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3CBE4" w14:textId="77777777" w:rsidR="00B24B8B" w:rsidRDefault="00B24B8B" w:rsidP="0079264D">
      <w:pPr>
        <w:spacing w:after="120"/>
        <w:rPr>
          <w:rFonts w:ascii="Arial" w:hAnsi="Arial" w:cs="Arial"/>
          <w:b/>
          <w:bCs/>
          <w:sz w:val="32"/>
          <w:szCs w:val="32"/>
        </w:rPr>
      </w:pPr>
    </w:p>
    <w:p w14:paraId="4B43927A" w14:textId="795D1214" w:rsidR="00B24B8B" w:rsidRDefault="002B702A" w:rsidP="0079264D">
      <w:pPr>
        <w:spacing w:after="120"/>
        <w:rPr>
          <w:rFonts w:ascii="Arial" w:hAnsi="Arial" w:cs="Arial"/>
          <w:b/>
          <w:bCs/>
          <w:sz w:val="32"/>
          <w:szCs w:val="32"/>
        </w:rPr>
      </w:pPr>
      <w:r>
        <w:rPr>
          <w:rFonts w:ascii="Arial" w:hAnsi="Arial" w:cs="Arial"/>
          <w:b/>
          <w:bCs/>
          <w:noProof/>
          <w:sz w:val="32"/>
          <w:szCs w:val="32"/>
        </w:rPr>
        <w:drawing>
          <wp:inline distT="0" distB="0" distL="0" distR="0" wp14:anchorId="54727C0D" wp14:editId="305649E1">
            <wp:extent cx="6400800" cy="4257040"/>
            <wp:effectExtent l="38100" t="127000" r="254000" b="12446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Stock-18429346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0" cy="4257040"/>
                    </a:xfrm>
                    <a:prstGeom prst="rect">
                      <a:avLst/>
                    </a:prstGeom>
                    <a:ln w="25400">
                      <a:solidFill>
                        <a:schemeClr val="tx1"/>
                      </a:solidFill>
                    </a:ln>
                    <a:effectLst>
                      <a:outerShdw blurRad="50800" dist="38100" sx="102000" sy="102000" algn="l" rotWithShape="0">
                        <a:prstClr val="black">
                          <a:alpha val="40000"/>
                        </a:prstClr>
                      </a:outerShdw>
                    </a:effectLst>
                  </pic:spPr>
                </pic:pic>
              </a:graphicData>
            </a:graphic>
          </wp:inline>
        </w:drawing>
      </w:r>
    </w:p>
    <w:p w14:paraId="3D81B9CA" w14:textId="77777777" w:rsidR="002B702A" w:rsidRDefault="002B702A" w:rsidP="002B702A">
      <w:pPr>
        <w:spacing w:after="120"/>
        <w:jc w:val="center"/>
        <w:rPr>
          <w:rFonts w:ascii="Arial" w:hAnsi="Arial" w:cs="Arial"/>
          <w:b/>
          <w:bCs/>
          <w:sz w:val="36"/>
          <w:szCs w:val="36"/>
        </w:rPr>
      </w:pPr>
    </w:p>
    <w:p w14:paraId="4A1B43D1" w14:textId="028B8533" w:rsidR="00DD4AFD" w:rsidRPr="002B702A" w:rsidRDefault="002B702A" w:rsidP="002B702A">
      <w:pPr>
        <w:spacing w:after="120"/>
        <w:jc w:val="center"/>
        <w:rPr>
          <w:rFonts w:ascii="Arial" w:hAnsi="Arial" w:cs="Arial"/>
          <w:b/>
          <w:bCs/>
          <w:sz w:val="36"/>
          <w:szCs w:val="36"/>
        </w:rPr>
      </w:pPr>
      <w:r w:rsidRPr="002B702A">
        <w:rPr>
          <w:rFonts w:ascii="Arial" w:hAnsi="Arial" w:cs="Arial"/>
          <w:b/>
          <w:bCs/>
          <w:sz w:val="36"/>
          <w:szCs w:val="36"/>
        </w:rPr>
        <w:t>Developing Professional Conduct and Ethical Practices</w:t>
      </w:r>
    </w:p>
    <w:p w14:paraId="55AFE84A" w14:textId="77777777" w:rsidR="00DD4AFD" w:rsidRDefault="00DD4AFD" w:rsidP="0079264D">
      <w:pPr>
        <w:spacing w:after="120"/>
        <w:rPr>
          <w:rFonts w:ascii="Arial" w:hAnsi="Arial" w:cs="Arial"/>
          <w:b/>
          <w:bCs/>
          <w:sz w:val="32"/>
          <w:szCs w:val="32"/>
        </w:rPr>
      </w:pPr>
    </w:p>
    <w:p w14:paraId="5C4EEA1B" w14:textId="77777777" w:rsidR="002B702A" w:rsidRDefault="002B702A" w:rsidP="002B702A">
      <w:pPr>
        <w:rPr>
          <w:rFonts w:ascii="Arial" w:hAnsi="Arial" w:cs="Arial"/>
          <w:b/>
          <w:szCs w:val="20"/>
        </w:rPr>
      </w:pPr>
    </w:p>
    <w:p w14:paraId="48C75165" w14:textId="77777777" w:rsidR="002B702A" w:rsidRDefault="002B702A" w:rsidP="002B702A">
      <w:pPr>
        <w:rPr>
          <w:rFonts w:ascii="Arial" w:hAnsi="Arial" w:cs="Arial"/>
          <w:b/>
          <w:szCs w:val="20"/>
        </w:rPr>
      </w:pPr>
    </w:p>
    <w:p w14:paraId="065E6046" w14:textId="5A7800E6" w:rsidR="002B702A" w:rsidRPr="00395BCC" w:rsidRDefault="002B702A" w:rsidP="002B702A">
      <w:pPr>
        <w:jc w:val="center"/>
        <w:rPr>
          <w:rFonts w:ascii="Arial" w:hAnsi="Arial" w:cs="Arial"/>
          <w:b/>
          <w:szCs w:val="20"/>
        </w:rPr>
      </w:pPr>
      <w:r w:rsidRPr="00395BCC">
        <w:rPr>
          <w:rFonts w:ascii="Arial" w:hAnsi="Arial" w:cs="Arial"/>
          <w:b/>
          <w:szCs w:val="20"/>
        </w:rPr>
        <w:t>Program Offered by the Nebraska Real Estate Commission</w:t>
      </w:r>
    </w:p>
    <w:p w14:paraId="6DA0061D" w14:textId="77777777" w:rsidR="002B702A" w:rsidRPr="00395BCC" w:rsidRDefault="002B702A" w:rsidP="002B702A">
      <w:pPr>
        <w:jc w:val="center"/>
        <w:rPr>
          <w:rFonts w:ascii="Arial" w:hAnsi="Arial" w:cs="Arial"/>
          <w:b/>
          <w:szCs w:val="20"/>
        </w:rPr>
      </w:pPr>
    </w:p>
    <w:p w14:paraId="2F177894" w14:textId="77777777" w:rsidR="002B702A" w:rsidRPr="00395BCC" w:rsidRDefault="002B702A" w:rsidP="002B702A">
      <w:pPr>
        <w:jc w:val="center"/>
        <w:rPr>
          <w:rFonts w:ascii="Arial" w:hAnsi="Arial" w:cs="Arial"/>
          <w:bCs/>
          <w:szCs w:val="20"/>
        </w:rPr>
      </w:pPr>
      <w:r w:rsidRPr="00395BCC">
        <w:rPr>
          <w:rFonts w:ascii="Arial" w:hAnsi="Arial" w:cs="Arial"/>
          <w:b/>
          <w:szCs w:val="20"/>
        </w:rPr>
        <w:t>Program Presented by</w:t>
      </w:r>
      <w:r w:rsidRPr="00395BCC">
        <w:rPr>
          <w:rFonts w:ascii="Arial" w:hAnsi="Arial" w:cs="Arial"/>
          <w:bCs/>
          <w:szCs w:val="20"/>
        </w:rPr>
        <w:t>:</w:t>
      </w:r>
    </w:p>
    <w:p w14:paraId="32798AED" w14:textId="77777777" w:rsidR="002B702A" w:rsidRDefault="002B702A" w:rsidP="002B702A">
      <w:pPr>
        <w:rPr>
          <w:rFonts w:ascii="Arial" w:hAnsi="Arial" w:cs="Arial"/>
          <w:b/>
          <w:sz w:val="36"/>
        </w:rPr>
      </w:pPr>
      <w:r>
        <w:rPr>
          <w:rFonts w:ascii="Arial" w:hAnsi="Arial" w:cs="Arial"/>
          <w:b/>
          <w:sz w:val="36"/>
        </w:rPr>
        <w:br w:type="page"/>
      </w:r>
    </w:p>
    <w:p w14:paraId="7BD372AC" w14:textId="77777777" w:rsidR="002B702A" w:rsidRDefault="002B702A" w:rsidP="002B702A">
      <w:pPr>
        <w:pStyle w:val="BodyText"/>
        <w:ind w:left="5760" w:firstLine="720"/>
        <w:rPr>
          <w:b/>
          <w:bCs/>
          <w:szCs w:val="28"/>
          <w:u w:val="single"/>
        </w:rPr>
      </w:pPr>
    </w:p>
    <w:p w14:paraId="19B8F9BE" w14:textId="3CED705C" w:rsidR="002B702A" w:rsidRDefault="002B702A" w:rsidP="001B11B5">
      <w:pPr>
        <w:rPr>
          <w:rFonts w:ascii="Arial" w:hAnsi="Arial" w:cs="Arial"/>
        </w:rPr>
      </w:pPr>
      <w:r w:rsidRPr="00A526C1">
        <w:rPr>
          <w:rFonts w:ascii="Arial" w:hAnsi="Arial" w:cs="Arial"/>
        </w:rPr>
        <w:t xml:space="preserve">Copyright © </w:t>
      </w:r>
      <w:proofErr w:type="gramStart"/>
      <w:r w:rsidRPr="00A526C1">
        <w:rPr>
          <w:rFonts w:ascii="Arial" w:hAnsi="Arial" w:cs="Arial"/>
        </w:rPr>
        <w:t>20</w:t>
      </w:r>
      <w:r>
        <w:rPr>
          <w:rFonts w:ascii="Arial" w:hAnsi="Arial" w:cs="Arial"/>
        </w:rPr>
        <w:t>19  Nebraska</w:t>
      </w:r>
      <w:proofErr w:type="gramEnd"/>
      <w:r>
        <w:rPr>
          <w:rFonts w:ascii="Arial" w:hAnsi="Arial" w:cs="Arial"/>
        </w:rPr>
        <w:t xml:space="preserve"> Real Estate Commission </w:t>
      </w:r>
      <w:r w:rsidRPr="00A526C1">
        <w:rPr>
          <w:rFonts w:ascii="Arial" w:hAnsi="Arial" w:cs="Arial"/>
        </w:rPr>
        <w:t xml:space="preserve"> – All rights reserved, No part(s) of this handout may be reproduced or transmitted in any form or by any means, electronic or mechanical, including photocopying, recording or by any informational storage or retrieval system--except by a reviewer who may quote brief passages in a review to be printed in a magazine or newspaper--without permission in writing from the author.</w:t>
      </w:r>
      <w:r>
        <w:rPr>
          <w:rFonts w:ascii="Arial" w:hAnsi="Arial" w:cs="Arial"/>
        </w:rPr>
        <w:t xml:space="preserve"> </w:t>
      </w:r>
      <w:r w:rsidRPr="00A526C1">
        <w:rPr>
          <w:rFonts w:ascii="Arial" w:hAnsi="Arial" w:cs="Arial"/>
        </w:rPr>
        <w:t>Although the author has exhaustively researched all sources to ensure the accuracy and completeness of the information contained in this book, we assume no responsibility for errors, inaccuracies, omissions or any inconsistency herein. Any slights of people or organizations are unintentional. Readers should consult an attorney or accountant for specific applications to their individual business or tax concerns.</w:t>
      </w:r>
      <w:r>
        <w:rPr>
          <w:rFonts w:ascii="Arial" w:hAnsi="Arial" w:cs="Arial"/>
        </w:rPr>
        <w:t xml:space="preserve"> </w:t>
      </w:r>
      <w:r w:rsidRPr="00A526C1">
        <w:rPr>
          <w:rFonts w:ascii="Arial" w:hAnsi="Arial" w:cs="Arial"/>
        </w:rPr>
        <w:t>The author hereby states that this information is provided for educational purposes only and that the author is not an attorney.  As with all contractual issues, consult with an attorney or other competent professional before proceeding with a legal action. The wording contained in this handout is provided as a starting place and is not necessarily designed to be used verbatim.</w:t>
      </w:r>
    </w:p>
    <w:p w14:paraId="4F986284" w14:textId="77777777" w:rsidR="002B702A" w:rsidRDefault="002B702A" w:rsidP="002B702A">
      <w:pPr>
        <w:pStyle w:val="p3"/>
        <w:jc w:val="center"/>
        <w:rPr>
          <w:rFonts w:ascii="Arial" w:hAnsi="Arial" w:cs="Arial"/>
        </w:rPr>
      </w:pPr>
      <w:r w:rsidRPr="00A526C1">
        <w:rPr>
          <w:rFonts w:ascii="Arial" w:hAnsi="Arial" w:cs="Arial"/>
        </w:rPr>
        <w:t>Printed in the United States of America.</w:t>
      </w:r>
      <w:r>
        <w:rPr>
          <w:rFonts w:ascii="Arial" w:hAnsi="Arial" w:cs="Arial"/>
        </w:rPr>
        <w:t xml:space="preserve">      </w:t>
      </w:r>
    </w:p>
    <w:p w14:paraId="1F8DB316" w14:textId="03AE44F7" w:rsidR="002B702A" w:rsidRPr="00A526C1" w:rsidRDefault="002B702A" w:rsidP="002B702A">
      <w:pPr>
        <w:pStyle w:val="p3"/>
        <w:jc w:val="center"/>
        <w:rPr>
          <w:rFonts w:ascii="Arial" w:hAnsi="Arial" w:cs="Arial"/>
        </w:rPr>
      </w:pPr>
      <w:r>
        <w:rPr>
          <w:rFonts w:ascii="Arial" w:hAnsi="Arial" w:cs="Arial"/>
        </w:rPr>
        <w:t>Nebraska Real Estate Commission</w:t>
      </w:r>
    </w:p>
    <w:p w14:paraId="77180EF8" w14:textId="77777777" w:rsidR="00684773" w:rsidRDefault="00684773" w:rsidP="00684773">
      <w:pPr>
        <w:tabs>
          <w:tab w:val="left" w:pos="992"/>
        </w:tabs>
        <w:spacing w:after="480"/>
        <w:jc w:val="center"/>
        <w:rPr>
          <w:rFonts w:ascii="Arial" w:hAnsi="Arial" w:cs="Arial"/>
          <w:color w:val="000000" w:themeColor="text1"/>
        </w:rPr>
      </w:pPr>
      <w:r>
        <w:rPr>
          <w:rStyle w:val="Hyperlink"/>
          <w:rFonts w:ascii="Arial" w:hAnsi="Arial" w:cs="Arial"/>
          <w:color w:val="000000" w:themeColor="text1"/>
        </w:rPr>
        <w:t>www.nrec.nebraska.gov</w:t>
      </w:r>
    </w:p>
    <w:p w14:paraId="3A1014A6" w14:textId="301D4ED6" w:rsidR="002B702A" w:rsidRDefault="002B702A" w:rsidP="002B702A">
      <w:pPr>
        <w:tabs>
          <w:tab w:val="left" w:pos="992"/>
        </w:tabs>
        <w:spacing w:after="480"/>
        <w:jc w:val="center"/>
        <w:rPr>
          <w:rFonts w:ascii="Arial" w:hAnsi="Arial" w:cs="Arial"/>
          <w:color w:val="000000" w:themeColor="text1"/>
        </w:rPr>
      </w:pPr>
    </w:p>
    <w:p w14:paraId="4042E524" w14:textId="72BACF43" w:rsidR="005211AF" w:rsidRPr="002B702A" w:rsidRDefault="002126CA" w:rsidP="002B702A">
      <w:pPr>
        <w:tabs>
          <w:tab w:val="left" w:pos="992"/>
        </w:tabs>
        <w:spacing w:after="120"/>
        <w:rPr>
          <w:rFonts w:ascii="Arial" w:hAnsi="Arial" w:cs="Arial"/>
          <w:color w:val="000000" w:themeColor="text1"/>
        </w:rPr>
      </w:pPr>
      <w:r w:rsidRPr="00CD007D">
        <w:rPr>
          <w:rFonts w:ascii="Arial" w:hAnsi="Arial" w:cs="Arial"/>
          <w:b/>
          <w:bCs/>
          <w:sz w:val="32"/>
          <w:szCs w:val="32"/>
        </w:rPr>
        <w:t>Sources</w:t>
      </w:r>
    </w:p>
    <w:p w14:paraId="615D7CCE" w14:textId="6998415D" w:rsidR="005211AF" w:rsidRDefault="005211AF" w:rsidP="00045780">
      <w:pPr>
        <w:tabs>
          <w:tab w:val="left" w:pos="1515"/>
        </w:tabs>
        <w:spacing w:after="120"/>
        <w:outlineLvl w:val="0"/>
        <w:rPr>
          <w:rFonts w:ascii="Arial" w:hAnsi="Arial" w:cs="Arial"/>
        </w:rPr>
      </w:pPr>
      <w:r w:rsidRPr="005211AF">
        <w:rPr>
          <w:rFonts w:ascii="Arial" w:hAnsi="Arial" w:cs="Arial"/>
        </w:rPr>
        <w:t xml:space="preserve">Doris </w:t>
      </w:r>
      <w:proofErr w:type="spellStart"/>
      <w:r w:rsidRPr="005211AF">
        <w:rPr>
          <w:rFonts w:ascii="Arial" w:hAnsi="Arial" w:cs="Arial"/>
        </w:rPr>
        <w:t>Barrell</w:t>
      </w:r>
      <w:proofErr w:type="spellEnd"/>
      <w:r w:rsidRPr="005211AF">
        <w:rPr>
          <w:rFonts w:ascii="Arial" w:hAnsi="Arial" w:cs="Arial"/>
        </w:rPr>
        <w:t>, Ethics and Real Estate, Dearborn Publishing</w:t>
      </w:r>
    </w:p>
    <w:p w14:paraId="111088F2" w14:textId="3F689F8C" w:rsidR="003D7C9E" w:rsidRDefault="003D7C9E" w:rsidP="00045780">
      <w:pPr>
        <w:tabs>
          <w:tab w:val="left" w:pos="1515"/>
        </w:tabs>
        <w:spacing w:after="120"/>
        <w:outlineLvl w:val="0"/>
        <w:rPr>
          <w:rFonts w:ascii="Arial" w:hAnsi="Arial" w:cs="Arial"/>
        </w:rPr>
      </w:pPr>
      <w:r>
        <w:rPr>
          <w:rFonts w:ascii="Arial" w:hAnsi="Arial" w:cs="Arial"/>
        </w:rPr>
        <w:t>Kelly Burge, AE, NW Iowa Board of REALTORS®</w:t>
      </w:r>
    </w:p>
    <w:p w14:paraId="2BBD92AE" w14:textId="1BA8FC8D" w:rsidR="003D7C9E" w:rsidRPr="001B11B5" w:rsidRDefault="003D7C9E" w:rsidP="00045780">
      <w:pPr>
        <w:tabs>
          <w:tab w:val="left" w:pos="1515"/>
        </w:tabs>
        <w:spacing w:after="120"/>
        <w:outlineLvl w:val="0"/>
        <w:rPr>
          <w:rFonts w:ascii="Arial" w:hAnsi="Arial" w:cs="Arial"/>
          <w:color w:val="000000" w:themeColor="text1"/>
        </w:rPr>
      </w:pPr>
      <w:r w:rsidRPr="001B11B5">
        <w:rPr>
          <w:rFonts w:ascii="Arial" w:hAnsi="Arial" w:cs="Arial"/>
          <w:color w:val="000000" w:themeColor="text1"/>
        </w:rPr>
        <w:t>Mary-Hull D</w:t>
      </w:r>
      <w:r w:rsidR="001B11B5" w:rsidRPr="001B11B5">
        <w:rPr>
          <w:rFonts w:ascii="Arial" w:hAnsi="Arial" w:cs="Arial"/>
          <w:color w:val="000000" w:themeColor="text1"/>
        </w:rPr>
        <w:t>r</w:t>
      </w:r>
      <w:r w:rsidRPr="001B11B5">
        <w:rPr>
          <w:rFonts w:ascii="Arial" w:hAnsi="Arial" w:cs="Arial"/>
          <w:color w:val="000000" w:themeColor="text1"/>
        </w:rPr>
        <w:t>ury, Education Director, Washington Association of REALTORS®</w:t>
      </w:r>
    </w:p>
    <w:p w14:paraId="72761094" w14:textId="67249129" w:rsidR="005211AF" w:rsidRPr="005211AF" w:rsidRDefault="005211AF" w:rsidP="00045780">
      <w:pPr>
        <w:spacing w:after="120"/>
        <w:rPr>
          <w:rFonts w:ascii="Arial" w:hAnsi="Arial" w:cs="Arial"/>
        </w:rPr>
      </w:pPr>
      <w:r w:rsidRPr="002B702A">
        <w:rPr>
          <w:rFonts w:ascii="Arial" w:hAnsi="Arial" w:cs="Arial"/>
        </w:rPr>
        <w:t>www.ethicsquality.com</w:t>
      </w:r>
    </w:p>
    <w:p w14:paraId="2494EE06" w14:textId="71F27E80" w:rsidR="005211AF" w:rsidRPr="005211AF" w:rsidRDefault="005211AF" w:rsidP="00045780">
      <w:pPr>
        <w:spacing w:after="120"/>
        <w:rPr>
          <w:rFonts w:ascii="Arial" w:hAnsi="Arial" w:cs="Arial"/>
        </w:rPr>
      </w:pPr>
      <w:r w:rsidRPr="002B702A">
        <w:rPr>
          <w:rFonts w:ascii="Arial" w:hAnsi="Arial" w:cs="Arial"/>
        </w:rPr>
        <w:t>www.ethicschat.com</w:t>
      </w:r>
    </w:p>
    <w:p w14:paraId="0D4BF08C" w14:textId="3DAFD3BF" w:rsidR="005211AF" w:rsidRDefault="005211AF" w:rsidP="00045780">
      <w:pPr>
        <w:spacing w:after="120"/>
        <w:outlineLvl w:val="0"/>
        <w:rPr>
          <w:rFonts w:ascii="Arial" w:hAnsi="Arial" w:cs="Arial"/>
          <w:sz w:val="18"/>
          <w:szCs w:val="18"/>
        </w:rPr>
      </w:pPr>
      <w:r w:rsidRPr="002B702A">
        <w:rPr>
          <w:rFonts w:ascii="Arial" w:hAnsi="Arial" w:cs="Arial"/>
        </w:rPr>
        <w:t>https://news.gallup.com/poll/1654/Honesty-Ethics-Professions.aspx</w:t>
      </w:r>
    </w:p>
    <w:p w14:paraId="38CCF66D" w14:textId="4D7CD0E5" w:rsidR="0079264D" w:rsidRDefault="005211AF" w:rsidP="00045780">
      <w:pPr>
        <w:spacing w:after="120"/>
        <w:outlineLvl w:val="0"/>
        <w:rPr>
          <w:rFonts w:ascii="Arial" w:hAnsi="Arial" w:cs="Arial"/>
        </w:rPr>
      </w:pPr>
      <w:r w:rsidRPr="002B702A">
        <w:rPr>
          <w:rFonts w:ascii="Arial" w:hAnsi="Arial" w:cs="Arial"/>
        </w:rPr>
        <w:t>https://news.gallup.com/poll/trends.aspx</w:t>
      </w:r>
    </w:p>
    <w:p w14:paraId="69A5A5EF" w14:textId="5D83C765" w:rsidR="001863A0" w:rsidRPr="001863A0" w:rsidRDefault="005211AF" w:rsidP="00045780">
      <w:pPr>
        <w:spacing w:after="120"/>
        <w:outlineLvl w:val="0"/>
        <w:rPr>
          <w:rFonts w:ascii="Arial" w:hAnsi="Arial" w:cs="Arial"/>
        </w:rPr>
      </w:pPr>
      <w:r>
        <w:rPr>
          <w:rFonts w:ascii="Arial" w:hAnsi="Arial" w:cs="Arial"/>
        </w:rPr>
        <w:t xml:space="preserve">The Danger Report, Stephan </w:t>
      </w:r>
      <w:proofErr w:type="spellStart"/>
      <w:r>
        <w:rPr>
          <w:rFonts w:ascii="Arial" w:hAnsi="Arial" w:cs="Arial"/>
        </w:rPr>
        <w:t>Swanepoel</w:t>
      </w:r>
      <w:proofErr w:type="spellEnd"/>
      <w:r>
        <w:rPr>
          <w:rFonts w:ascii="Arial" w:hAnsi="Arial" w:cs="Arial"/>
        </w:rPr>
        <w:t>, 2015</w:t>
      </w:r>
    </w:p>
    <w:p w14:paraId="1DC952E6" w14:textId="291368B7" w:rsidR="001863A0" w:rsidRPr="001863A0" w:rsidRDefault="001863A0" w:rsidP="00045780">
      <w:pPr>
        <w:spacing w:after="120"/>
        <w:rPr>
          <w:rFonts w:ascii="Arial" w:hAnsi="Arial" w:cs="Arial"/>
        </w:rPr>
      </w:pPr>
      <w:r w:rsidRPr="002B702A">
        <w:rPr>
          <w:rFonts w:ascii="Arial" w:hAnsi="Arial" w:cs="Arial"/>
        </w:rPr>
        <w:t>www.lectlaw.com</w:t>
      </w:r>
    </w:p>
    <w:p w14:paraId="7FDD3B88" w14:textId="1EEF73CB" w:rsidR="001863A0" w:rsidRPr="001863A0" w:rsidRDefault="001863A0" w:rsidP="00045780">
      <w:pPr>
        <w:tabs>
          <w:tab w:val="left" w:pos="5460"/>
        </w:tabs>
        <w:spacing w:after="120"/>
        <w:rPr>
          <w:rFonts w:ascii="Arial" w:hAnsi="Arial" w:cs="Arial"/>
        </w:rPr>
      </w:pPr>
      <w:r w:rsidRPr="002B702A">
        <w:rPr>
          <w:rFonts w:ascii="Arial" w:hAnsi="Arial" w:cs="Arial"/>
        </w:rPr>
        <w:t>www.ethics.hypermart.net</w:t>
      </w:r>
    </w:p>
    <w:p w14:paraId="289F25D6" w14:textId="1A1A41C2" w:rsidR="001863A0" w:rsidRPr="001863A0" w:rsidRDefault="001863A0" w:rsidP="00045780">
      <w:pPr>
        <w:spacing w:after="120"/>
        <w:rPr>
          <w:rFonts w:ascii="Arial" w:hAnsi="Arial" w:cs="Arial"/>
        </w:rPr>
      </w:pPr>
      <w:r w:rsidRPr="002D2475">
        <w:rPr>
          <w:rFonts w:ascii="Arial" w:hAnsi="Arial" w:cs="Arial"/>
        </w:rPr>
        <w:t xml:space="preserve">Nash, L. (1981).  Ethics </w:t>
      </w:r>
      <w:proofErr w:type="gramStart"/>
      <w:r w:rsidRPr="002D2475">
        <w:rPr>
          <w:rFonts w:ascii="Arial" w:hAnsi="Arial" w:cs="Arial"/>
        </w:rPr>
        <w:t>Without</w:t>
      </w:r>
      <w:proofErr w:type="gramEnd"/>
      <w:r w:rsidRPr="002D2475">
        <w:rPr>
          <w:rFonts w:ascii="Arial" w:hAnsi="Arial" w:cs="Arial"/>
        </w:rPr>
        <w:t xml:space="preserve"> The Sermon.  Harvard Business Review, (59).</w:t>
      </w:r>
    </w:p>
    <w:p w14:paraId="1487AB2C" w14:textId="77777777" w:rsidR="001863A0" w:rsidRPr="002D2475" w:rsidRDefault="001863A0" w:rsidP="00045780">
      <w:pPr>
        <w:spacing w:after="120"/>
        <w:rPr>
          <w:rFonts w:ascii="Arial" w:hAnsi="Arial" w:cs="Arial"/>
        </w:rPr>
      </w:pPr>
      <w:r w:rsidRPr="002D2475">
        <w:rPr>
          <w:rFonts w:ascii="Arial" w:hAnsi="Arial" w:cs="Arial"/>
        </w:rPr>
        <w:t xml:space="preserve">D. G. Jones 1982, “Doing Ethics </w:t>
      </w:r>
      <w:proofErr w:type="gramStart"/>
      <w:r w:rsidRPr="002D2475">
        <w:rPr>
          <w:rFonts w:ascii="Arial" w:hAnsi="Arial" w:cs="Arial"/>
        </w:rPr>
        <w:t>In</w:t>
      </w:r>
      <w:proofErr w:type="gramEnd"/>
      <w:r w:rsidRPr="002D2475">
        <w:rPr>
          <w:rFonts w:ascii="Arial" w:hAnsi="Arial" w:cs="Arial"/>
        </w:rPr>
        <w:t xml:space="preserve"> Business”</w:t>
      </w:r>
    </w:p>
    <w:p w14:paraId="01184EF0" w14:textId="3ECEEF8D" w:rsidR="00045780" w:rsidRPr="00045780" w:rsidRDefault="00045780" w:rsidP="00045780">
      <w:pPr>
        <w:widowControl w:val="0"/>
        <w:autoSpaceDE w:val="0"/>
        <w:autoSpaceDN w:val="0"/>
        <w:adjustRightInd w:val="0"/>
        <w:spacing w:before="25" w:after="120"/>
        <w:rPr>
          <w:rStyle w:val="Hyperlink"/>
          <w:rFonts w:ascii="Arial" w:hAnsi="Arial" w:cs="Arial"/>
          <w:color w:val="auto"/>
          <w:u w:val="none"/>
        </w:rPr>
      </w:pPr>
      <w:r w:rsidRPr="00045780">
        <w:rPr>
          <w:rFonts w:ascii="Arial" w:hAnsi="Arial" w:cs="Arial"/>
        </w:rPr>
        <w:t xml:space="preserve">Nebraska Real Estate Administrative Rules and Regulations </w:t>
      </w:r>
      <w:r w:rsidRPr="002B702A">
        <w:rPr>
          <w:rFonts w:ascii="Arial" w:hAnsi="Arial" w:cs="Arial"/>
          <w:szCs w:val="28"/>
        </w:rPr>
        <w:t>https://www.hud.gov/program_offices/fair_housing_equal_opp/fair_housing_act_overview#_Who_Is_Protected?</w:t>
      </w:r>
      <w:r w:rsidRPr="00A16D6B">
        <w:rPr>
          <w:rStyle w:val="Hyperlink"/>
          <w:rFonts w:ascii="Arial" w:hAnsi="Arial" w:cs="Arial"/>
          <w:color w:val="000000" w:themeColor="text1"/>
          <w:szCs w:val="28"/>
        </w:rPr>
        <w:t xml:space="preserve"> </w:t>
      </w:r>
    </w:p>
    <w:p w14:paraId="1C990CA7" w14:textId="6B39BA9A" w:rsidR="00045780" w:rsidRPr="00045780" w:rsidRDefault="00045780" w:rsidP="00045780">
      <w:pPr>
        <w:widowControl w:val="0"/>
        <w:autoSpaceDE w:val="0"/>
        <w:autoSpaceDN w:val="0"/>
        <w:adjustRightInd w:val="0"/>
        <w:spacing w:before="25" w:after="120"/>
        <w:rPr>
          <w:rStyle w:val="Hyperlink"/>
          <w:rFonts w:ascii="Arial" w:hAnsi="Arial" w:cs="Arial"/>
        </w:rPr>
      </w:pPr>
      <w:r w:rsidRPr="002B702A">
        <w:rPr>
          <w:rFonts w:ascii="Arial" w:hAnsi="Arial" w:cs="Arial"/>
        </w:rPr>
        <w:t>www.FairHousingAct.org</w:t>
      </w:r>
    </w:p>
    <w:p w14:paraId="2682C8AE" w14:textId="62CB7F97" w:rsidR="00045780" w:rsidRPr="00045780" w:rsidRDefault="00045780" w:rsidP="00045780">
      <w:pPr>
        <w:widowControl w:val="0"/>
        <w:autoSpaceDE w:val="0"/>
        <w:autoSpaceDN w:val="0"/>
        <w:adjustRightInd w:val="0"/>
        <w:spacing w:before="25" w:after="120"/>
        <w:rPr>
          <w:rFonts w:ascii="Arial" w:hAnsi="Arial" w:cs="Arial"/>
        </w:rPr>
      </w:pPr>
      <w:r w:rsidRPr="002B702A">
        <w:rPr>
          <w:rFonts w:ascii="Arial" w:hAnsi="Arial" w:cs="Arial"/>
          <w:szCs w:val="28"/>
        </w:rPr>
        <w:t>https://www.ada.gov/ada_title_I.htm</w:t>
      </w:r>
    </w:p>
    <w:p w14:paraId="0AE4235C" w14:textId="06F368DE" w:rsidR="001245E0" w:rsidRPr="001245E0" w:rsidRDefault="001245E0" w:rsidP="00045780">
      <w:pPr>
        <w:widowControl w:val="0"/>
        <w:autoSpaceDE w:val="0"/>
        <w:autoSpaceDN w:val="0"/>
        <w:adjustRightInd w:val="0"/>
        <w:spacing w:before="25" w:after="120"/>
        <w:rPr>
          <w:rStyle w:val="Hyperlink"/>
          <w:rFonts w:ascii="Arial" w:hAnsi="Arial" w:cs="Arial"/>
          <w:sz w:val="28"/>
          <w:szCs w:val="28"/>
        </w:rPr>
      </w:pPr>
      <w:r w:rsidRPr="001245E0">
        <w:rPr>
          <w:rFonts w:ascii="Arial" w:hAnsi="Arial" w:cs="Arial"/>
        </w:rPr>
        <w:t>www.cengagebrain.com – Chapter 4, Ethics and Social Responsibility, 2012</w:t>
      </w:r>
      <w:r w:rsidR="00604B74">
        <w:rPr>
          <w:rFonts w:ascii="Arial" w:hAnsi="Arial" w:cs="Arial"/>
        </w:rPr>
        <w:t xml:space="preserve"> (Kew Principle)</w:t>
      </w:r>
    </w:p>
    <w:p w14:paraId="27F74734" w14:textId="77777777" w:rsidR="003D7C9E" w:rsidRPr="003D7C9E" w:rsidRDefault="003D7C9E" w:rsidP="003D7C9E">
      <w:pPr>
        <w:pStyle w:val="BodyText"/>
        <w:widowControl/>
        <w:autoSpaceDE/>
        <w:autoSpaceDN/>
        <w:spacing w:before="0" w:after="120"/>
        <w:jc w:val="left"/>
        <w:rPr>
          <w:rFonts w:ascii="Arial" w:hAnsi="Arial" w:cs="Arial"/>
          <w:b/>
          <w:bCs/>
          <w:sz w:val="24"/>
          <w:szCs w:val="24"/>
        </w:rPr>
      </w:pPr>
      <w:r w:rsidRPr="003D7C9E">
        <w:rPr>
          <w:rFonts w:ascii="Arial" w:hAnsi="Arial" w:cs="Arial"/>
          <w:sz w:val="24"/>
          <w:szCs w:val="24"/>
        </w:rPr>
        <w:t xml:space="preserve">Nebraska Real Estate Commission Disclosure of Brokerage Relationships in Real Estate </w:t>
      </w:r>
      <w:r w:rsidRPr="003D7C9E">
        <w:rPr>
          <w:rFonts w:ascii="Arial" w:hAnsi="Arial" w:cs="Arial"/>
          <w:bCs/>
          <w:sz w:val="24"/>
          <w:szCs w:val="24"/>
        </w:rPr>
        <w:t>Transactions for Buyers and Sellers</w:t>
      </w:r>
      <w:r w:rsidRPr="003D7C9E">
        <w:rPr>
          <w:rFonts w:ascii="Arial" w:hAnsi="Arial" w:cs="Arial"/>
          <w:b/>
          <w:bCs/>
          <w:sz w:val="24"/>
          <w:szCs w:val="24"/>
        </w:rPr>
        <w:t xml:space="preserve"> </w:t>
      </w:r>
    </w:p>
    <w:p w14:paraId="5473628B" w14:textId="77777777" w:rsidR="003D7C9E" w:rsidRPr="003D7C9E" w:rsidRDefault="003D7C9E" w:rsidP="003D7C9E">
      <w:pPr>
        <w:pStyle w:val="Default"/>
      </w:pPr>
      <w:r w:rsidRPr="003D7C9E">
        <w:lastRenderedPageBreak/>
        <w:t>Nebraska Statutes and Regulations - Article 24 - Agency Relationships at http://www.nrec.ne.gov/legal</w:t>
      </w:r>
    </w:p>
    <w:p w14:paraId="3BE56CBF" w14:textId="77777777" w:rsidR="005211AF" w:rsidRPr="005211AF" w:rsidRDefault="005211AF" w:rsidP="005211AF">
      <w:pPr>
        <w:spacing w:after="120"/>
        <w:outlineLvl w:val="0"/>
        <w:rPr>
          <w:rFonts w:ascii="Arial" w:hAnsi="Arial" w:cs="Arial"/>
          <w:sz w:val="18"/>
          <w:szCs w:val="18"/>
        </w:rPr>
      </w:pPr>
    </w:p>
    <w:p w14:paraId="1BF709BA" w14:textId="554E0E90" w:rsidR="00A669B4" w:rsidRDefault="00A669B4" w:rsidP="002126CA">
      <w:pPr>
        <w:spacing w:after="120"/>
        <w:rPr>
          <w:rFonts w:ascii="Arial" w:hAnsi="Arial" w:cs="Arial"/>
          <w:b/>
          <w:bCs/>
          <w:sz w:val="28"/>
          <w:szCs w:val="28"/>
        </w:rPr>
      </w:pPr>
      <w:r>
        <w:rPr>
          <w:rFonts w:ascii="Arial" w:hAnsi="Arial" w:cs="Arial"/>
          <w:b/>
          <w:bCs/>
          <w:sz w:val="28"/>
          <w:szCs w:val="28"/>
        </w:rPr>
        <w:t>Objectives</w:t>
      </w:r>
    </w:p>
    <w:p w14:paraId="0FD6AC64" w14:textId="6B9E1B75" w:rsidR="00A669B4" w:rsidRDefault="00A669B4" w:rsidP="002126CA">
      <w:pPr>
        <w:spacing w:after="120"/>
        <w:rPr>
          <w:rFonts w:ascii="Arial" w:hAnsi="Arial" w:cs="Arial"/>
        </w:rPr>
      </w:pPr>
      <w:r w:rsidRPr="00A669B4">
        <w:rPr>
          <w:rFonts w:ascii="Arial" w:hAnsi="Arial" w:cs="Arial"/>
        </w:rPr>
        <w:t>As a result of attending this program, students will be able to:</w:t>
      </w:r>
    </w:p>
    <w:p w14:paraId="249A6C0A" w14:textId="3235A9C8" w:rsidR="008A41FA" w:rsidRPr="008A41FA" w:rsidRDefault="008A41FA" w:rsidP="008A41FA">
      <w:pPr>
        <w:numPr>
          <w:ilvl w:val="0"/>
          <w:numId w:val="26"/>
        </w:numPr>
        <w:autoSpaceDE w:val="0"/>
        <w:autoSpaceDN w:val="0"/>
        <w:adjustRightInd w:val="0"/>
        <w:spacing w:after="120"/>
        <w:rPr>
          <w:rFonts w:ascii="Arial" w:hAnsi="Arial" w:cs="Arial"/>
        </w:rPr>
      </w:pPr>
      <w:r w:rsidRPr="008A41FA">
        <w:rPr>
          <w:rFonts w:ascii="Arial" w:hAnsi="Arial" w:cs="Arial"/>
        </w:rPr>
        <w:t xml:space="preserve">Outline disruptions as they relate to a real estate career as identified in the Danger Report by Stephan </w:t>
      </w:r>
      <w:proofErr w:type="spellStart"/>
      <w:r w:rsidRPr="008A41FA">
        <w:rPr>
          <w:rFonts w:ascii="Arial" w:hAnsi="Arial" w:cs="Arial"/>
        </w:rPr>
        <w:t>Swanepoel</w:t>
      </w:r>
      <w:proofErr w:type="spellEnd"/>
      <w:r w:rsidRPr="008A41FA">
        <w:rPr>
          <w:rFonts w:ascii="Arial" w:hAnsi="Arial" w:cs="Arial"/>
        </w:rPr>
        <w:t>, 2015.</w:t>
      </w:r>
    </w:p>
    <w:p w14:paraId="532F8F54" w14:textId="46969391" w:rsidR="008A41FA" w:rsidRPr="008A41FA" w:rsidRDefault="008A41FA" w:rsidP="008A41FA">
      <w:pPr>
        <w:numPr>
          <w:ilvl w:val="0"/>
          <w:numId w:val="26"/>
        </w:numPr>
        <w:autoSpaceDE w:val="0"/>
        <w:autoSpaceDN w:val="0"/>
        <w:adjustRightInd w:val="0"/>
        <w:spacing w:after="120"/>
        <w:rPr>
          <w:rFonts w:ascii="Arial" w:hAnsi="Arial" w:cs="Arial"/>
        </w:rPr>
      </w:pPr>
      <w:r w:rsidRPr="008A41FA">
        <w:rPr>
          <w:rFonts w:ascii="Arial" w:hAnsi="Arial" w:cs="Arial"/>
          <w:color w:val="000000"/>
        </w:rPr>
        <w:t>Discuss the significance of research studies, such as the Aspen Declaration, on ethical reasoning skills of the business professional.</w:t>
      </w:r>
    </w:p>
    <w:p w14:paraId="629A5F3B" w14:textId="77777777" w:rsidR="008A41FA" w:rsidRPr="008A41FA" w:rsidRDefault="008A41FA" w:rsidP="008A41FA">
      <w:pPr>
        <w:numPr>
          <w:ilvl w:val="0"/>
          <w:numId w:val="26"/>
        </w:numPr>
        <w:autoSpaceDE w:val="0"/>
        <w:autoSpaceDN w:val="0"/>
        <w:adjustRightInd w:val="0"/>
        <w:spacing w:after="120"/>
        <w:rPr>
          <w:rFonts w:ascii="Arial" w:hAnsi="Arial" w:cs="Arial"/>
        </w:rPr>
      </w:pPr>
      <w:r w:rsidRPr="008A41FA">
        <w:rPr>
          <w:rFonts w:ascii="Arial" w:hAnsi="Arial" w:cs="Arial"/>
          <w:color w:val="000000"/>
        </w:rPr>
        <w:t>Identify how real estate professionals are perceived in terms of honesty and integrity.</w:t>
      </w:r>
    </w:p>
    <w:p w14:paraId="574452D8" w14:textId="019261C7" w:rsidR="008A41FA" w:rsidRPr="008A41FA" w:rsidRDefault="008A41FA" w:rsidP="008A41FA">
      <w:pPr>
        <w:pStyle w:val="ListParagraph"/>
        <w:numPr>
          <w:ilvl w:val="0"/>
          <w:numId w:val="26"/>
        </w:numPr>
        <w:spacing w:after="120"/>
        <w:rPr>
          <w:rFonts w:ascii="Arial" w:hAnsi="Arial" w:cs="Arial"/>
        </w:rPr>
      </w:pPr>
      <w:r w:rsidRPr="008A41FA">
        <w:rPr>
          <w:rFonts w:ascii="Arial" w:hAnsi="Arial" w:cs="Arial"/>
          <w:color w:val="000000"/>
        </w:rPr>
        <w:t xml:space="preserve">Define and review the difference between values, principles, and ethics </w:t>
      </w:r>
      <w:r w:rsidRPr="008A41FA">
        <w:rPr>
          <w:rFonts w:ascii="Arial" w:hAnsi="Arial" w:cs="Arial"/>
        </w:rPr>
        <w:t xml:space="preserve">as they relate to the real estate profession and identify values that are most important to them as they build their real estate careers. </w:t>
      </w:r>
    </w:p>
    <w:p w14:paraId="732AFE55" w14:textId="4384BA0D" w:rsidR="008A41FA" w:rsidRPr="008A41FA" w:rsidRDefault="008A41FA" w:rsidP="008A41FA">
      <w:pPr>
        <w:numPr>
          <w:ilvl w:val="0"/>
          <w:numId w:val="26"/>
        </w:numPr>
        <w:autoSpaceDE w:val="0"/>
        <w:autoSpaceDN w:val="0"/>
        <w:adjustRightInd w:val="0"/>
        <w:spacing w:after="120"/>
        <w:rPr>
          <w:rFonts w:ascii="Arial" w:hAnsi="Arial" w:cs="Arial"/>
        </w:rPr>
      </w:pPr>
      <w:r w:rsidRPr="008A41FA">
        <w:rPr>
          <w:rFonts w:ascii="Arial" w:hAnsi="Arial" w:cs="Arial"/>
          <w:color w:val="000000"/>
        </w:rPr>
        <w:t>Evaluate various types of behaviors when faced with ethical dilemmas.</w:t>
      </w:r>
    </w:p>
    <w:p w14:paraId="536C0939" w14:textId="70E0FBC2" w:rsidR="008A41FA" w:rsidRPr="008A41FA" w:rsidRDefault="008A41FA" w:rsidP="008A41FA">
      <w:pPr>
        <w:pStyle w:val="ListParagraph"/>
        <w:numPr>
          <w:ilvl w:val="0"/>
          <w:numId w:val="26"/>
        </w:numPr>
        <w:spacing w:after="120"/>
        <w:rPr>
          <w:rFonts w:ascii="Arial" w:hAnsi="Arial" w:cs="Arial"/>
        </w:rPr>
      </w:pPr>
      <w:r w:rsidRPr="008A41FA">
        <w:rPr>
          <w:rFonts w:ascii="Arial" w:hAnsi="Arial" w:cs="Arial"/>
        </w:rPr>
        <w:t xml:space="preserve">Given a case scenario, identify which series of events in a transaction resulted in the transgression and provide adequate resolution to the problem. </w:t>
      </w:r>
    </w:p>
    <w:p w14:paraId="72AAC3C5" w14:textId="375422AC" w:rsidR="008A41FA" w:rsidRPr="008A41FA" w:rsidRDefault="008A41FA" w:rsidP="008A41FA">
      <w:pPr>
        <w:numPr>
          <w:ilvl w:val="0"/>
          <w:numId w:val="26"/>
        </w:numPr>
        <w:autoSpaceDE w:val="0"/>
        <w:autoSpaceDN w:val="0"/>
        <w:adjustRightInd w:val="0"/>
        <w:spacing w:after="120"/>
        <w:rPr>
          <w:rFonts w:ascii="Arial" w:hAnsi="Arial" w:cs="Arial"/>
        </w:rPr>
      </w:pPr>
      <w:r w:rsidRPr="008A41FA">
        <w:rPr>
          <w:rFonts w:ascii="Arial" w:hAnsi="Arial" w:cs="Arial"/>
        </w:rPr>
        <w:t>Recognize that changing population trends increase the concern for providing equal professional service to all.</w:t>
      </w:r>
    </w:p>
    <w:p w14:paraId="1C254445" w14:textId="77777777" w:rsidR="008A41FA" w:rsidRPr="008A41FA" w:rsidRDefault="008A41FA" w:rsidP="008A41FA">
      <w:pPr>
        <w:numPr>
          <w:ilvl w:val="0"/>
          <w:numId w:val="26"/>
        </w:numPr>
        <w:autoSpaceDE w:val="0"/>
        <w:autoSpaceDN w:val="0"/>
        <w:adjustRightInd w:val="0"/>
        <w:spacing w:after="120"/>
        <w:rPr>
          <w:rFonts w:ascii="Arial" w:hAnsi="Arial" w:cs="Arial"/>
        </w:rPr>
      </w:pPr>
      <w:r w:rsidRPr="008A41FA">
        <w:rPr>
          <w:rFonts w:ascii="Arial" w:hAnsi="Arial" w:cs="Arial"/>
        </w:rPr>
        <w:t>Identify major fair housing violations and how they are addressed in Fair Housing laws.</w:t>
      </w:r>
    </w:p>
    <w:p w14:paraId="5CB8CD87" w14:textId="77777777" w:rsidR="008A41FA" w:rsidRPr="008A41FA" w:rsidRDefault="008A41FA" w:rsidP="008A41FA">
      <w:pPr>
        <w:numPr>
          <w:ilvl w:val="0"/>
          <w:numId w:val="26"/>
        </w:numPr>
        <w:autoSpaceDE w:val="0"/>
        <w:autoSpaceDN w:val="0"/>
        <w:adjustRightInd w:val="0"/>
        <w:spacing w:after="120"/>
        <w:rPr>
          <w:rFonts w:ascii="Arial" w:hAnsi="Arial" w:cs="Arial"/>
        </w:rPr>
      </w:pPr>
      <w:r w:rsidRPr="008A41FA">
        <w:rPr>
          <w:rFonts w:ascii="Arial" w:hAnsi="Arial" w:cs="Arial"/>
        </w:rPr>
        <w:t>Recognize illegal fair housing activities and fine-tune enforcement choices.</w:t>
      </w:r>
    </w:p>
    <w:p w14:paraId="38B1924E" w14:textId="77777777" w:rsidR="008A41FA" w:rsidRPr="008A41FA" w:rsidRDefault="008A41FA" w:rsidP="008A41FA">
      <w:pPr>
        <w:numPr>
          <w:ilvl w:val="0"/>
          <w:numId w:val="26"/>
        </w:numPr>
        <w:autoSpaceDE w:val="0"/>
        <w:autoSpaceDN w:val="0"/>
        <w:adjustRightInd w:val="0"/>
        <w:spacing w:after="120"/>
        <w:rPr>
          <w:rFonts w:ascii="Arial" w:hAnsi="Arial" w:cs="Arial"/>
        </w:rPr>
      </w:pPr>
      <w:r w:rsidRPr="008A41FA">
        <w:rPr>
          <w:rFonts w:ascii="Arial" w:hAnsi="Arial" w:cs="Arial"/>
        </w:rPr>
        <w:t>Describe how to answer potentially illegal questions without damaging customer/client relationships.</w:t>
      </w:r>
    </w:p>
    <w:p w14:paraId="0F468125" w14:textId="77777777" w:rsidR="008A41FA" w:rsidRPr="008A41FA" w:rsidRDefault="008A41FA" w:rsidP="008A41FA">
      <w:pPr>
        <w:numPr>
          <w:ilvl w:val="0"/>
          <w:numId w:val="26"/>
        </w:numPr>
        <w:autoSpaceDE w:val="0"/>
        <w:autoSpaceDN w:val="0"/>
        <w:adjustRightInd w:val="0"/>
        <w:spacing w:after="120"/>
        <w:rPr>
          <w:rFonts w:ascii="Arial" w:hAnsi="Arial" w:cs="Arial"/>
          <w:color w:val="000000" w:themeColor="text1"/>
        </w:rPr>
      </w:pPr>
      <w:r w:rsidRPr="008A41FA">
        <w:rPr>
          <w:rFonts w:ascii="Arial" w:hAnsi="Arial" w:cs="Arial"/>
          <w:color w:val="000000" w:themeColor="text1"/>
        </w:rPr>
        <w:t>Define and apply the basic terminology of agency.</w:t>
      </w:r>
    </w:p>
    <w:p w14:paraId="1ED534DF" w14:textId="4B447FB5" w:rsidR="008A41FA" w:rsidRPr="008A41FA" w:rsidRDefault="008A41FA" w:rsidP="008A41FA">
      <w:pPr>
        <w:numPr>
          <w:ilvl w:val="0"/>
          <w:numId w:val="26"/>
        </w:numPr>
        <w:autoSpaceDE w:val="0"/>
        <w:autoSpaceDN w:val="0"/>
        <w:adjustRightInd w:val="0"/>
        <w:spacing w:after="120"/>
        <w:rPr>
          <w:rFonts w:ascii="Arial" w:hAnsi="Arial" w:cs="Arial"/>
          <w:color w:val="000000" w:themeColor="text1"/>
        </w:rPr>
      </w:pPr>
      <w:r w:rsidRPr="008A41FA">
        <w:rPr>
          <w:rFonts w:ascii="Arial" w:hAnsi="Arial" w:cs="Arial"/>
          <w:color w:val="000000" w:themeColor="text1"/>
        </w:rPr>
        <w:t>Summarize and demonstrate understanding of the State Laws and Administrative Rules related to real estate.</w:t>
      </w:r>
    </w:p>
    <w:p w14:paraId="745A0CF9" w14:textId="77777777" w:rsidR="008A41FA" w:rsidRPr="008A41FA" w:rsidRDefault="008A41FA" w:rsidP="008A41FA">
      <w:pPr>
        <w:numPr>
          <w:ilvl w:val="0"/>
          <w:numId w:val="26"/>
        </w:numPr>
        <w:autoSpaceDE w:val="0"/>
        <w:autoSpaceDN w:val="0"/>
        <w:adjustRightInd w:val="0"/>
        <w:spacing w:after="120"/>
        <w:rPr>
          <w:rFonts w:ascii="Arial" w:hAnsi="Arial" w:cs="Arial"/>
          <w:color w:val="000000" w:themeColor="text1"/>
        </w:rPr>
      </w:pPr>
      <w:r w:rsidRPr="008A41FA">
        <w:rPr>
          <w:rFonts w:ascii="Arial" w:hAnsi="Arial" w:cs="Arial"/>
          <w:color w:val="000000" w:themeColor="text1"/>
        </w:rPr>
        <w:t>List agency obligations and fiduciary duties to the various parties in a real estate transaction.</w:t>
      </w:r>
    </w:p>
    <w:p w14:paraId="3DB0B4FA" w14:textId="77777777" w:rsidR="008A41FA" w:rsidRPr="008A41FA" w:rsidRDefault="008A41FA" w:rsidP="008A41FA">
      <w:pPr>
        <w:numPr>
          <w:ilvl w:val="0"/>
          <w:numId w:val="26"/>
        </w:numPr>
        <w:autoSpaceDE w:val="0"/>
        <w:autoSpaceDN w:val="0"/>
        <w:adjustRightInd w:val="0"/>
        <w:spacing w:after="120"/>
        <w:rPr>
          <w:rFonts w:ascii="Arial" w:hAnsi="Arial" w:cs="Arial"/>
          <w:color w:val="000000" w:themeColor="text1"/>
        </w:rPr>
      </w:pPr>
      <w:r w:rsidRPr="008A41FA">
        <w:rPr>
          <w:rFonts w:ascii="Arial" w:hAnsi="Arial" w:cs="Arial"/>
          <w:color w:val="000000" w:themeColor="text1"/>
        </w:rPr>
        <w:t>Describe the Complaint process used by the Real Estate Commission.</w:t>
      </w:r>
    </w:p>
    <w:p w14:paraId="3F1BB2DD" w14:textId="5F72FE8C" w:rsidR="008A41FA" w:rsidRPr="008A41FA" w:rsidRDefault="008A41FA" w:rsidP="008A41FA">
      <w:pPr>
        <w:numPr>
          <w:ilvl w:val="0"/>
          <w:numId w:val="26"/>
        </w:numPr>
        <w:autoSpaceDE w:val="0"/>
        <w:autoSpaceDN w:val="0"/>
        <w:adjustRightInd w:val="0"/>
        <w:spacing w:after="120"/>
        <w:rPr>
          <w:rFonts w:ascii="Arial" w:hAnsi="Arial" w:cs="Arial"/>
        </w:rPr>
      </w:pPr>
      <w:r w:rsidRPr="008A41FA">
        <w:rPr>
          <w:rFonts w:ascii="Arial" w:hAnsi="Arial" w:cs="Arial"/>
        </w:rPr>
        <w:t>Define the legal theories of Liability; Intentional Misrepresentation, Unintentional Misrepresentation, Intentional Concealment, Unintentional Concealment and Negligence.</w:t>
      </w:r>
    </w:p>
    <w:p w14:paraId="24A98C2C" w14:textId="77777777" w:rsidR="008A41FA" w:rsidRPr="008A41FA" w:rsidRDefault="008A41FA" w:rsidP="008A41FA">
      <w:pPr>
        <w:numPr>
          <w:ilvl w:val="0"/>
          <w:numId w:val="26"/>
        </w:numPr>
        <w:autoSpaceDE w:val="0"/>
        <w:autoSpaceDN w:val="0"/>
        <w:adjustRightInd w:val="0"/>
        <w:spacing w:after="120"/>
        <w:rPr>
          <w:rFonts w:ascii="Arial" w:hAnsi="Arial" w:cs="Arial"/>
        </w:rPr>
      </w:pPr>
      <w:r w:rsidRPr="008A41FA">
        <w:rPr>
          <w:rFonts w:ascii="Arial" w:hAnsi="Arial" w:cs="Arial"/>
        </w:rPr>
        <w:t>Explain the importance of proper disclosure to the consumer and list the various remedies for misrepresentation.</w:t>
      </w:r>
    </w:p>
    <w:p w14:paraId="17733D31" w14:textId="77777777" w:rsidR="008A41FA" w:rsidRPr="008A41FA" w:rsidRDefault="008A41FA" w:rsidP="008A41FA">
      <w:pPr>
        <w:numPr>
          <w:ilvl w:val="0"/>
          <w:numId w:val="26"/>
        </w:numPr>
        <w:autoSpaceDE w:val="0"/>
        <w:autoSpaceDN w:val="0"/>
        <w:adjustRightInd w:val="0"/>
        <w:spacing w:after="120"/>
        <w:rPr>
          <w:rFonts w:ascii="Arial" w:hAnsi="Arial" w:cs="Arial"/>
        </w:rPr>
      </w:pPr>
      <w:r w:rsidRPr="008A41FA">
        <w:rPr>
          <w:rFonts w:ascii="Arial" w:hAnsi="Arial" w:cs="Arial"/>
        </w:rPr>
        <w:t>Outline the types of complaints received at the Nebraska Real Estate Commission.</w:t>
      </w:r>
    </w:p>
    <w:p w14:paraId="3AFF4609" w14:textId="77777777" w:rsidR="008A41FA" w:rsidRPr="008A41FA" w:rsidRDefault="008A41FA" w:rsidP="008A41FA">
      <w:pPr>
        <w:numPr>
          <w:ilvl w:val="0"/>
          <w:numId w:val="26"/>
        </w:numPr>
        <w:autoSpaceDE w:val="0"/>
        <w:autoSpaceDN w:val="0"/>
        <w:adjustRightInd w:val="0"/>
        <w:spacing w:after="120"/>
        <w:rPr>
          <w:rFonts w:ascii="Arial" w:hAnsi="Arial" w:cs="Arial"/>
        </w:rPr>
      </w:pPr>
      <w:r w:rsidRPr="008A41FA">
        <w:rPr>
          <w:rFonts w:ascii="Arial" w:hAnsi="Arial" w:cs="Arial"/>
        </w:rPr>
        <w:t>Explain what professional dress is for a real estate professional.</w:t>
      </w:r>
    </w:p>
    <w:p w14:paraId="6E2E9AD0" w14:textId="43D7C698" w:rsidR="008A41FA" w:rsidRPr="008A41FA" w:rsidRDefault="008A41FA" w:rsidP="008A41FA">
      <w:pPr>
        <w:numPr>
          <w:ilvl w:val="0"/>
          <w:numId w:val="26"/>
        </w:numPr>
        <w:autoSpaceDE w:val="0"/>
        <w:autoSpaceDN w:val="0"/>
        <w:adjustRightInd w:val="0"/>
        <w:spacing w:after="120"/>
        <w:rPr>
          <w:rFonts w:ascii="Arial" w:hAnsi="Arial" w:cs="Arial"/>
        </w:rPr>
      </w:pPr>
      <w:r w:rsidRPr="008A41FA">
        <w:rPr>
          <w:rFonts w:ascii="Arial" w:hAnsi="Arial" w:cs="Arial"/>
        </w:rPr>
        <w:t xml:space="preserve">Employ a method of effective communication that is appreciated by the public and </w:t>
      </w:r>
      <w:r w:rsidR="00D613C0">
        <w:rPr>
          <w:rFonts w:ascii="Arial" w:hAnsi="Arial" w:cs="Arial"/>
        </w:rPr>
        <w:t>other agents</w:t>
      </w:r>
      <w:r w:rsidRPr="008A41FA">
        <w:rPr>
          <w:rFonts w:ascii="Arial" w:hAnsi="Arial" w:cs="Arial"/>
        </w:rPr>
        <w:t xml:space="preserve"> throughout the real estate transaction.</w:t>
      </w:r>
    </w:p>
    <w:p w14:paraId="0CF60BB6" w14:textId="77777777" w:rsidR="008A41FA" w:rsidRPr="008A41FA" w:rsidRDefault="008A41FA" w:rsidP="008A41FA">
      <w:pPr>
        <w:numPr>
          <w:ilvl w:val="0"/>
          <w:numId w:val="26"/>
        </w:numPr>
        <w:autoSpaceDE w:val="0"/>
        <w:autoSpaceDN w:val="0"/>
        <w:adjustRightInd w:val="0"/>
        <w:spacing w:after="120"/>
        <w:rPr>
          <w:rFonts w:ascii="Arial" w:hAnsi="Arial" w:cs="Arial"/>
        </w:rPr>
      </w:pPr>
      <w:r w:rsidRPr="008A41FA">
        <w:rPr>
          <w:rFonts w:ascii="Arial" w:hAnsi="Arial" w:cs="Arial"/>
        </w:rPr>
        <w:t>Improve professionalism as it relates to interpersonal interactions, dress and general etiquette during a real estate transaction.</w:t>
      </w:r>
    </w:p>
    <w:p w14:paraId="7EEA5843" w14:textId="77777777" w:rsidR="008A41FA" w:rsidRPr="008A41FA" w:rsidRDefault="008A41FA">
      <w:pPr>
        <w:rPr>
          <w:rFonts w:ascii="Arial" w:hAnsi="Arial" w:cs="Arial"/>
          <w:b/>
          <w:bCs/>
        </w:rPr>
      </w:pPr>
      <w:r w:rsidRPr="008A41FA">
        <w:rPr>
          <w:rFonts w:ascii="Arial" w:hAnsi="Arial" w:cs="Arial"/>
          <w:b/>
          <w:bCs/>
        </w:rPr>
        <w:br w:type="page"/>
      </w:r>
    </w:p>
    <w:p w14:paraId="07DE375A" w14:textId="77777777" w:rsidR="008A41FA" w:rsidRPr="0092106E" w:rsidRDefault="008A41FA" w:rsidP="008A41FA">
      <w:pPr>
        <w:spacing w:after="120"/>
        <w:rPr>
          <w:rFonts w:ascii="Arial" w:hAnsi="Arial" w:cs="Arial"/>
          <w:b/>
          <w:bCs/>
          <w:color w:val="000000" w:themeColor="text1"/>
          <w:sz w:val="32"/>
          <w:szCs w:val="32"/>
        </w:rPr>
      </w:pPr>
      <w:r w:rsidRPr="0092106E">
        <w:rPr>
          <w:rFonts w:ascii="Arial" w:hAnsi="Arial" w:cs="Arial"/>
          <w:b/>
          <w:bCs/>
          <w:color w:val="000000" w:themeColor="text1"/>
          <w:sz w:val="32"/>
          <w:szCs w:val="32"/>
        </w:rPr>
        <w:lastRenderedPageBreak/>
        <w:t>Rational Choices and Applied Ethics – Defined:</w:t>
      </w:r>
    </w:p>
    <w:p w14:paraId="72FE2ACC" w14:textId="77777777" w:rsidR="008A41FA" w:rsidRPr="0092106E" w:rsidRDefault="008A41FA" w:rsidP="008A41FA">
      <w:pPr>
        <w:spacing w:after="120"/>
        <w:ind w:left="2880" w:hanging="2880"/>
        <w:outlineLvl w:val="0"/>
        <w:rPr>
          <w:rFonts w:ascii="Arial" w:hAnsi="Arial" w:cs="Arial"/>
          <w:color w:val="000000" w:themeColor="text1"/>
        </w:rPr>
      </w:pPr>
      <w:r w:rsidRPr="0092106E">
        <w:rPr>
          <w:rFonts w:ascii="Arial" w:hAnsi="Arial" w:cs="Arial"/>
          <w:b/>
          <w:bCs/>
          <w:color w:val="000000" w:themeColor="text1"/>
        </w:rPr>
        <w:t xml:space="preserve">Ethics </w:t>
      </w:r>
      <w:r w:rsidRPr="0092106E">
        <w:rPr>
          <w:rFonts w:ascii="Arial" w:hAnsi="Arial" w:cs="Arial"/>
          <w:color w:val="000000" w:themeColor="text1"/>
        </w:rPr>
        <w:t>-</w:t>
      </w:r>
      <w:r w:rsidRPr="0092106E">
        <w:rPr>
          <w:rFonts w:ascii="Arial" w:hAnsi="Arial" w:cs="Arial"/>
          <w:b/>
          <w:bCs/>
          <w:color w:val="000000" w:themeColor="text1"/>
        </w:rPr>
        <w:t xml:space="preserve"> </w:t>
      </w:r>
      <w:r w:rsidRPr="0092106E">
        <w:rPr>
          <w:rFonts w:ascii="Arial" w:hAnsi="Arial" w:cs="Arial"/>
          <w:color w:val="000000" w:themeColor="text1"/>
        </w:rPr>
        <w:t>Ethics is a body of principles or standards of human conduct that governs behavior.</w:t>
      </w:r>
    </w:p>
    <w:p w14:paraId="1BBCB7AF" w14:textId="77777777" w:rsidR="008A41FA" w:rsidRPr="0092106E" w:rsidRDefault="008A41FA" w:rsidP="008A41FA">
      <w:pPr>
        <w:spacing w:after="120"/>
        <w:ind w:left="2880" w:hanging="2880"/>
        <w:outlineLvl w:val="0"/>
        <w:rPr>
          <w:rFonts w:ascii="Arial" w:hAnsi="Arial" w:cs="Arial"/>
          <w:color w:val="000000" w:themeColor="text1"/>
        </w:rPr>
      </w:pPr>
      <w:r w:rsidRPr="0092106E">
        <w:rPr>
          <w:rFonts w:ascii="Arial" w:hAnsi="Arial" w:cs="Arial"/>
          <w:b/>
          <w:bCs/>
          <w:color w:val="000000" w:themeColor="text1"/>
        </w:rPr>
        <w:t xml:space="preserve">Values </w:t>
      </w:r>
      <w:r w:rsidRPr="0092106E">
        <w:rPr>
          <w:rFonts w:ascii="Arial" w:hAnsi="Arial" w:cs="Arial"/>
          <w:color w:val="000000" w:themeColor="text1"/>
        </w:rPr>
        <w:t xml:space="preserve">- How we ought to behave and are feeling oriented.  Can change upon situations.  </w:t>
      </w:r>
    </w:p>
    <w:p w14:paraId="38D5CE19" w14:textId="4BFBE0DE" w:rsidR="008A41FA" w:rsidRPr="0092106E" w:rsidRDefault="008A41FA" w:rsidP="008A41FA">
      <w:pPr>
        <w:spacing w:after="360"/>
        <w:ind w:left="2880" w:hanging="2880"/>
        <w:outlineLvl w:val="0"/>
        <w:rPr>
          <w:rFonts w:ascii="Arial" w:hAnsi="Arial" w:cs="Arial"/>
          <w:b/>
          <w:bCs/>
          <w:color w:val="000000" w:themeColor="text1"/>
        </w:rPr>
      </w:pPr>
      <w:r w:rsidRPr="0092106E">
        <w:rPr>
          <w:rFonts w:ascii="Arial" w:hAnsi="Arial" w:cs="Arial"/>
          <w:b/>
          <w:bCs/>
          <w:color w:val="000000" w:themeColor="text1"/>
        </w:rPr>
        <w:t xml:space="preserve">Principles </w:t>
      </w:r>
      <w:r w:rsidRPr="0092106E">
        <w:rPr>
          <w:rFonts w:ascii="Arial" w:hAnsi="Arial" w:cs="Arial"/>
          <w:color w:val="000000" w:themeColor="text1"/>
        </w:rPr>
        <w:t xml:space="preserve">- Truths or propositions so clear that they cannot be proved nor contradicted.  </w:t>
      </w:r>
    </w:p>
    <w:p w14:paraId="7D505C8F" w14:textId="77777777" w:rsidR="008A41FA" w:rsidRPr="0092106E" w:rsidRDefault="008A41FA" w:rsidP="008A41FA">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92106E">
        <w:rPr>
          <w:rFonts w:ascii="Arial" w:hAnsi="Arial" w:cs="Arial"/>
          <w:bCs/>
          <w:noProof/>
          <w:color w:val="000000" w:themeColor="text1"/>
        </w:rPr>
        <w:drawing>
          <wp:inline distT="0" distB="0" distL="0" distR="0" wp14:anchorId="3E4385D0" wp14:editId="3F7151E8">
            <wp:extent cx="476410" cy="476410"/>
            <wp:effectExtent l="0" t="0" r="0" b="0"/>
            <wp:docPr id="3" name="Graphic 3"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R6ipoN.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487715" cy="487715"/>
                    </a:xfrm>
                    <a:prstGeom prst="rect">
                      <a:avLst/>
                    </a:prstGeom>
                  </pic:spPr>
                </pic:pic>
              </a:graphicData>
            </a:graphic>
          </wp:inline>
        </w:drawing>
      </w:r>
      <w:r w:rsidRPr="0092106E">
        <w:rPr>
          <w:rFonts w:ascii="Arial" w:hAnsi="Arial" w:cs="Arial"/>
          <w:color w:val="000000" w:themeColor="text1"/>
        </w:rPr>
        <w:t>What has your experience been when facing an ethical conflict?</w:t>
      </w:r>
    </w:p>
    <w:p w14:paraId="0EFBE518" w14:textId="77777777" w:rsidR="008A41FA" w:rsidRPr="0092106E" w:rsidRDefault="008A41FA" w:rsidP="008A41FA">
      <w:pPr>
        <w:pBdr>
          <w:top w:val="single" w:sz="4" w:space="1" w:color="auto"/>
          <w:left w:val="single" w:sz="4" w:space="4" w:color="auto"/>
          <w:bottom w:val="single" w:sz="4" w:space="1" w:color="auto"/>
          <w:right w:val="single" w:sz="4" w:space="4" w:color="auto"/>
        </w:pBdr>
        <w:rPr>
          <w:rFonts w:ascii="Arial" w:hAnsi="Arial" w:cs="Arial"/>
          <w:color w:val="000000" w:themeColor="text1"/>
          <w:sz w:val="32"/>
          <w:szCs w:val="32"/>
        </w:rPr>
      </w:pPr>
    </w:p>
    <w:p w14:paraId="70908908" w14:textId="77777777" w:rsidR="008A41FA" w:rsidRPr="0092106E" w:rsidRDefault="008A41FA" w:rsidP="008A41FA">
      <w:pPr>
        <w:pBdr>
          <w:top w:val="single" w:sz="4" w:space="1" w:color="auto"/>
          <w:left w:val="single" w:sz="4" w:space="4" w:color="auto"/>
          <w:bottom w:val="single" w:sz="4" w:space="1" w:color="auto"/>
          <w:right w:val="single" w:sz="4" w:space="4" w:color="auto"/>
        </w:pBdr>
        <w:rPr>
          <w:rFonts w:ascii="Arial" w:hAnsi="Arial" w:cs="Arial"/>
          <w:color w:val="000000" w:themeColor="text1"/>
          <w:sz w:val="32"/>
          <w:szCs w:val="32"/>
        </w:rPr>
      </w:pPr>
    </w:p>
    <w:p w14:paraId="73E5E466" w14:textId="77777777" w:rsidR="008A41FA" w:rsidRPr="0092106E" w:rsidRDefault="008A41FA" w:rsidP="008A41FA">
      <w:pPr>
        <w:pBdr>
          <w:top w:val="single" w:sz="4" w:space="1" w:color="auto"/>
          <w:left w:val="single" w:sz="4" w:space="4" w:color="auto"/>
          <w:bottom w:val="single" w:sz="4" w:space="1" w:color="auto"/>
          <w:right w:val="single" w:sz="4" w:space="4" w:color="auto"/>
        </w:pBdr>
        <w:rPr>
          <w:rFonts w:ascii="Arial" w:hAnsi="Arial" w:cs="Arial"/>
          <w:color w:val="000000" w:themeColor="text1"/>
          <w:sz w:val="32"/>
          <w:szCs w:val="32"/>
        </w:rPr>
      </w:pPr>
    </w:p>
    <w:p w14:paraId="55781DDB" w14:textId="77777777" w:rsidR="008A41FA" w:rsidRPr="0092106E" w:rsidRDefault="008A41FA" w:rsidP="008A41FA">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7C1E3DAF" w14:textId="77777777" w:rsidR="008A41FA" w:rsidRPr="0092106E" w:rsidRDefault="008A41FA" w:rsidP="008A41FA">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92106E">
        <w:rPr>
          <w:rFonts w:ascii="Arial" w:hAnsi="Arial" w:cs="Arial"/>
          <w:bCs/>
          <w:noProof/>
          <w:color w:val="000000" w:themeColor="text1"/>
        </w:rPr>
        <w:drawing>
          <wp:inline distT="0" distB="0" distL="0" distR="0" wp14:anchorId="7960124F" wp14:editId="75AB6984">
            <wp:extent cx="476410" cy="476410"/>
            <wp:effectExtent l="0" t="0" r="0" b="0"/>
            <wp:docPr id="4" name="Graphic 4"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R6ipoN.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487715" cy="487715"/>
                    </a:xfrm>
                    <a:prstGeom prst="rect">
                      <a:avLst/>
                    </a:prstGeom>
                  </pic:spPr>
                </pic:pic>
              </a:graphicData>
            </a:graphic>
          </wp:inline>
        </w:drawing>
      </w:r>
      <w:r w:rsidRPr="0092106E">
        <w:rPr>
          <w:rFonts w:ascii="Arial" w:hAnsi="Arial" w:cs="Arial"/>
          <w:color w:val="000000" w:themeColor="text1"/>
        </w:rPr>
        <w:t xml:space="preserve"> How do you feel a real estate professional is perceived by the public? If it isn’t positive, </w:t>
      </w:r>
    </w:p>
    <w:p w14:paraId="2F316EB1" w14:textId="77777777" w:rsidR="008A41FA" w:rsidRPr="0092106E" w:rsidRDefault="008A41FA" w:rsidP="008A41FA">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92106E">
        <w:rPr>
          <w:rFonts w:ascii="Arial" w:hAnsi="Arial" w:cs="Arial"/>
          <w:color w:val="000000" w:themeColor="text1"/>
        </w:rPr>
        <w:t xml:space="preserve">            </w:t>
      </w:r>
      <w:proofErr w:type="gramStart"/>
      <w:r w:rsidRPr="0092106E">
        <w:rPr>
          <w:rFonts w:ascii="Arial" w:hAnsi="Arial" w:cs="Arial"/>
          <w:color w:val="000000" w:themeColor="text1"/>
        </w:rPr>
        <w:t>how</w:t>
      </w:r>
      <w:proofErr w:type="gramEnd"/>
      <w:r w:rsidRPr="0092106E">
        <w:rPr>
          <w:rFonts w:ascii="Arial" w:hAnsi="Arial" w:cs="Arial"/>
          <w:color w:val="000000" w:themeColor="text1"/>
        </w:rPr>
        <w:t xml:space="preserve"> would you change that?”</w:t>
      </w:r>
    </w:p>
    <w:p w14:paraId="1670498E" w14:textId="77777777" w:rsidR="008A41FA" w:rsidRPr="0092106E" w:rsidRDefault="008A41FA" w:rsidP="008A41FA">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6CC28A79" w14:textId="77777777" w:rsidR="008A41FA" w:rsidRPr="0092106E" w:rsidRDefault="008A41FA" w:rsidP="008A41FA">
      <w:pPr>
        <w:pBdr>
          <w:top w:val="single" w:sz="4" w:space="1" w:color="auto"/>
          <w:left w:val="single" w:sz="4" w:space="4" w:color="auto"/>
          <w:bottom w:val="single" w:sz="4" w:space="1" w:color="auto"/>
          <w:right w:val="single" w:sz="4" w:space="4" w:color="auto"/>
        </w:pBdr>
        <w:rPr>
          <w:rFonts w:ascii="Arial" w:hAnsi="Arial" w:cs="Arial"/>
          <w:color w:val="000000" w:themeColor="text1"/>
          <w:sz w:val="32"/>
          <w:szCs w:val="32"/>
        </w:rPr>
      </w:pPr>
    </w:p>
    <w:p w14:paraId="7E474581" w14:textId="77777777" w:rsidR="008A41FA" w:rsidRPr="0092106E" w:rsidRDefault="008A41FA" w:rsidP="008A41FA">
      <w:pPr>
        <w:pBdr>
          <w:top w:val="single" w:sz="4" w:space="1" w:color="auto"/>
          <w:left w:val="single" w:sz="4" w:space="4" w:color="auto"/>
          <w:bottom w:val="single" w:sz="4" w:space="1" w:color="auto"/>
          <w:right w:val="single" w:sz="4" w:space="4" w:color="auto"/>
        </w:pBdr>
        <w:rPr>
          <w:rFonts w:ascii="Arial" w:hAnsi="Arial" w:cs="Arial"/>
          <w:color w:val="000000" w:themeColor="text1"/>
          <w:sz w:val="32"/>
          <w:szCs w:val="32"/>
        </w:rPr>
      </w:pPr>
    </w:p>
    <w:p w14:paraId="0F426851" w14:textId="77777777" w:rsidR="008A41FA" w:rsidRPr="0092106E" w:rsidRDefault="008A41FA" w:rsidP="008A41FA">
      <w:pPr>
        <w:pBdr>
          <w:top w:val="single" w:sz="4" w:space="1" w:color="auto"/>
          <w:left w:val="single" w:sz="4" w:space="4" w:color="auto"/>
          <w:bottom w:val="single" w:sz="4" w:space="1" w:color="auto"/>
          <w:right w:val="single" w:sz="4" w:space="4" w:color="auto"/>
        </w:pBdr>
        <w:rPr>
          <w:rFonts w:ascii="Arial" w:hAnsi="Arial" w:cs="Arial"/>
          <w:color w:val="000000" w:themeColor="text1"/>
          <w:sz w:val="32"/>
          <w:szCs w:val="32"/>
        </w:rPr>
      </w:pPr>
    </w:p>
    <w:p w14:paraId="01A8A80C" w14:textId="77777777" w:rsidR="008A41FA" w:rsidRPr="0092106E" w:rsidRDefault="008A41FA" w:rsidP="008A41FA">
      <w:pPr>
        <w:rPr>
          <w:rFonts w:ascii="Arial" w:hAnsi="Arial" w:cs="Arial"/>
          <w:color w:val="000000" w:themeColor="text1"/>
        </w:rPr>
      </w:pPr>
    </w:p>
    <w:p w14:paraId="38502AB7" w14:textId="587E4357" w:rsidR="002126CA" w:rsidRPr="0092106E" w:rsidRDefault="002273A9" w:rsidP="002126CA">
      <w:pPr>
        <w:spacing w:after="120"/>
        <w:rPr>
          <w:rFonts w:ascii="Arial" w:hAnsi="Arial" w:cs="Arial"/>
          <w:b/>
          <w:bCs/>
          <w:color w:val="000000" w:themeColor="text1"/>
          <w:sz w:val="32"/>
          <w:szCs w:val="32"/>
        </w:rPr>
      </w:pPr>
      <w:r w:rsidRPr="0092106E">
        <w:rPr>
          <w:rFonts w:ascii="Arial" w:hAnsi="Arial" w:cs="Arial"/>
          <w:b/>
          <w:bCs/>
          <w:color w:val="000000" w:themeColor="text1"/>
          <w:sz w:val="32"/>
          <w:szCs w:val="32"/>
        </w:rPr>
        <w:t xml:space="preserve">Set the Stage – </w:t>
      </w:r>
      <w:r w:rsidR="002126CA" w:rsidRPr="0092106E">
        <w:rPr>
          <w:rFonts w:ascii="Arial" w:hAnsi="Arial" w:cs="Arial"/>
          <w:b/>
          <w:bCs/>
          <w:color w:val="000000" w:themeColor="text1"/>
          <w:sz w:val="32"/>
          <w:szCs w:val="32"/>
        </w:rPr>
        <w:t xml:space="preserve">The </w:t>
      </w:r>
      <w:r w:rsidRPr="0092106E">
        <w:rPr>
          <w:rFonts w:ascii="Arial" w:hAnsi="Arial" w:cs="Arial"/>
          <w:b/>
          <w:bCs/>
          <w:color w:val="000000" w:themeColor="text1"/>
          <w:sz w:val="32"/>
          <w:szCs w:val="32"/>
        </w:rPr>
        <w:t>Wakeup Call</w:t>
      </w:r>
      <w:r w:rsidR="002126CA" w:rsidRPr="0092106E">
        <w:rPr>
          <w:rFonts w:ascii="Arial" w:hAnsi="Arial" w:cs="Arial"/>
          <w:b/>
          <w:bCs/>
          <w:color w:val="000000" w:themeColor="text1"/>
          <w:sz w:val="40"/>
          <w:szCs w:val="40"/>
        </w:rPr>
        <w:t xml:space="preserve"> </w:t>
      </w:r>
      <w:r w:rsidR="002126CA" w:rsidRPr="0092106E">
        <w:rPr>
          <w:rFonts w:ascii="Arial" w:hAnsi="Arial" w:cs="Arial"/>
          <w:b/>
          <w:bCs/>
          <w:color w:val="000000" w:themeColor="text1"/>
          <w:sz w:val="32"/>
          <w:szCs w:val="32"/>
        </w:rPr>
        <w:t>– A Reality Check</w:t>
      </w:r>
    </w:p>
    <w:p w14:paraId="7EFAC7F4" w14:textId="77777777" w:rsidR="00B24B8B" w:rsidRPr="0092106E" w:rsidRDefault="00A02480" w:rsidP="00B24B8B">
      <w:pPr>
        <w:pStyle w:val="NormalWeb"/>
        <w:numPr>
          <w:ilvl w:val="0"/>
          <w:numId w:val="2"/>
        </w:numPr>
        <w:spacing w:before="0" w:beforeAutospacing="0" w:after="120" w:afterAutospacing="0"/>
        <w:rPr>
          <w:rFonts w:ascii="Arial" w:hAnsi="Arial" w:cs="Arial"/>
          <w:color w:val="000000" w:themeColor="text1"/>
        </w:rPr>
      </w:pPr>
      <w:r w:rsidRPr="0092106E">
        <w:rPr>
          <w:rFonts w:ascii="Arial" w:hAnsi="Arial" w:cs="Arial"/>
          <w:color w:val="000000" w:themeColor="text1"/>
        </w:rPr>
        <w:t>Violations of ethical conduct and professionalism occur on a routine basis</w:t>
      </w:r>
      <w:r w:rsidR="00983A27" w:rsidRPr="0092106E">
        <w:rPr>
          <w:rFonts w:ascii="Arial" w:hAnsi="Arial" w:cs="Arial"/>
          <w:color w:val="000000" w:themeColor="text1"/>
        </w:rPr>
        <w:t>.</w:t>
      </w:r>
      <w:r w:rsidRPr="0092106E">
        <w:rPr>
          <w:rFonts w:ascii="Arial" w:hAnsi="Arial" w:cs="Arial"/>
          <w:color w:val="000000" w:themeColor="text1"/>
        </w:rPr>
        <w:t xml:space="preserve"> We begin to wonder what the new normal is when it comes to conducting business.</w:t>
      </w:r>
      <w:r w:rsidR="00983A27" w:rsidRPr="0092106E">
        <w:rPr>
          <w:rFonts w:ascii="Arial" w:hAnsi="Arial" w:cs="Arial"/>
          <w:color w:val="000000" w:themeColor="text1"/>
        </w:rPr>
        <w:t xml:space="preserve"> </w:t>
      </w:r>
    </w:p>
    <w:p w14:paraId="36E64384" w14:textId="77777777" w:rsidR="00B24B8B" w:rsidRPr="0092106E" w:rsidRDefault="00A02480" w:rsidP="00B24B8B">
      <w:pPr>
        <w:pStyle w:val="NormalWeb"/>
        <w:numPr>
          <w:ilvl w:val="0"/>
          <w:numId w:val="2"/>
        </w:numPr>
        <w:spacing w:before="0" w:beforeAutospacing="0" w:after="120" w:afterAutospacing="0"/>
        <w:rPr>
          <w:rFonts w:ascii="Arial" w:hAnsi="Arial" w:cs="Arial"/>
          <w:color w:val="000000" w:themeColor="text1"/>
        </w:rPr>
      </w:pPr>
      <w:r w:rsidRPr="0092106E">
        <w:rPr>
          <w:rFonts w:ascii="Arial" w:hAnsi="Arial" w:cs="Arial"/>
          <w:color w:val="000000" w:themeColor="text1"/>
        </w:rPr>
        <w:t xml:space="preserve">A large number of </w:t>
      </w:r>
      <w:r w:rsidR="001245E0" w:rsidRPr="0092106E">
        <w:rPr>
          <w:rFonts w:ascii="Arial" w:hAnsi="Arial" w:cs="Arial"/>
          <w:color w:val="000000" w:themeColor="text1"/>
        </w:rPr>
        <w:t>Licensee</w:t>
      </w:r>
      <w:r w:rsidRPr="0092106E">
        <w:rPr>
          <w:rFonts w:ascii="Arial" w:hAnsi="Arial" w:cs="Arial"/>
          <w:color w:val="000000" w:themeColor="text1"/>
        </w:rPr>
        <w:t xml:space="preserve">s </w:t>
      </w:r>
      <w:r w:rsidR="002126CA" w:rsidRPr="0092106E">
        <w:rPr>
          <w:rFonts w:ascii="Arial" w:hAnsi="Arial" w:cs="Arial"/>
          <w:color w:val="000000" w:themeColor="text1"/>
        </w:rPr>
        <w:t>feel that</w:t>
      </w:r>
      <w:r w:rsidR="009B62E8" w:rsidRPr="0092106E">
        <w:rPr>
          <w:rFonts w:ascii="Arial" w:hAnsi="Arial" w:cs="Arial"/>
          <w:color w:val="000000" w:themeColor="text1"/>
        </w:rPr>
        <w:t xml:space="preserve"> no one cares</w:t>
      </w:r>
      <w:r w:rsidRPr="0092106E">
        <w:rPr>
          <w:rFonts w:ascii="Arial" w:hAnsi="Arial" w:cs="Arial"/>
          <w:color w:val="000000" w:themeColor="text1"/>
        </w:rPr>
        <w:t xml:space="preserve"> if someone does something that might be considered unethical</w:t>
      </w:r>
      <w:r w:rsidR="009B62E8" w:rsidRPr="0092106E">
        <w:rPr>
          <w:rFonts w:ascii="Arial" w:hAnsi="Arial" w:cs="Arial"/>
          <w:color w:val="000000" w:themeColor="text1"/>
        </w:rPr>
        <w:t xml:space="preserve">. </w:t>
      </w:r>
      <w:r w:rsidRPr="0092106E">
        <w:rPr>
          <w:rFonts w:ascii="Arial" w:hAnsi="Arial" w:cs="Arial"/>
          <w:color w:val="000000" w:themeColor="text1"/>
        </w:rPr>
        <w:t>Complaints are not filed and even if they are reported, it seems there is</w:t>
      </w:r>
      <w:r w:rsidR="009B62E8" w:rsidRPr="0092106E">
        <w:rPr>
          <w:rFonts w:ascii="Arial" w:hAnsi="Arial" w:cs="Arial"/>
          <w:color w:val="000000" w:themeColor="text1"/>
        </w:rPr>
        <w:t xml:space="preserve"> </w:t>
      </w:r>
      <w:r w:rsidR="002126CA" w:rsidRPr="0092106E">
        <w:rPr>
          <w:rFonts w:ascii="Arial" w:hAnsi="Arial" w:cs="Arial"/>
          <w:color w:val="000000" w:themeColor="text1"/>
        </w:rPr>
        <w:t xml:space="preserve">little or </w:t>
      </w:r>
      <w:r w:rsidR="009B62E8" w:rsidRPr="0092106E">
        <w:rPr>
          <w:rFonts w:ascii="Arial" w:hAnsi="Arial" w:cs="Arial"/>
          <w:color w:val="000000" w:themeColor="text1"/>
        </w:rPr>
        <w:t xml:space="preserve">no </w:t>
      </w:r>
      <w:r w:rsidR="002126CA" w:rsidRPr="0092106E">
        <w:rPr>
          <w:rFonts w:ascii="Arial" w:hAnsi="Arial" w:cs="Arial"/>
          <w:color w:val="000000" w:themeColor="text1"/>
        </w:rPr>
        <w:t>consequence.</w:t>
      </w:r>
    </w:p>
    <w:p w14:paraId="73EB19CB" w14:textId="77777777" w:rsidR="008A41FA" w:rsidRPr="0092106E" w:rsidRDefault="009B62E8" w:rsidP="008A41FA">
      <w:pPr>
        <w:pStyle w:val="NormalWeb"/>
        <w:numPr>
          <w:ilvl w:val="0"/>
          <w:numId w:val="2"/>
        </w:numPr>
        <w:spacing w:before="0" w:beforeAutospacing="0" w:after="360" w:afterAutospacing="0"/>
        <w:rPr>
          <w:rFonts w:ascii="Arial" w:hAnsi="Arial" w:cs="Arial"/>
          <w:color w:val="000000" w:themeColor="text1"/>
        </w:rPr>
      </w:pPr>
      <w:r w:rsidRPr="0092106E">
        <w:rPr>
          <w:rFonts w:ascii="Arial" w:hAnsi="Arial" w:cs="Arial"/>
          <w:color w:val="000000" w:themeColor="text1"/>
        </w:rPr>
        <w:t xml:space="preserve">Enforcement </w:t>
      </w:r>
      <w:r w:rsidR="00A02480" w:rsidRPr="0092106E">
        <w:rPr>
          <w:rFonts w:ascii="Arial" w:hAnsi="Arial" w:cs="Arial"/>
          <w:color w:val="000000" w:themeColor="text1"/>
        </w:rPr>
        <w:t>of ethical standards and professionalism varies from company to company, making it hard to determine how to proceed.</w:t>
      </w:r>
    </w:p>
    <w:p w14:paraId="0FCDE1A2" w14:textId="76354027" w:rsidR="00AB66BC" w:rsidRPr="0092106E" w:rsidRDefault="008A41FA" w:rsidP="008A41FA">
      <w:pPr>
        <w:pStyle w:val="NormalWeb"/>
        <w:pBdr>
          <w:top w:val="single" w:sz="4" w:space="1" w:color="auto"/>
          <w:left w:val="single" w:sz="4" w:space="4" w:color="auto"/>
          <w:bottom w:val="single" w:sz="4" w:space="1" w:color="auto"/>
          <w:right w:val="single" w:sz="4" w:space="4" w:color="auto"/>
        </w:pBdr>
        <w:spacing w:before="0" w:beforeAutospacing="0" w:after="360" w:afterAutospacing="0"/>
        <w:rPr>
          <w:rFonts w:ascii="Arial" w:hAnsi="Arial" w:cs="Arial"/>
          <w:color w:val="000000" w:themeColor="text1"/>
        </w:rPr>
      </w:pPr>
      <w:r w:rsidRPr="0092106E">
        <w:rPr>
          <w:noProof/>
          <w:color w:val="000000" w:themeColor="text1"/>
        </w:rPr>
        <w:t xml:space="preserve"> </w:t>
      </w:r>
      <w:r w:rsidR="00AB66BC" w:rsidRPr="0092106E">
        <w:rPr>
          <w:noProof/>
          <w:color w:val="000000" w:themeColor="text1"/>
        </w:rPr>
        <w:drawing>
          <wp:inline distT="0" distB="0" distL="0" distR="0" wp14:anchorId="4666F7EF" wp14:editId="77425CBE">
            <wp:extent cx="476410" cy="476410"/>
            <wp:effectExtent l="0" t="0" r="6350" b="0"/>
            <wp:docPr id="33" name="Graphic 33"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00AB66BC" w:rsidRPr="0092106E">
        <w:rPr>
          <w:rFonts w:ascii="Arial" w:hAnsi="Arial" w:cs="Arial"/>
          <w:b/>
          <w:bCs/>
          <w:color w:val="000000" w:themeColor="text1"/>
          <w:sz w:val="28"/>
          <w:szCs w:val="28"/>
        </w:rPr>
        <w:t>Science Fiction or Is It?</w:t>
      </w:r>
    </w:p>
    <w:p w14:paraId="5E2C109E" w14:textId="6D988908" w:rsidR="004A51EA" w:rsidRPr="0092106E" w:rsidRDefault="00A02480" w:rsidP="008A41F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eastAsia="Times New Roman" w:hAnsi="Arial" w:cs="Arial"/>
          <w:color w:val="000000" w:themeColor="text1"/>
        </w:rPr>
      </w:pPr>
      <w:r w:rsidRPr="0092106E">
        <w:rPr>
          <w:rFonts w:ascii="Arial" w:eastAsia="Times New Roman" w:hAnsi="Arial" w:cs="Arial"/>
          <w:color w:val="000000" w:themeColor="text1"/>
        </w:rPr>
        <w:t xml:space="preserve">We live in a world where science fiction has become a reality. Rabbits, sheep and cats have been cloned since 2004. Costs can soar up to $50,000 per animal. What if it were possible to clone a human being and use them as organ donors – which is the premise of the movie, “The Island” with Ewan McGregor and Scarlett </w:t>
      </w:r>
      <w:proofErr w:type="spellStart"/>
      <w:r w:rsidRPr="0092106E">
        <w:rPr>
          <w:rFonts w:ascii="Arial" w:eastAsia="Times New Roman" w:hAnsi="Arial" w:cs="Arial"/>
          <w:color w:val="000000" w:themeColor="text1"/>
        </w:rPr>
        <w:t>Johannsen</w:t>
      </w:r>
      <w:proofErr w:type="spellEnd"/>
      <w:r w:rsidRPr="0092106E">
        <w:rPr>
          <w:rFonts w:ascii="Arial" w:eastAsia="Times New Roman" w:hAnsi="Arial" w:cs="Arial"/>
          <w:color w:val="000000" w:themeColor="text1"/>
        </w:rPr>
        <w:t>.  Technically, cells would have to be harvested and saved at birth to ensure viable cells.</w:t>
      </w:r>
    </w:p>
    <w:p w14:paraId="4F0C163E" w14:textId="7D5D4279" w:rsidR="004A51EA" w:rsidRPr="0092106E" w:rsidRDefault="004A51EA" w:rsidP="008A41F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eastAsia="Times New Roman" w:hAnsi="Arial" w:cs="Arial"/>
          <w:color w:val="000000" w:themeColor="text1"/>
        </w:rPr>
      </w:pPr>
      <w:r w:rsidRPr="0092106E">
        <w:rPr>
          <w:rFonts w:ascii="Arial" w:eastAsia="Times New Roman" w:hAnsi="Arial" w:cs="Arial"/>
          <w:color w:val="000000" w:themeColor="text1"/>
        </w:rPr>
        <w:t xml:space="preserve">Cost aside, would you choose to </w:t>
      </w:r>
      <w:r w:rsidR="00A02480" w:rsidRPr="0092106E">
        <w:rPr>
          <w:rFonts w:ascii="Arial" w:eastAsia="Times New Roman" w:hAnsi="Arial" w:cs="Arial"/>
          <w:color w:val="000000" w:themeColor="text1"/>
        </w:rPr>
        <w:t xml:space="preserve">have a clone made of a person you loved or of yourself? </w:t>
      </w:r>
      <w:r w:rsidRPr="0092106E">
        <w:rPr>
          <w:rFonts w:ascii="Arial" w:eastAsia="Times New Roman" w:hAnsi="Arial" w:cs="Arial"/>
          <w:color w:val="000000" w:themeColor="text1"/>
        </w:rPr>
        <w:t>Why or why not? </w:t>
      </w:r>
    </w:p>
    <w:p w14:paraId="7DCC217A" w14:textId="1B2D3989" w:rsidR="00AB66BC" w:rsidRPr="0092106E" w:rsidRDefault="00AB66BC" w:rsidP="008A41FA">
      <w:pPr>
        <w:pBdr>
          <w:top w:val="single" w:sz="4" w:space="1" w:color="auto"/>
          <w:left w:val="single" w:sz="4" w:space="4" w:color="auto"/>
          <w:bottom w:val="single" w:sz="4" w:space="1" w:color="auto"/>
          <w:right w:val="single" w:sz="4" w:space="4" w:color="auto"/>
        </w:pBdr>
        <w:spacing w:before="100" w:beforeAutospacing="1" w:after="100" w:afterAutospacing="1"/>
        <w:rPr>
          <w:rFonts w:ascii="Arial" w:eastAsia="Times New Roman" w:hAnsi="Arial" w:cs="Arial"/>
          <w:color w:val="000000" w:themeColor="text1"/>
        </w:rPr>
      </w:pPr>
    </w:p>
    <w:p w14:paraId="343B0C76" w14:textId="27734EE7" w:rsidR="009B62E8" w:rsidRPr="0092106E" w:rsidRDefault="009B62E8" w:rsidP="0079264D">
      <w:pPr>
        <w:spacing w:after="120"/>
        <w:rPr>
          <w:rFonts w:ascii="Arial" w:hAnsi="Arial" w:cs="Arial"/>
          <w:b/>
          <w:bCs/>
          <w:color w:val="000000" w:themeColor="text1"/>
          <w:sz w:val="28"/>
          <w:szCs w:val="28"/>
        </w:rPr>
      </w:pPr>
      <w:r w:rsidRPr="0092106E">
        <w:rPr>
          <w:rFonts w:ascii="Arial" w:hAnsi="Arial" w:cs="Arial"/>
          <w:b/>
          <w:bCs/>
          <w:color w:val="000000" w:themeColor="text1"/>
          <w:sz w:val="28"/>
          <w:szCs w:val="28"/>
        </w:rPr>
        <w:lastRenderedPageBreak/>
        <w:t>Gallup Poll</w:t>
      </w:r>
      <w:r w:rsidR="008F4AE8" w:rsidRPr="0092106E">
        <w:rPr>
          <w:rFonts w:ascii="Arial" w:hAnsi="Arial" w:cs="Arial"/>
          <w:b/>
          <w:bCs/>
          <w:color w:val="000000" w:themeColor="text1"/>
          <w:sz w:val="28"/>
          <w:szCs w:val="28"/>
        </w:rPr>
        <w:t xml:space="preserve"> 2019 – </w:t>
      </w:r>
      <w:r w:rsidR="0079264D" w:rsidRPr="0092106E">
        <w:rPr>
          <w:rFonts w:ascii="Arial" w:hAnsi="Arial" w:cs="Arial"/>
          <w:b/>
          <w:bCs/>
          <w:color w:val="000000" w:themeColor="text1"/>
          <w:sz w:val="28"/>
          <w:szCs w:val="28"/>
        </w:rPr>
        <w:t>Moral Values</w:t>
      </w:r>
      <w:r w:rsidR="008F4AE8" w:rsidRPr="0092106E">
        <w:rPr>
          <w:rFonts w:ascii="Arial" w:hAnsi="Arial" w:cs="Arial"/>
          <w:b/>
          <w:bCs/>
          <w:color w:val="000000" w:themeColor="text1"/>
          <w:sz w:val="28"/>
          <w:szCs w:val="28"/>
        </w:rPr>
        <w:t xml:space="preserve"> – </w:t>
      </w:r>
      <w:r w:rsidR="0079264D" w:rsidRPr="0092106E">
        <w:rPr>
          <w:rFonts w:ascii="Arial" w:hAnsi="Arial" w:cs="Arial"/>
          <w:b/>
          <w:bCs/>
          <w:color w:val="000000" w:themeColor="text1"/>
          <w:sz w:val="28"/>
          <w:szCs w:val="28"/>
        </w:rPr>
        <w:t xml:space="preserve">May </w:t>
      </w:r>
      <w:r w:rsidR="008F4AE8" w:rsidRPr="0092106E">
        <w:rPr>
          <w:rFonts w:ascii="Arial" w:hAnsi="Arial" w:cs="Arial"/>
          <w:b/>
          <w:bCs/>
          <w:color w:val="000000" w:themeColor="text1"/>
          <w:sz w:val="28"/>
          <w:szCs w:val="28"/>
        </w:rPr>
        <w:t>201</w:t>
      </w:r>
      <w:r w:rsidR="0079264D" w:rsidRPr="0092106E">
        <w:rPr>
          <w:rFonts w:ascii="Arial" w:hAnsi="Arial" w:cs="Arial"/>
          <w:b/>
          <w:bCs/>
          <w:color w:val="000000" w:themeColor="text1"/>
          <w:sz w:val="28"/>
          <w:szCs w:val="28"/>
        </w:rPr>
        <w:t>9</w:t>
      </w:r>
    </w:p>
    <w:p w14:paraId="40096BBB" w14:textId="77777777" w:rsidR="008F4AE8" w:rsidRPr="0092106E" w:rsidRDefault="008F4AE8" w:rsidP="008F4AE8">
      <w:pPr>
        <w:spacing w:before="100" w:beforeAutospacing="1" w:after="100" w:afterAutospacing="1"/>
        <w:rPr>
          <w:rFonts w:ascii="Arial" w:hAnsi="Arial" w:cs="Arial"/>
          <w:i/>
          <w:iCs/>
          <w:color w:val="000000" w:themeColor="text1"/>
        </w:rPr>
      </w:pPr>
      <w:r w:rsidRPr="0092106E">
        <w:rPr>
          <w:rFonts w:ascii="Arial" w:hAnsi="Arial" w:cs="Arial"/>
          <w:i/>
          <w:iCs/>
          <w:color w:val="000000" w:themeColor="text1"/>
        </w:rPr>
        <w:t xml:space="preserve">How would you rate the overall state of moral values in this country today -- as excellent, good, only fair, or poor? </w:t>
      </w:r>
    </w:p>
    <w:p w14:paraId="4476B3AF" w14:textId="030A4764" w:rsidR="008F4AE8" w:rsidRPr="0092106E" w:rsidRDefault="008F4AE8" w:rsidP="008F4AE8">
      <w:pPr>
        <w:spacing w:line="360" w:lineRule="auto"/>
        <w:rPr>
          <w:rFonts w:ascii="Arial" w:hAnsi="Arial" w:cs="Arial"/>
          <w:iCs/>
          <w:color w:val="000000" w:themeColor="text1"/>
        </w:rPr>
      </w:pPr>
      <w:r w:rsidRPr="0092106E">
        <w:rPr>
          <w:rFonts w:ascii="Arial" w:hAnsi="Arial" w:cs="Arial"/>
          <w:iCs/>
          <w:color w:val="000000" w:themeColor="text1"/>
        </w:rPr>
        <w:t>Excellent</w:t>
      </w:r>
      <w:r w:rsidRPr="0092106E">
        <w:rPr>
          <w:rFonts w:ascii="Arial" w:hAnsi="Arial" w:cs="Arial"/>
          <w:iCs/>
          <w:color w:val="000000" w:themeColor="text1"/>
        </w:rPr>
        <w:tab/>
        <w:t xml:space="preserve">  2%</w:t>
      </w:r>
    </w:p>
    <w:p w14:paraId="18D816BF" w14:textId="03CAB5D7" w:rsidR="008F4AE8" w:rsidRPr="0092106E" w:rsidRDefault="008F4AE8" w:rsidP="008F4AE8">
      <w:pPr>
        <w:spacing w:line="360" w:lineRule="auto"/>
        <w:rPr>
          <w:rFonts w:ascii="Arial" w:hAnsi="Arial" w:cs="Arial"/>
          <w:iCs/>
          <w:color w:val="000000" w:themeColor="text1"/>
        </w:rPr>
      </w:pPr>
      <w:r w:rsidRPr="0092106E">
        <w:rPr>
          <w:rFonts w:ascii="Arial" w:hAnsi="Arial" w:cs="Arial"/>
          <w:iCs/>
          <w:color w:val="000000" w:themeColor="text1"/>
        </w:rPr>
        <w:t>Good</w:t>
      </w:r>
      <w:r w:rsidRPr="0092106E">
        <w:rPr>
          <w:rFonts w:ascii="Arial" w:hAnsi="Arial" w:cs="Arial"/>
          <w:iCs/>
          <w:color w:val="000000" w:themeColor="text1"/>
        </w:rPr>
        <w:tab/>
      </w:r>
      <w:r w:rsidRPr="0092106E">
        <w:rPr>
          <w:rFonts w:ascii="Arial" w:hAnsi="Arial" w:cs="Arial"/>
          <w:iCs/>
          <w:color w:val="000000" w:themeColor="text1"/>
        </w:rPr>
        <w:tab/>
        <w:t>15%</w:t>
      </w:r>
    </w:p>
    <w:p w14:paraId="34ED4C85" w14:textId="77777777" w:rsidR="008F4AE8" w:rsidRPr="0092106E" w:rsidRDefault="008F4AE8" w:rsidP="008F4AE8">
      <w:pPr>
        <w:spacing w:line="360" w:lineRule="auto"/>
        <w:rPr>
          <w:rFonts w:ascii="Arial" w:hAnsi="Arial" w:cs="Arial"/>
          <w:iCs/>
          <w:color w:val="000000" w:themeColor="text1"/>
        </w:rPr>
      </w:pPr>
      <w:r w:rsidRPr="0092106E">
        <w:rPr>
          <w:rFonts w:ascii="Arial" w:hAnsi="Arial" w:cs="Arial"/>
          <w:iCs/>
          <w:color w:val="000000" w:themeColor="text1"/>
        </w:rPr>
        <w:t>Only Fair</w:t>
      </w:r>
      <w:r w:rsidRPr="0092106E">
        <w:rPr>
          <w:rFonts w:ascii="Arial" w:hAnsi="Arial" w:cs="Arial"/>
          <w:iCs/>
          <w:color w:val="000000" w:themeColor="text1"/>
        </w:rPr>
        <w:tab/>
        <w:t>36%</w:t>
      </w:r>
    </w:p>
    <w:p w14:paraId="0E9D4776" w14:textId="5278BDCA" w:rsidR="008F4AE8" w:rsidRPr="0092106E" w:rsidRDefault="008F4AE8" w:rsidP="008F4AE8">
      <w:pPr>
        <w:spacing w:line="360" w:lineRule="auto"/>
        <w:rPr>
          <w:rFonts w:ascii="Arial" w:hAnsi="Arial" w:cs="Arial"/>
          <w:iCs/>
          <w:color w:val="000000" w:themeColor="text1"/>
        </w:rPr>
      </w:pPr>
      <w:r w:rsidRPr="0092106E">
        <w:rPr>
          <w:rFonts w:ascii="Arial" w:hAnsi="Arial" w:cs="Arial"/>
          <w:iCs/>
          <w:color w:val="000000" w:themeColor="text1"/>
        </w:rPr>
        <w:t>Poor</w:t>
      </w:r>
      <w:r w:rsidRPr="0092106E">
        <w:rPr>
          <w:rFonts w:ascii="Arial" w:hAnsi="Arial" w:cs="Arial"/>
          <w:iCs/>
          <w:color w:val="000000" w:themeColor="text1"/>
        </w:rPr>
        <w:tab/>
      </w:r>
      <w:r w:rsidRPr="0092106E">
        <w:rPr>
          <w:rFonts w:ascii="Arial" w:hAnsi="Arial" w:cs="Arial"/>
          <w:iCs/>
          <w:color w:val="000000" w:themeColor="text1"/>
        </w:rPr>
        <w:tab/>
        <w:t>47%</w:t>
      </w:r>
    </w:p>
    <w:p w14:paraId="0E262216" w14:textId="4A94D14D" w:rsidR="004A51EA" w:rsidRPr="0092106E" w:rsidRDefault="008F4AE8" w:rsidP="00A02480">
      <w:pPr>
        <w:spacing w:after="240"/>
        <w:rPr>
          <w:rFonts w:ascii="Arial" w:hAnsi="Arial" w:cs="Arial"/>
          <w:b/>
          <w:color w:val="000000" w:themeColor="text1"/>
          <w:sz w:val="32"/>
          <w:szCs w:val="32"/>
          <w:u w:val="single"/>
        </w:rPr>
      </w:pPr>
      <w:r w:rsidRPr="0092106E">
        <w:rPr>
          <w:rFonts w:ascii="Arial" w:hAnsi="Arial" w:cs="Arial"/>
          <w:iCs/>
          <w:color w:val="000000" w:themeColor="text1"/>
        </w:rPr>
        <w:t>No Opinion</w:t>
      </w:r>
      <w:r w:rsidRPr="0092106E">
        <w:rPr>
          <w:rFonts w:ascii="Arial" w:hAnsi="Arial" w:cs="Arial"/>
          <w:iCs/>
          <w:color w:val="000000" w:themeColor="text1"/>
        </w:rPr>
        <w:tab/>
        <w:t xml:space="preserve">  1%</w:t>
      </w:r>
    </w:p>
    <w:p w14:paraId="1430B13C" w14:textId="231EDA33" w:rsidR="0079264D" w:rsidRPr="0092106E" w:rsidRDefault="0079264D" w:rsidP="0079264D">
      <w:pPr>
        <w:spacing w:after="120"/>
        <w:rPr>
          <w:rFonts w:ascii="Arial" w:hAnsi="Arial" w:cs="Arial"/>
          <w:b/>
          <w:bCs/>
          <w:color w:val="000000" w:themeColor="text1"/>
          <w:sz w:val="28"/>
          <w:szCs w:val="28"/>
        </w:rPr>
      </w:pPr>
      <w:r w:rsidRPr="0092106E">
        <w:rPr>
          <w:rFonts w:ascii="Arial" w:hAnsi="Arial" w:cs="Arial"/>
          <w:b/>
          <w:bCs/>
          <w:color w:val="000000" w:themeColor="text1"/>
          <w:sz w:val="28"/>
          <w:szCs w:val="28"/>
        </w:rPr>
        <w:t>Gallup Poll 2019 – Honesty/Ethics in Professions – Dec 201</w:t>
      </w:r>
      <w:r w:rsidR="00C57128">
        <w:rPr>
          <w:rFonts w:ascii="Arial" w:hAnsi="Arial" w:cs="Arial"/>
          <w:b/>
          <w:bCs/>
          <w:color w:val="000000" w:themeColor="text1"/>
          <w:sz w:val="28"/>
          <w:szCs w:val="28"/>
        </w:rPr>
        <w:t>9</w:t>
      </w:r>
    </w:p>
    <w:p w14:paraId="64D0F4DE" w14:textId="77777777" w:rsidR="008F4AE8" w:rsidRPr="0092106E" w:rsidRDefault="008F4AE8" w:rsidP="0091716C">
      <w:pPr>
        <w:numPr>
          <w:ilvl w:val="0"/>
          <w:numId w:val="3"/>
        </w:numPr>
        <w:tabs>
          <w:tab w:val="num" w:pos="720"/>
        </w:tabs>
        <w:autoSpaceDN w:val="0"/>
        <w:rPr>
          <w:rFonts w:ascii="Arial" w:hAnsi="Arial" w:cs="Arial"/>
          <w:bCs/>
          <w:color w:val="000000" w:themeColor="text1"/>
        </w:rPr>
      </w:pPr>
      <w:r w:rsidRPr="0092106E">
        <w:rPr>
          <w:rFonts w:ascii="Arial" w:hAnsi="Arial" w:cs="Arial"/>
          <w:bCs/>
          <w:color w:val="000000" w:themeColor="text1"/>
        </w:rPr>
        <w:t>Nurses</w:t>
      </w:r>
    </w:p>
    <w:p w14:paraId="42CC053B" w14:textId="6B099653" w:rsidR="008F4AE8" w:rsidRPr="0092106E" w:rsidRDefault="00C57128" w:rsidP="0091716C">
      <w:pPr>
        <w:numPr>
          <w:ilvl w:val="0"/>
          <w:numId w:val="3"/>
        </w:numPr>
        <w:tabs>
          <w:tab w:val="num" w:pos="720"/>
        </w:tabs>
        <w:autoSpaceDN w:val="0"/>
        <w:rPr>
          <w:rFonts w:ascii="Arial" w:hAnsi="Arial" w:cs="Arial"/>
          <w:bCs/>
          <w:color w:val="000000" w:themeColor="text1"/>
        </w:rPr>
      </w:pPr>
      <w:r>
        <w:rPr>
          <w:rFonts w:ascii="Arial" w:hAnsi="Arial" w:cs="Arial"/>
          <w:bCs/>
          <w:color w:val="000000" w:themeColor="text1"/>
        </w:rPr>
        <w:t>Engineers</w:t>
      </w:r>
    </w:p>
    <w:p w14:paraId="40A90E3E" w14:textId="4B539C73" w:rsidR="008F4AE8" w:rsidRPr="0092106E" w:rsidRDefault="00C57128" w:rsidP="0091716C">
      <w:pPr>
        <w:numPr>
          <w:ilvl w:val="0"/>
          <w:numId w:val="3"/>
        </w:numPr>
        <w:tabs>
          <w:tab w:val="num" w:pos="720"/>
        </w:tabs>
        <w:autoSpaceDN w:val="0"/>
        <w:rPr>
          <w:rFonts w:ascii="Arial" w:hAnsi="Arial" w:cs="Arial"/>
          <w:bCs/>
          <w:color w:val="000000" w:themeColor="text1"/>
        </w:rPr>
      </w:pPr>
      <w:r>
        <w:rPr>
          <w:rFonts w:ascii="Arial" w:hAnsi="Arial" w:cs="Arial"/>
          <w:bCs/>
          <w:color w:val="000000" w:themeColor="text1"/>
        </w:rPr>
        <w:t>Medical Doctors</w:t>
      </w:r>
    </w:p>
    <w:p w14:paraId="00FBF09B" w14:textId="3C2BA1A0" w:rsidR="008F4AE8" w:rsidRPr="0092106E" w:rsidRDefault="00C57128" w:rsidP="0091716C">
      <w:pPr>
        <w:numPr>
          <w:ilvl w:val="0"/>
          <w:numId w:val="3"/>
        </w:numPr>
        <w:tabs>
          <w:tab w:val="num" w:pos="720"/>
        </w:tabs>
        <w:autoSpaceDN w:val="0"/>
        <w:rPr>
          <w:rFonts w:ascii="Arial" w:hAnsi="Arial" w:cs="Arial"/>
          <w:bCs/>
          <w:color w:val="000000" w:themeColor="text1"/>
        </w:rPr>
      </w:pPr>
      <w:r>
        <w:rPr>
          <w:rFonts w:ascii="Arial" w:hAnsi="Arial" w:cs="Arial"/>
          <w:bCs/>
          <w:color w:val="000000" w:themeColor="text1"/>
        </w:rPr>
        <w:t>Pharmacists</w:t>
      </w:r>
    </w:p>
    <w:p w14:paraId="49BB85D5" w14:textId="77777777" w:rsidR="008F4AE8" w:rsidRPr="0092106E" w:rsidRDefault="008F4AE8" w:rsidP="0091716C">
      <w:pPr>
        <w:numPr>
          <w:ilvl w:val="0"/>
          <w:numId w:val="3"/>
        </w:numPr>
        <w:tabs>
          <w:tab w:val="num" w:pos="720"/>
        </w:tabs>
        <w:autoSpaceDN w:val="0"/>
        <w:rPr>
          <w:rFonts w:ascii="Arial" w:hAnsi="Arial" w:cs="Arial"/>
          <w:bCs/>
          <w:color w:val="000000" w:themeColor="text1"/>
        </w:rPr>
      </w:pPr>
      <w:r w:rsidRPr="0092106E">
        <w:rPr>
          <w:rFonts w:ascii="Arial" w:hAnsi="Arial" w:cs="Arial"/>
          <w:bCs/>
          <w:color w:val="000000" w:themeColor="text1"/>
        </w:rPr>
        <w:t>Police Officers</w:t>
      </w:r>
    </w:p>
    <w:p w14:paraId="6038E6C3" w14:textId="1F3BCFF6" w:rsidR="008F4AE8" w:rsidRPr="0092106E" w:rsidRDefault="00C57128" w:rsidP="0091716C">
      <w:pPr>
        <w:numPr>
          <w:ilvl w:val="0"/>
          <w:numId w:val="3"/>
        </w:numPr>
        <w:tabs>
          <w:tab w:val="num" w:pos="720"/>
        </w:tabs>
        <w:autoSpaceDN w:val="0"/>
        <w:rPr>
          <w:rFonts w:ascii="Arial" w:hAnsi="Arial" w:cs="Arial"/>
          <w:bCs/>
          <w:color w:val="000000" w:themeColor="text1"/>
        </w:rPr>
      </w:pPr>
      <w:r>
        <w:rPr>
          <w:rFonts w:ascii="Arial" w:hAnsi="Arial" w:cs="Arial"/>
          <w:bCs/>
          <w:color w:val="000000" w:themeColor="text1"/>
        </w:rPr>
        <w:t>College Teachers</w:t>
      </w:r>
    </w:p>
    <w:p w14:paraId="0E31D0D7" w14:textId="3CD337FE" w:rsidR="008F4AE8" w:rsidRPr="0092106E" w:rsidRDefault="00C57128" w:rsidP="0091716C">
      <w:pPr>
        <w:numPr>
          <w:ilvl w:val="0"/>
          <w:numId w:val="3"/>
        </w:numPr>
        <w:tabs>
          <w:tab w:val="num" w:pos="720"/>
        </w:tabs>
        <w:autoSpaceDN w:val="0"/>
        <w:rPr>
          <w:rFonts w:ascii="Arial" w:hAnsi="Arial" w:cs="Arial"/>
          <w:bCs/>
          <w:color w:val="000000" w:themeColor="text1"/>
        </w:rPr>
      </w:pPr>
      <w:r>
        <w:rPr>
          <w:rFonts w:ascii="Arial" w:hAnsi="Arial" w:cs="Arial"/>
          <w:bCs/>
          <w:color w:val="000000" w:themeColor="text1"/>
        </w:rPr>
        <w:t>Psychiatrists</w:t>
      </w:r>
    </w:p>
    <w:p w14:paraId="40A9B8CF" w14:textId="7E28EE93" w:rsidR="008F4AE8" w:rsidRPr="0092106E" w:rsidRDefault="008F4AE8" w:rsidP="0091716C">
      <w:pPr>
        <w:numPr>
          <w:ilvl w:val="0"/>
          <w:numId w:val="3"/>
        </w:numPr>
        <w:tabs>
          <w:tab w:val="num" w:pos="720"/>
        </w:tabs>
        <w:autoSpaceDN w:val="0"/>
        <w:rPr>
          <w:rFonts w:ascii="Arial" w:hAnsi="Arial" w:cs="Arial"/>
          <w:bCs/>
          <w:color w:val="000000" w:themeColor="text1"/>
        </w:rPr>
      </w:pPr>
      <w:r w:rsidRPr="0092106E">
        <w:rPr>
          <w:rFonts w:ascii="Arial" w:hAnsi="Arial" w:cs="Arial"/>
          <w:bCs/>
          <w:color w:val="000000" w:themeColor="text1"/>
        </w:rPr>
        <w:t>C</w:t>
      </w:r>
      <w:r w:rsidR="00C57128">
        <w:rPr>
          <w:rFonts w:ascii="Arial" w:hAnsi="Arial" w:cs="Arial"/>
          <w:bCs/>
          <w:color w:val="000000" w:themeColor="text1"/>
        </w:rPr>
        <w:t>hiropractors</w:t>
      </w:r>
    </w:p>
    <w:p w14:paraId="06C7563E" w14:textId="74059470" w:rsidR="008F4AE8" w:rsidRPr="0092106E" w:rsidRDefault="00C57128" w:rsidP="0091716C">
      <w:pPr>
        <w:numPr>
          <w:ilvl w:val="0"/>
          <w:numId w:val="3"/>
        </w:numPr>
        <w:tabs>
          <w:tab w:val="num" w:pos="720"/>
        </w:tabs>
        <w:autoSpaceDN w:val="0"/>
        <w:rPr>
          <w:rFonts w:ascii="Arial" w:hAnsi="Arial" w:cs="Arial"/>
          <w:bCs/>
          <w:color w:val="000000" w:themeColor="text1"/>
        </w:rPr>
      </w:pPr>
      <w:r>
        <w:rPr>
          <w:rFonts w:ascii="Arial" w:hAnsi="Arial" w:cs="Arial"/>
          <w:bCs/>
          <w:color w:val="000000" w:themeColor="text1"/>
        </w:rPr>
        <w:t>Clergy</w:t>
      </w:r>
    </w:p>
    <w:p w14:paraId="3235252D" w14:textId="08F35CA9" w:rsidR="008F4AE8" w:rsidRPr="0092106E" w:rsidRDefault="00C57128" w:rsidP="0091716C">
      <w:pPr>
        <w:numPr>
          <w:ilvl w:val="0"/>
          <w:numId w:val="3"/>
        </w:numPr>
        <w:tabs>
          <w:tab w:val="num" w:pos="720"/>
        </w:tabs>
        <w:autoSpaceDN w:val="0"/>
        <w:rPr>
          <w:rFonts w:ascii="Arial" w:hAnsi="Arial" w:cs="Arial"/>
          <w:bCs/>
          <w:color w:val="000000" w:themeColor="text1"/>
        </w:rPr>
      </w:pPr>
      <w:r>
        <w:rPr>
          <w:rFonts w:ascii="Arial" w:hAnsi="Arial" w:cs="Arial"/>
          <w:bCs/>
          <w:color w:val="000000" w:themeColor="text1"/>
        </w:rPr>
        <w:t>Journalists</w:t>
      </w:r>
    </w:p>
    <w:p w14:paraId="0455CDC6" w14:textId="77777777" w:rsidR="008F4AE8" w:rsidRPr="0092106E" w:rsidRDefault="008F4AE8" w:rsidP="0091716C">
      <w:pPr>
        <w:numPr>
          <w:ilvl w:val="0"/>
          <w:numId w:val="3"/>
        </w:numPr>
        <w:tabs>
          <w:tab w:val="num" w:pos="720"/>
        </w:tabs>
        <w:autoSpaceDN w:val="0"/>
        <w:rPr>
          <w:rFonts w:ascii="Arial" w:hAnsi="Arial" w:cs="Arial"/>
          <w:bCs/>
          <w:color w:val="000000" w:themeColor="text1"/>
        </w:rPr>
      </w:pPr>
      <w:r w:rsidRPr="0092106E">
        <w:rPr>
          <w:rFonts w:ascii="Arial" w:hAnsi="Arial" w:cs="Arial"/>
          <w:bCs/>
          <w:color w:val="000000" w:themeColor="text1"/>
        </w:rPr>
        <w:t xml:space="preserve">Bankers </w:t>
      </w:r>
    </w:p>
    <w:p w14:paraId="35FE954B" w14:textId="15648392" w:rsidR="008F4AE8" w:rsidRPr="00C57128" w:rsidRDefault="00C57128" w:rsidP="0091716C">
      <w:pPr>
        <w:numPr>
          <w:ilvl w:val="0"/>
          <w:numId w:val="3"/>
        </w:numPr>
        <w:tabs>
          <w:tab w:val="num" w:pos="720"/>
        </w:tabs>
        <w:autoSpaceDN w:val="0"/>
        <w:rPr>
          <w:rFonts w:ascii="Arial" w:hAnsi="Arial" w:cs="Arial"/>
          <w:bCs/>
          <w:color w:val="000000" w:themeColor="text1"/>
        </w:rPr>
      </w:pPr>
      <w:r w:rsidRPr="00C57128">
        <w:rPr>
          <w:rFonts w:ascii="Arial" w:hAnsi="Arial" w:cs="Arial"/>
          <w:bCs/>
          <w:color w:val="000000" w:themeColor="text1"/>
        </w:rPr>
        <w:t>Labor Union Leaders</w:t>
      </w:r>
    </w:p>
    <w:p w14:paraId="22855DB6" w14:textId="4A974976" w:rsidR="008F4AE8" w:rsidRPr="0092106E" w:rsidRDefault="008F4AE8" w:rsidP="0091716C">
      <w:pPr>
        <w:numPr>
          <w:ilvl w:val="0"/>
          <w:numId w:val="3"/>
        </w:numPr>
        <w:tabs>
          <w:tab w:val="num" w:pos="720"/>
        </w:tabs>
        <w:autoSpaceDN w:val="0"/>
        <w:rPr>
          <w:rFonts w:ascii="Arial" w:hAnsi="Arial" w:cs="Arial"/>
          <w:bCs/>
          <w:color w:val="000000" w:themeColor="text1"/>
        </w:rPr>
      </w:pPr>
      <w:r w:rsidRPr="0092106E">
        <w:rPr>
          <w:rFonts w:ascii="Arial" w:hAnsi="Arial" w:cs="Arial"/>
          <w:bCs/>
          <w:color w:val="000000" w:themeColor="text1"/>
        </w:rPr>
        <w:t>L</w:t>
      </w:r>
      <w:r w:rsidR="00C57128">
        <w:rPr>
          <w:rFonts w:ascii="Arial" w:hAnsi="Arial" w:cs="Arial"/>
          <w:bCs/>
          <w:color w:val="000000" w:themeColor="text1"/>
        </w:rPr>
        <w:t>awyers</w:t>
      </w:r>
    </w:p>
    <w:p w14:paraId="02653595" w14:textId="3BFE5D59" w:rsidR="008F4AE8" w:rsidRPr="0092106E" w:rsidRDefault="00C57128" w:rsidP="0091716C">
      <w:pPr>
        <w:numPr>
          <w:ilvl w:val="0"/>
          <w:numId w:val="3"/>
        </w:numPr>
        <w:tabs>
          <w:tab w:val="num" w:pos="720"/>
        </w:tabs>
        <w:autoSpaceDN w:val="0"/>
        <w:rPr>
          <w:rFonts w:ascii="Arial" w:hAnsi="Arial" w:cs="Arial"/>
          <w:bCs/>
          <w:color w:val="000000" w:themeColor="text1"/>
        </w:rPr>
      </w:pPr>
      <w:r>
        <w:rPr>
          <w:rFonts w:ascii="Arial" w:hAnsi="Arial" w:cs="Arial"/>
          <w:bCs/>
          <w:color w:val="000000" w:themeColor="text1"/>
        </w:rPr>
        <w:t>Business Executives</w:t>
      </w:r>
    </w:p>
    <w:p w14:paraId="7FC54468" w14:textId="1EC5E8A2" w:rsidR="008F4AE8" w:rsidRPr="0092106E" w:rsidRDefault="00C57128" w:rsidP="0091716C">
      <w:pPr>
        <w:numPr>
          <w:ilvl w:val="0"/>
          <w:numId w:val="3"/>
        </w:numPr>
        <w:tabs>
          <w:tab w:val="num" w:pos="720"/>
        </w:tabs>
        <w:autoSpaceDN w:val="0"/>
        <w:rPr>
          <w:rFonts w:ascii="Arial" w:hAnsi="Arial" w:cs="Arial"/>
          <w:bCs/>
          <w:color w:val="000000" w:themeColor="text1"/>
        </w:rPr>
      </w:pPr>
      <w:r>
        <w:rPr>
          <w:rFonts w:ascii="Arial" w:hAnsi="Arial" w:cs="Arial"/>
          <w:bCs/>
          <w:color w:val="000000" w:themeColor="text1"/>
        </w:rPr>
        <w:t>State Governors</w:t>
      </w:r>
    </w:p>
    <w:p w14:paraId="2FA2D5B8" w14:textId="42F5BAF1" w:rsidR="008F4AE8" w:rsidRPr="0092106E" w:rsidRDefault="008F4AE8" w:rsidP="0091716C">
      <w:pPr>
        <w:numPr>
          <w:ilvl w:val="0"/>
          <w:numId w:val="3"/>
        </w:numPr>
        <w:tabs>
          <w:tab w:val="num" w:pos="720"/>
        </w:tabs>
        <w:autoSpaceDN w:val="0"/>
        <w:rPr>
          <w:rFonts w:ascii="Arial" w:hAnsi="Arial" w:cs="Arial"/>
          <w:bCs/>
          <w:color w:val="000000" w:themeColor="text1"/>
        </w:rPr>
      </w:pPr>
      <w:r w:rsidRPr="0092106E">
        <w:rPr>
          <w:rFonts w:ascii="Arial" w:hAnsi="Arial" w:cs="Arial"/>
          <w:bCs/>
          <w:color w:val="000000" w:themeColor="text1"/>
        </w:rPr>
        <w:t>Stockbrokers</w:t>
      </w:r>
    </w:p>
    <w:p w14:paraId="002F78D0" w14:textId="77777777" w:rsidR="008F4AE8" w:rsidRPr="0092106E" w:rsidRDefault="008F4AE8" w:rsidP="0091716C">
      <w:pPr>
        <w:numPr>
          <w:ilvl w:val="0"/>
          <w:numId w:val="3"/>
        </w:numPr>
        <w:tabs>
          <w:tab w:val="num" w:pos="720"/>
        </w:tabs>
        <w:autoSpaceDN w:val="0"/>
        <w:rPr>
          <w:rFonts w:ascii="Arial" w:hAnsi="Arial" w:cs="Arial"/>
          <w:bCs/>
          <w:color w:val="000000" w:themeColor="text1"/>
        </w:rPr>
      </w:pPr>
      <w:r w:rsidRPr="0092106E">
        <w:rPr>
          <w:rFonts w:ascii="Arial" w:hAnsi="Arial" w:cs="Arial"/>
          <w:bCs/>
          <w:color w:val="000000" w:themeColor="text1"/>
        </w:rPr>
        <w:t>Advertising Practitioners</w:t>
      </w:r>
    </w:p>
    <w:p w14:paraId="1E2AC1B5" w14:textId="1CAAC7A7" w:rsidR="008F4AE8" w:rsidRPr="0092106E" w:rsidRDefault="00C57128" w:rsidP="0091716C">
      <w:pPr>
        <w:numPr>
          <w:ilvl w:val="0"/>
          <w:numId w:val="3"/>
        </w:numPr>
        <w:tabs>
          <w:tab w:val="num" w:pos="720"/>
        </w:tabs>
        <w:autoSpaceDN w:val="0"/>
        <w:rPr>
          <w:rFonts w:ascii="Arial" w:hAnsi="Arial" w:cs="Arial"/>
          <w:bCs/>
          <w:color w:val="000000" w:themeColor="text1"/>
        </w:rPr>
      </w:pPr>
      <w:r>
        <w:rPr>
          <w:rFonts w:ascii="Arial" w:hAnsi="Arial" w:cs="Arial"/>
          <w:bCs/>
          <w:color w:val="000000" w:themeColor="text1"/>
        </w:rPr>
        <w:t>Insurance People</w:t>
      </w:r>
    </w:p>
    <w:p w14:paraId="338D281F" w14:textId="611A1642" w:rsidR="008F4AE8" w:rsidRPr="0092106E" w:rsidRDefault="008F4AE8" w:rsidP="0091716C">
      <w:pPr>
        <w:numPr>
          <w:ilvl w:val="0"/>
          <w:numId w:val="3"/>
        </w:numPr>
        <w:tabs>
          <w:tab w:val="num" w:pos="720"/>
        </w:tabs>
        <w:autoSpaceDN w:val="0"/>
        <w:rPr>
          <w:rFonts w:ascii="Arial" w:hAnsi="Arial" w:cs="Arial"/>
          <w:bCs/>
          <w:color w:val="000000" w:themeColor="text1"/>
        </w:rPr>
      </w:pPr>
      <w:r w:rsidRPr="0092106E">
        <w:rPr>
          <w:rFonts w:ascii="Arial" w:hAnsi="Arial" w:cs="Arial"/>
          <w:bCs/>
          <w:color w:val="000000" w:themeColor="text1"/>
        </w:rPr>
        <w:t>Members of Congress</w:t>
      </w:r>
    </w:p>
    <w:p w14:paraId="402AFF53" w14:textId="77777777" w:rsidR="00A669B4" w:rsidRPr="0092106E" w:rsidRDefault="008F4AE8" w:rsidP="0091716C">
      <w:pPr>
        <w:numPr>
          <w:ilvl w:val="0"/>
          <w:numId w:val="3"/>
        </w:numPr>
        <w:tabs>
          <w:tab w:val="num" w:pos="720"/>
        </w:tabs>
        <w:autoSpaceDN w:val="0"/>
        <w:spacing w:after="240"/>
        <w:rPr>
          <w:rFonts w:ascii="Arial" w:hAnsi="Arial" w:cs="Arial"/>
          <w:bCs/>
          <w:color w:val="000000" w:themeColor="text1"/>
        </w:rPr>
      </w:pPr>
      <w:r w:rsidRPr="0092106E">
        <w:rPr>
          <w:rFonts w:ascii="Arial" w:hAnsi="Arial" w:cs="Arial"/>
          <w:bCs/>
          <w:color w:val="000000" w:themeColor="text1"/>
        </w:rPr>
        <w:t>Car Salespeopl</w:t>
      </w:r>
      <w:r w:rsidR="00A669B4" w:rsidRPr="0092106E">
        <w:rPr>
          <w:rFonts w:ascii="Arial" w:hAnsi="Arial" w:cs="Arial"/>
          <w:bCs/>
          <w:color w:val="000000" w:themeColor="text1"/>
        </w:rPr>
        <w:t>e</w:t>
      </w:r>
    </w:p>
    <w:p w14:paraId="097E679C" w14:textId="77777777" w:rsidR="00B317C0" w:rsidRPr="0092106E" w:rsidRDefault="00B317C0">
      <w:pPr>
        <w:rPr>
          <w:rFonts w:ascii="Arial" w:hAnsi="Arial" w:cs="Arial"/>
          <w:b/>
          <w:bCs/>
          <w:color w:val="000000" w:themeColor="text1"/>
          <w:sz w:val="28"/>
          <w:szCs w:val="28"/>
        </w:rPr>
      </w:pPr>
      <w:r w:rsidRPr="0092106E">
        <w:rPr>
          <w:rFonts w:ascii="Arial" w:hAnsi="Arial" w:cs="Arial"/>
          <w:b/>
          <w:bCs/>
          <w:color w:val="000000" w:themeColor="text1"/>
          <w:sz w:val="28"/>
          <w:szCs w:val="28"/>
        </w:rPr>
        <w:br w:type="page"/>
      </w:r>
    </w:p>
    <w:p w14:paraId="626C80F7" w14:textId="227BFBFA" w:rsidR="0079264D" w:rsidRPr="0092106E" w:rsidRDefault="0079264D" w:rsidP="00A669B4">
      <w:pPr>
        <w:autoSpaceDN w:val="0"/>
        <w:spacing w:after="240"/>
        <w:rPr>
          <w:rFonts w:ascii="Arial" w:hAnsi="Arial" w:cs="Arial"/>
          <w:bCs/>
          <w:color w:val="000000" w:themeColor="text1"/>
        </w:rPr>
      </w:pPr>
      <w:r w:rsidRPr="0092106E">
        <w:rPr>
          <w:rFonts w:ascii="Arial" w:hAnsi="Arial" w:cs="Arial"/>
          <w:b/>
          <w:bCs/>
          <w:color w:val="000000" w:themeColor="text1"/>
          <w:sz w:val="28"/>
          <w:szCs w:val="28"/>
        </w:rPr>
        <w:lastRenderedPageBreak/>
        <w:t>Gallup Poll 2019 – Moral Issues Ranking – May 2019</w:t>
      </w:r>
    </w:p>
    <w:p w14:paraId="27819C66" w14:textId="77777777" w:rsidR="008F4AE8" w:rsidRPr="0092106E" w:rsidRDefault="008F4AE8" w:rsidP="008F4AE8">
      <w:pPr>
        <w:rPr>
          <w:rFonts w:ascii="Arial" w:hAnsi="Arial" w:cs="Arial"/>
          <w:b/>
          <w:bCs/>
          <w:color w:val="000000" w:themeColor="text1"/>
        </w:rPr>
      </w:pPr>
      <w:r w:rsidRPr="0092106E">
        <w:rPr>
          <w:rFonts w:ascii="Arial" w:hAnsi="Arial" w:cs="Arial"/>
          <w:b/>
          <w:bCs/>
          <w:color w:val="000000" w:themeColor="text1"/>
        </w:rPr>
        <w:tab/>
      </w:r>
      <w:r w:rsidRPr="0092106E">
        <w:rPr>
          <w:rFonts w:ascii="Arial" w:hAnsi="Arial" w:cs="Arial"/>
          <w:b/>
          <w:bCs/>
          <w:color w:val="000000" w:themeColor="text1"/>
        </w:rPr>
        <w:tab/>
      </w:r>
      <w:r w:rsidRPr="0092106E">
        <w:rPr>
          <w:rFonts w:ascii="Arial" w:hAnsi="Arial" w:cs="Arial"/>
          <w:b/>
          <w:bCs/>
          <w:color w:val="000000" w:themeColor="text1"/>
        </w:rPr>
        <w:tab/>
      </w:r>
      <w:r w:rsidRPr="0092106E">
        <w:rPr>
          <w:rFonts w:ascii="Arial" w:hAnsi="Arial" w:cs="Arial"/>
          <w:b/>
          <w:bCs/>
          <w:color w:val="000000" w:themeColor="text1"/>
        </w:rPr>
        <w:tab/>
      </w:r>
      <w:r w:rsidRPr="0092106E">
        <w:rPr>
          <w:rFonts w:ascii="Arial" w:hAnsi="Arial" w:cs="Arial"/>
          <w:b/>
          <w:bCs/>
          <w:color w:val="000000" w:themeColor="text1"/>
        </w:rPr>
        <w:tab/>
        <w:t xml:space="preserve">  Morally</w:t>
      </w:r>
      <w:r w:rsidRPr="0092106E">
        <w:rPr>
          <w:rFonts w:ascii="Arial" w:hAnsi="Arial" w:cs="Arial"/>
          <w:b/>
          <w:bCs/>
          <w:color w:val="000000" w:themeColor="text1"/>
        </w:rPr>
        <w:tab/>
        <w:t xml:space="preserve">    </w:t>
      </w:r>
      <w:proofErr w:type="spellStart"/>
      <w:r w:rsidRPr="0092106E">
        <w:rPr>
          <w:rFonts w:ascii="Arial" w:hAnsi="Arial" w:cs="Arial"/>
          <w:b/>
          <w:bCs/>
          <w:color w:val="000000" w:themeColor="text1"/>
        </w:rPr>
        <w:t>Morally</w:t>
      </w:r>
      <w:proofErr w:type="spellEnd"/>
      <w:r w:rsidRPr="0092106E">
        <w:rPr>
          <w:rFonts w:ascii="Arial" w:hAnsi="Arial" w:cs="Arial"/>
          <w:b/>
          <w:bCs/>
          <w:color w:val="000000" w:themeColor="text1"/>
        </w:rPr>
        <w:t xml:space="preserve">     Depends on</w:t>
      </w:r>
      <w:r w:rsidRPr="0092106E">
        <w:rPr>
          <w:rFonts w:ascii="Arial" w:hAnsi="Arial" w:cs="Arial"/>
          <w:b/>
          <w:bCs/>
          <w:color w:val="000000" w:themeColor="text1"/>
        </w:rPr>
        <w:tab/>
        <w:t xml:space="preserve">       </w:t>
      </w:r>
    </w:p>
    <w:p w14:paraId="3259C887" w14:textId="77777777" w:rsidR="008F4AE8" w:rsidRPr="0092106E" w:rsidRDefault="008F4AE8" w:rsidP="008F4AE8">
      <w:pPr>
        <w:rPr>
          <w:rFonts w:ascii="Arial" w:hAnsi="Arial" w:cs="Arial"/>
          <w:b/>
          <w:bCs/>
          <w:color w:val="000000" w:themeColor="text1"/>
          <w:u w:val="single"/>
        </w:rPr>
      </w:pPr>
      <w:r w:rsidRPr="0092106E">
        <w:rPr>
          <w:rFonts w:ascii="Arial" w:hAnsi="Arial" w:cs="Arial"/>
          <w:b/>
          <w:bCs/>
          <w:color w:val="000000" w:themeColor="text1"/>
        </w:rPr>
        <w:tab/>
      </w:r>
      <w:r w:rsidRPr="0092106E">
        <w:rPr>
          <w:rFonts w:ascii="Arial" w:hAnsi="Arial" w:cs="Arial"/>
          <w:b/>
          <w:bCs/>
          <w:color w:val="000000" w:themeColor="text1"/>
        </w:rPr>
        <w:tab/>
      </w:r>
      <w:r w:rsidRPr="0092106E">
        <w:rPr>
          <w:rFonts w:ascii="Arial" w:hAnsi="Arial" w:cs="Arial"/>
          <w:b/>
          <w:bCs/>
          <w:color w:val="000000" w:themeColor="text1"/>
        </w:rPr>
        <w:tab/>
      </w:r>
      <w:r w:rsidRPr="0092106E">
        <w:rPr>
          <w:rFonts w:ascii="Arial" w:hAnsi="Arial" w:cs="Arial"/>
          <w:b/>
          <w:bCs/>
          <w:color w:val="000000" w:themeColor="text1"/>
        </w:rPr>
        <w:tab/>
      </w:r>
      <w:r w:rsidRPr="0092106E">
        <w:rPr>
          <w:rFonts w:ascii="Arial" w:hAnsi="Arial" w:cs="Arial"/>
          <w:b/>
          <w:bCs/>
          <w:color w:val="000000" w:themeColor="text1"/>
        </w:rPr>
        <w:tab/>
      </w:r>
      <w:r w:rsidRPr="0092106E">
        <w:rPr>
          <w:rFonts w:ascii="Arial" w:hAnsi="Arial" w:cs="Arial"/>
          <w:b/>
          <w:bCs/>
          <w:color w:val="000000" w:themeColor="text1"/>
          <w:u w:val="single"/>
        </w:rPr>
        <w:t>Acceptable</w:t>
      </w:r>
      <w:r w:rsidRPr="0092106E">
        <w:rPr>
          <w:rFonts w:ascii="Arial" w:hAnsi="Arial" w:cs="Arial"/>
          <w:b/>
          <w:bCs/>
          <w:color w:val="000000" w:themeColor="text1"/>
        </w:rPr>
        <w:tab/>
        <w:t xml:space="preserve">     </w:t>
      </w:r>
      <w:r w:rsidRPr="0092106E">
        <w:rPr>
          <w:rFonts w:ascii="Arial" w:hAnsi="Arial" w:cs="Arial"/>
          <w:b/>
          <w:bCs/>
          <w:color w:val="000000" w:themeColor="text1"/>
          <w:u w:val="single"/>
        </w:rPr>
        <w:t>Wrong</w:t>
      </w:r>
      <w:r w:rsidRPr="0092106E">
        <w:rPr>
          <w:rFonts w:ascii="Arial" w:hAnsi="Arial" w:cs="Arial"/>
          <w:b/>
          <w:bCs/>
          <w:color w:val="000000" w:themeColor="text1"/>
        </w:rPr>
        <w:t xml:space="preserve">       </w:t>
      </w:r>
      <w:r w:rsidRPr="0092106E">
        <w:rPr>
          <w:rFonts w:ascii="Arial" w:hAnsi="Arial" w:cs="Arial"/>
          <w:b/>
          <w:bCs/>
          <w:color w:val="000000" w:themeColor="text1"/>
          <w:u w:val="single"/>
        </w:rPr>
        <w:t>Situation</w:t>
      </w:r>
      <w:r w:rsidRPr="0092106E">
        <w:rPr>
          <w:rFonts w:ascii="Arial" w:hAnsi="Arial" w:cs="Arial"/>
          <w:b/>
          <w:bCs/>
          <w:color w:val="000000" w:themeColor="text1"/>
        </w:rPr>
        <w:tab/>
        <w:t xml:space="preserve">     </w:t>
      </w:r>
    </w:p>
    <w:p w14:paraId="396EA3DB" w14:textId="260BECA7" w:rsidR="008F4AE8" w:rsidRPr="0092106E" w:rsidRDefault="008F4AE8" w:rsidP="008F4AE8">
      <w:pPr>
        <w:rPr>
          <w:rFonts w:ascii="Arial" w:hAnsi="Arial" w:cs="Arial"/>
          <w:bCs/>
          <w:color w:val="000000" w:themeColor="text1"/>
        </w:rPr>
      </w:pPr>
      <w:r w:rsidRPr="0092106E">
        <w:rPr>
          <w:rFonts w:ascii="Arial" w:hAnsi="Arial" w:cs="Arial"/>
          <w:bCs/>
          <w:color w:val="000000" w:themeColor="text1"/>
        </w:rPr>
        <w:t>Abortion</w:t>
      </w:r>
      <w:r w:rsidRPr="0092106E">
        <w:rPr>
          <w:rFonts w:ascii="Arial" w:hAnsi="Arial" w:cs="Arial"/>
          <w:bCs/>
          <w:color w:val="000000" w:themeColor="text1"/>
        </w:rPr>
        <w:tab/>
        <w:t xml:space="preserve">                    </w:t>
      </w:r>
      <w:r w:rsidRPr="0092106E">
        <w:rPr>
          <w:rFonts w:ascii="Arial" w:hAnsi="Arial" w:cs="Arial"/>
          <w:bCs/>
          <w:color w:val="000000" w:themeColor="text1"/>
        </w:rPr>
        <w:tab/>
      </w:r>
      <w:r w:rsidRPr="0092106E">
        <w:rPr>
          <w:rFonts w:ascii="Arial" w:hAnsi="Arial" w:cs="Arial"/>
          <w:bCs/>
          <w:color w:val="000000" w:themeColor="text1"/>
        </w:rPr>
        <w:tab/>
        <w:t xml:space="preserve">   4</w:t>
      </w:r>
      <w:r w:rsidR="0079264D" w:rsidRPr="0092106E">
        <w:rPr>
          <w:rFonts w:ascii="Arial" w:hAnsi="Arial" w:cs="Arial"/>
          <w:bCs/>
          <w:color w:val="000000" w:themeColor="text1"/>
        </w:rPr>
        <w:t>2</w:t>
      </w:r>
      <w:r w:rsidRPr="0092106E">
        <w:rPr>
          <w:rFonts w:ascii="Arial" w:hAnsi="Arial" w:cs="Arial"/>
          <w:bCs/>
          <w:color w:val="000000" w:themeColor="text1"/>
        </w:rPr>
        <w:t>%</w:t>
      </w:r>
      <w:r w:rsidRPr="0092106E">
        <w:rPr>
          <w:rFonts w:ascii="Arial" w:hAnsi="Arial" w:cs="Arial"/>
          <w:bCs/>
          <w:color w:val="000000" w:themeColor="text1"/>
        </w:rPr>
        <w:tab/>
        <w:t xml:space="preserve">                  </w:t>
      </w:r>
      <w:r w:rsidR="0079264D" w:rsidRPr="0092106E">
        <w:rPr>
          <w:rFonts w:ascii="Arial" w:hAnsi="Arial" w:cs="Arial"/>
          <w:bCs/>
          <w:color w:val="000000" w:themeColor="text1"/>
        </w:rPr>
        <w:t>50</w:t>
      </w:r>
      <w:r w:rsidRPr="0092106E">
        <w:rPr>
          <w:rFonts w:ascii="Arial" w:hAnsi="Arial" w:cs="Arial"/>
          <w:bCs/>
          <w:color w:val="000000" w:themeColor="text1"/>
        </w:rPr>
        <w:t>%</w:t>
      </w:r>
      <w:r w:rsidRPr="0092106E">
        <w:rPr>
          <w:rFonts w:ascii="Arial" w:hAnsi="Arial" w:cs="Arial"/>
          <w:bCs/>
          <w:color w:val="000000" w:themeColor="text1"/>
        </w:rPr>
        <w:tab/>
        <w:t xml:space="preserve">        </w:t>
      </w:r>
      <w:r w:rsidR="0079264D" w:rsidRPr="0092106E">
        <w:rPr>
          <w:rFonts w:ascii="Arial" w:hAnsi="Arial" w:cs="Arial"/>
          <w:bCs/>
          <w:color w:val="000000" w:themeColor="text1"/>
        </w:rPr>
        <w:t>2</w:t>
      </w:r>
      <w:r w:rsidRPr="0092106E">
        <w:rPr>
          <w:rFonts w:ascii="Arial" w:hAnsi="Arial" w:cs="Arial"/>
          <w:bCs/>
          <w:color w:val="000000" w:themeColor="text1"/>
        </w:rPr>
        <w:t>%</w:t>
      </w:r>
      <w:r w:rsidRPr="0092106E">
        <w:rPr>
          <w:rFonts w:ascii="Arial" w:hAnsi="Arial" w:cs="Arial"/>
          <w:bCs/>
          <w:color w:val="000000" w:themeColor="text1"/>
        </w:rPr>
        <w:tab/>
      </w:r>
    </w:p>
    <w:p w14:paraId="6490E6F7" w14:textId="0F2B5CFD" w:rsidR="008F4AE8" w:rsidRPr="0092106E" w:rsidRDefault="008F4AE8" w:rsidP="008F4AE8">
      <w:pPr>
        <w:rPr>
          <w:rFonts w:ascii="Arial" w:hAnsi="Arial" w:cs="Arial"/>
          <w:bCs/>
          <w:color w:val="000000" w:themeColor="text1"/>
        </w:rPr>
      </w:pPr>
      <w:r w:rsidRPr="0092106E">
        <w:rPr>
          <w:rFonts w:ascii="Arial" w:hAnsi="Arial" w:cs="Arial"/>
          <w:bCs/>
          <w:color w:val="000000" w:themeColor="text1"/>
        </w:rPr>
        <w:t xml:space="preserve">The death penalty        </w:t>
      </w:r>
      <w:r w:rsidRPr="0092106E">
        <w:rPr>
          <w:rFonts w:ascii="Arial" w:hAnsi="Arial" w:cs="Arial"/>
          <w:bCs/>
          <w:color w:val="000000" w:themeColor="text1"/>
        </w:rPr>
        <w:tab/>
        <w:t xml:space="preserve">       </w:t>
      </w:r>
      <w:r w:rsidRPr="0092106E">
        <w:rPr>
          <w:rFonts w:ascii="Arial" w:hAnsi="Arial" w:cs="Arial"/>
          <w:bCs/>
          <w:color w:val="000000" w:themeColor="text1"/>
        </w:rPr>
        <w:tab/>
        <w:t xml:space="preserve">   </w:t>
      </w:r>
      <w:r w:rsidR="0079264D" w:rsidRPr="0092106E">
        <w:rPr>
          <w:rFonts w:ascii="Arial" w:hAnsi="Arial" w:cs="Arial"/>
          <w:bCs/>
          <w:color w:val="000000" w:themeColor="text1"/>
        </w:rPr>
        <w:t>60</w:t>
      </w:r>
      <w:r w:rsidRPr="0092106E">
        <w:rPr>
          <w:rFonts w:ascii="Arial" w:hAnsi="Arial" w:cs="Arial"/>
          <w:bCs/>
          <w:color w:val="000000" w:themeColor="text1"/>
        </w:rPr>
        <w:t>%</w:t>
      </w:r>
      <w:r w:rsidRPr="0092106E">
        <w:rPr>
          <w:rFonts w:ascii="Arial" w:hAnsi="Arial" w:cs="Arial"/>
          <w:bCs/>
          <w:color w:val="000000" w:themeColor="text1"/>
        </w:rPr>
        <w:tab/>
        <w:t xml:space="preserve">                  35%               </w:t>
      </w:r>
      <w:r w:rsidR="0079264D" w:rsidRPr="0092106E">
        <w:rPr>
          <w:rFonts w:ascii="Arial" w:hAnsi="Arial" w:cs="Arial"/>
          <w:bCs/>
          <w:color w:val="000000" w:themeColor="text1"/>
        </w:rPr>
        <w:t>6</w:t>
      </w:r>
      <w:r w:rsidRPr="0092106E">
        <w:rPr>
          <w:rFonts w:ascii="Arial" w:hAnsi="Arial" w:cs="Arial"/>
          <w:bCs/>
          <w:color w:val="000000" w:themeColor="text1"/>
        </w:rPr>
        <w:t xml:space="preserve">%                    </w:t>
      </w:r>
    </w:p>
    <w:p w14:paraId="25F98CD7" w14:textId="670CCD59" w:rsidR="008F4AE8" w:rsidRPr="0092106E" w:rsidRDefault="008F4AE8" w:rsidP="008F4AE8">
      <w:pPr>
        <w:rPr>
          <w:rFonts w:ascii="Arial" w:hAnsi="Arial" w:cs="Arial"/>
          <w:bCs/>
          <w:color w:val="000000" w:themeColor="text1"/>
        </w:rPr>
      </w:pPr>
      <w:r w:rsidRPr="0092106E">
        <w:rPr>
          <w:rFonts w:ascii="Arial" w:hAnsi="Arial" w:cs="Arial"/>
          <w:bCs/>
          <w:color w:val="000000" w:themeColor="text1"/>
        </w:rPr>
        <w:t xml:space="preserve">Doctor assisted suicide      </w:t>
      </w:r>
      <w:r w:rsidRPr="0092106E">
        <w:rPr>
          <w:rFonts w:ascii="Arial" w:hAnsi="Arial" w:cs="Arial"/>
          <w:bCs/>
          <w:color w:val="000000" w:themeColor="text1"/>
        </w:rPr>
        <w:tab/>
      </w:r>
      <w:r w:rsidRPr="0092106E">
        <w:rPr>
          <w:rFonts w:ascii="Arial" w:hAnsi="Arial" w:cs="Arial"/>
          <w:bCs/>
          <w:color w:val="000000" w:themeColor="text1"/>
        </w:rPr>
        <w:tab/>
        <w:t xml:space="preserve">   5</w:t>
      </w:r>
      <w:r w:rsidR="0079264D" w:rsidRPr="0092106E">
        <w:rPr>
          <w:rFonts w:ascii="Arial" w:hAnsi="Arial" w:cs="Arial"/>
          <w:bCs/>
          <w:color w:val="000000" w:themeColor="text1"/>
        </w:rPr>
        <w:t>2</w:t>
      </w:r>
      <w:r w:rsidRPr="0092106E">
        <w:rPr>
          <w:rFonts w:ascii="Arial" w:hAnsi="Arial" w:cs="Arial"/>
          <w:bCs/>
          <w:color w:val="000000" w:themeColor="text1"/>
        </w:rPr>
        <w:t>%</w:t>
      </w:r>
      <w:r w:rsidRPr="0092106E">
        <w:rPr>
          <w:rFonts w:ascii="Arial" w:hAnsi="Arial" w:cs="Arial"/>
          <w:bCs/>
          <w:color w:val="000000" w:themeColor="text1"/>
        </w:rPr>
        <w:tab/>
        <w:t xml:space="preserve">                  </w:t>
      </w:r>
      <w:r w:rsidR="0079264D" w:rsidRPr="0092106E">
        <w:rPr>
          <w:rFonts w:ascii="Arial" w:hAnsi="Arial" w:cs="Arial"/>
          <w:bCs/>
          <w:color w:val="000000" w:themeColor="text1"/>
        </w:rPr>
        <w:t>44</w:t>
      </w:r>
      <w:r w:rsidRPr="0092106E">
        <w:rPr>
          <w:rFonts w:ascii="Arial" w:hAnsi="Arial" w:cs="Arial"/>
          <w:bCs/>
          <w:color w:val="000000" w:themeColor="text1"/>
        </w:rPr>
        <w:t>%</w:t>
      </w:r>
      <w:r w:rsidRPr="0092106E">
        <w:rPr>
          <w:rFonts w:ascii="Arial" w:hAnsi="Arial" w:cs="Arial"/>
          <w:bCs/>
          <w:color w:val="000000" w:themeColor="text1"/>
        </w:rPr>
        <w:tab/>
        <w:t xml:space="preserve">        </w:t>
      </w:r>
      <w:r w:rsidR="0079264D" w:rsidRPr="0092106E">
        <w:rPr>
          <w:rFonts w:ascii="Arial" w:hAnsi="Arial" w:cs="Arial"/>
          <w:bCs/>
          <w:color w:val="000000" w:themeColor="text1"/>
        </w:rPr>
        <w:t>2</w:t>
      </w:r>
      <w:r w:rsidRPr="0092106E">
        <w:rPr>
          <w:rFonts w:ascii="Arial" w:hAnsi="Arial" w:cs="Arial"/>
          <w:bCs/>
          <w:color w:val="000000" w:themeColor="text1"/>
        </w:rPr>
        <w:t>%</w:t>
      </w:r>
      <w:r w:rsidRPr="0092106E">
        <w:rPr>
          <w:rFonts w:ascii="Arial" w:hAnsi="Arial" w:cs="Arial"/>
          <w:bCs/>
          <w:color w:val="000000" w:themeColor="text1"/>
        </w:rPr>
        <w:tab/>
      </w:r>
    </w:p>
    <w:p w14:paraId="719CD84A" w14:textId="4933F792" w:rsidR="008F4AE8" w:rsidRPr="0092106E" w:rsidRDefault="008F4AE8" w:rsidP="008F4AE8">
      <w:pPr>
        <w:rPr>
          <w:rFonts w:ascii="Arial" w:hAnsi="Arial" w:cs="Arial"/>
          <w:bCs/>
          <w:color w:val="000000" w:themeColor="text1"/>
        </w:rPr>
      </w:pPr>
      <w:r w:rsidRPr="0092106E">
        <w:rPr>
          <w:rFonts w:ascii="Arial" w:hAnsi="Arial" w:cs="Arial"/>
          <w:bCs/>
          <w:color w:val="000000" w:themeColor="text1"/>
        </w:rPr>
        <w:t xml:space="preserve">Suicide     </w:t>
      </w:r>
      <w:r w:rsidRPr="0092106E">
        <w:rPr>
          <w:rFonts w:ascii="Arial" w:hAnsi="Arial" w:cs="Arial"/>
          <w:bCs/>
          <w:color w:val="000000" w:themeColor="text1"/>
        </w:rPr>
        <w:tab/>
        <w:t xml:space="preserve">                    </w:t>
      </w:r>
      <w:r w:rsidRPr="0092106E">
        <w:rPr>
          <w:rFonts w:ascii="Arial" w:hAnsi="Arial" w:cs="Arial"/>
          <w:bCs/>
          <w:color w:val="000000" w:themeColor="text1"/>
        </w:rPr>
        <w:tab/>
      </w:r>
      <w:r w:rsidRPr="0092106E">
        <w:rPr>
          <w:rFonts w:ascii="Arial" w:hAnsi="Arial" w:cs="Arial"/>
          <w:bCs/>
          <w:color w:val="000000" w:themeColor="text1"/>
        </w:rPr>
        <w:tab/>
        <w:t xml:space="preserve">   1</w:t>
      </w:r>
      <w:r w:rsidR="0079264D" w:rsidRPr="0092106E">
        <w:rPr>
          <w:rFonts w:ascii="Arial" w:hAnsi="Arial" w:cs="Arial"/>
          <w:bCs/>
          <w:color w:val="000000" w:themeColor="text1"/>
        </w:rPr>
        <w:t>7</w:t>
      </w:r>
      <w:r w:rsidRPr="0092106E">
        <w:rPr>
          <w:rFonts w:ascii="Arial" w:hAnsi="Arial" w:cs="Arial"/>
          <w:bCs/>
          <w:color w:val="000000" w:themeColor="text1"/>
        </w:rPr>
        <w:t>%</w:t>
      </w:r>
      <w:r w:rsidRPr="0092106E">
        <w:rPr>
          <w:rFonts w:ascii="Arial" w:hAnsi="Arial" w:cs="Arial"/>
          <w:bCs/>
          <w:color w:val="000000" w:themeColor="text1"/>
        </w:rPr>
        <w:tab/>
        <w:t xml:space="preserve">                  7</w:t>
      </w:r>
      <w:r w:rsidR="0079264D" w:rsidRPr="0092106E">
        <w:rPr>
          <w:rFonts w:ascii="Arial" w:hAnsi="Arial" w:cs="Arial"/>
          <w:bCs/>
          <w:color w:val="000000" w:themeColor="text1"/>
        </w:rPr>
        <w:t>9</w:t>
      </w:r>
      <w:r w:rsidRPr="0092106E">
        <w:rPr>
          <w:rFonts w:ascii="Arial" w:hAnsi="Arial" w:cs="Arial"/>
          <w:bCs/>
          <w:color w:val="000000" w:themeColor="text1"/>
        </w:rPr>
        <w:t>%</w:t>
      </w:r>
      <w:r w:rsidRPr="0092106E">
        <w:rPr>
          <w:rFonts w:ascii="Arial" w:hAnsi="Arial" w:cs="Arial"/>
          <w:bCs/>
          <w:color w:val="000000" w:themeColor="text1"/>
        </w:rPr>
        <w:tab/>
        <w:t xml:space="preserve">        2%</w:t>
      </w:r>
      <w:r w:rsidRPr="0092106E">
        <w:rPr>
          <w:rFonts w:ascii="Arial" w:hAnsi="Arial" w:cs="Arial"/>
          <w:bCs/>
          <w:color w:val="000000" w:themeColor="text1"/>
        </w:rPr>
        <w:tab/>
      </w:r>
    </w:p>
    <w:p w14:paraId="292273F6" w14:textId="77777777" w:rsidR="008F4AE8" w:rsidRPr="0092106E" w:rsidRDefault="008F4AE8" w:rsidP="008F4AE8">
      <w:pPr>
        <w:rPr>
          <w:rFonts w:ascii="Arial" w:hAnsi="Arial" w:cs="Arial"/>
          <w:bCs/>
          <w:color w:val="000000" w:themeColor="text1"/>
        </w:rPr>
      </w:pPr>
      <w:r w:rsidRPr="0092106E">
        <w:rPr>
          <w:rFonts w:ascii="Arial" w:hAnsi="Arial" w:cs="Arial"/>
          <w:bCs/>
          <w:color w:val="000000" w:themeColor="text1"/>
        </w:rPr>
        <w:t xml:space="preserve">Medical testing animals      </w:t>
      </w:r>
      <w:r w:rsidRPr="0092106E">
        <w:rPr>
          <w:rFonts w:ascii="Arial" w:hAnsi="Arial" w:cs="Arial"/>
          <w:bCs/>
          <w:color w:val="000000" w:themeColor="text1"/>
        </w:rPr>
        <w:tab/>
        <w:t xml:space="preserve">   51%</w:t>
      </w:r>
      <w:r w:rsidRPr="0092106E">
        <w:rPr>
          <w:rFonts w:ascii="Arial" w:hAnsi="Arial" w:cs="Arial"/>
          <w:bCs/>
          <w:color w:val="000000" w:themeColor="text1"/>
        </w:rPr>
        <w:tab/>
        <w:t xml:space="preserve">                  44%</w:t>
      </w:r>
      <w:r w:rsidRPr="0092106E">
        <w:rPr>
          <w:rFonts w:ascii="Arial" w:hAnsi="Arial" w:cs="Arial"/>
          <w:bCs/>
          <w:color w:val="000000" w:themeColor="text1"/>
        </w:rPr>
        <w:tab/>
        <w:t xml:space="preserve">        3%</w:t>
      </w:r>
      <w:r w:rsidRPr="0092106E">
        <w:rPr>
          <w:rFonts w:ascii="Arial" w:hAnsi="Arial" w:cs="Arial"/>
          <w:bCs/>
          <w:color w:val="000000" w:themeColor="text1"/>
        </w:rPr>
        <w:tab/>
      </w:r>
    </w:p>
    <w:p w14:paraId="29C77F8E" w14:textId="37E5C33B" w:rsidR="008F4AE8" w:rsidRPr="0092106E" w:rsidRDefault="008F4AE8" w:rsidP="008F4AE8">
      <w:pPr>
        <w:rPr>
          <w:rFonts w:ascii="Arial" w:hAnsi="Arial" w:cs="Arial"/>
          <w:bCs/>
          <w:color w:val="000000" w:themeColor="text1"/>
        </w:rPr>
      </w:pPr>
      <w:r w:rsidRPr="0092106E">
        <w:rPr>
          <w:rFonts w:ascii="Arial" w:hAnsi="Arial" w:cs="Arial"/>
          <w:bCs/>
          <w:color w:val="000000" w:themeColor="text1"/>
        </w:rPr>
        <w:t xml:space="preserve">Divorce </w:t>
      </w:r>
      <w:r w:rsidRPr="0092106E">
        <w:rPr>
          <w:rFonts w:ascii="Arial" w:hAnsi="Arial" w:cs="Arial"/>
          <w:bCs/>
          <w:color w:val="000000" w:themeColor="text1"/>
        </w:rPr>
        <w:tab/>
      </w:r>
      <w:r w:rsidRPr="0092106E">
        <w:rPr>
          <w:rFonts w:ascii="Arial" w:hAnsi="Arial" w:cs="Arial"/>
          <w:bCs/>
          <w:color w:val="000000" w:themeColor="text1"/>
        </w:rPr>
        <w:tab/>
        <w:t xml:space="preserve">       </w:t>
      </w:r>
      <w:r w:rsidRPr="0092106E">
        <w:rPr>
          <w:rFonts w:ascii="Arial" w:hAnsi="Arial" w:cs="Arial"/>
          <w:bCs/>
          <w:color w:val="000000" w:themeColor="text1"/>
        </w:rPr>
        <w:tab/>
      </w:r>
      <w:r w:rsidRPr="0092106E">
        <w:rPr>
          <w:rFonts w:ascii="Arial" w:hAnsi="Arial" w:cs="Arial"/>
          <w:bCs/>
          <w:color w:val="000000" w:themeColor="text1"/>
        </w:rPr>
        <w:tab/>
        <w:t xml:space="preserve">   7</w:t>
      </w:r>
      <w:r w:rsidR="0079264D" w:rsidRPr="0092106E">
        <w:rPr>
          <w:rFonts w:ascii="Arial" w:hAnsi="Arial" w:cs="Arial"/>
          <w:bCs/>
          <w:color w:val="000000" w:themeColor="text1"/>
        </w:rPr>
        <w:t>7</w:t>
      </w:r>
      <w:r w:rsidRPr="0092106E">
        <w:rPr>
          <w:rFonts w:ascii="Arial" w:hAnsi="Arial" w:cs="Arial"/>
          <w:bCs/>
          <w:color w:val="000000" w:themeColor="text1"/>
        </w:rPr>
        <w:t>%</w:t>
      </w:r>
      <w:r w:rsidRPr="0092106E">
        <w:rPr>
          <w:rFonts w:ascii="Arial" w:hAnsi="Arial" w:cs="Arial"/>
          <w:bCs/>
          <w:color w:val="000000" w:themeColor="text1"/>
        </w:rPr>
        <w:tab/>
        <w:t xml:space="preserve">                  20%</w:t>
      </w:r>
      <w:r w:rsidRPr="0092106E">
        <w:rPr>
          <w:rFonts w:ascii="Arial" w:hAnsi="Arial" w:cs="Arial"/>
          <w:bCs/>
          <w:color w:val="000000" w:themeColor="text1"/>
        </w:rPr>
        <w:tab/>
        <w:t xml:space="preserve">        </w:t>
      </w:r>
      <w:r w:rsidR="0079264D" w:rsidRPr="0092106E">
        <w:rPr>
          <w:rFonts w:ascii="Arial" w:hAnsi="Arial" w:cs="Arial"/>
          <w:bCs/>
          <w:color w:val="000000" w:themeColor="text1"/>
        </w:rPr>
        <w:t>2</w:t>
      </w:r>
      <w:r w:rsidRPr="0092106E">
        <w:rPr>
          <w:rFonts w:ascii="Arial" w:hAnsi="Arial" w:cs="Arial"/>
          <w:bCs/>
          <w:color w:val="000000" w:themeColor="text1"/>
        </w:rPr>
        <w:t>%</w:t>
      </w:r>
      <w:r w:rsidRPr="0092106E">
        <w:rPr>
          <w:rFonts w:ascii="Arial" w:hAnsi="Arial" w:cs="Arial"/>
          <w:bCs/>
          <w:color w:val="000000" w:themeColor="text1"/>
        </w:rPr>
        <w:tab/>
      </w:r>
    </w:p>
    <w:p w14:paraId="65754699" w14:textId="718DB217" w:rsidR="008F4AE8" w:rsidRPr="0092106E" w:rsidRDefault="008F4AE8" w:rsidP="008F4AE8">
      <w:pPr>
        <w:rPr>
          <w:rFonts w:ascii="Arial" w:hAnsi="Arial" w:cs="Arial"/>
          <w:bCs/>
          <w:color w:val="000000" w:themeColor="text1"/>
        </w:rPr>
      </w:pPr>
      <w:r w:rsidRPr="0092106E">
        <w:rPr>
          <w:rFonts w:ascii="Arial" w:hAnsi="Arial" w:cs="Arial"/>
          <w:bCs/>
          <w:color w:val="000000" w:themeColor="text1"/>
        </w:rPr>
        <w:t xml:space="preserve">Cloning animals </w:t>
      </w:r>
      <w:r w:rsidRPr="0092106E">
        <w:rPr>
          <w:rFonts w:ascii="Arial" w:hAnsi="Arial" w:cs="Arial"/>
          <w:bCs/>
          <w:color w:val="000000" w:themeColor="text1"/>
        </w:rPr>
        <w:tab/>
        <w:t xml:space="preserve">       </w:t>
      </w:r>
      <w:r w:rsidRPr="0092106E">
        <w:rPr>
          <w:rFonts w:ascii="Arial" w:hAnsi="Arial" w:cs="Arial"/>
          <w:bCs/>
          <w:color w:val="000000" w:themeColor="text1"/>
        </w:rPr>
        <w:tab/>
      </w:r>
      <w:r w:rsidRPr="0092106E">
        <w:rPr>
          <w:rFonts w:ascii="Arial" w:hAnsi="Arial" w:cs="Arial"/>
          <w:bCs/>
          <w:color w:val="000000" w:themeColor="text1"/>
        </w:rPr>
        <w:tab/>
        <w:t xml:space="preserve">   3</w:t>
      </w:r>
      <w:r w:rsidR="0079264D" w:rsidRPr="0092106E">
        <w:rPr>
          <w:rFonts w:ascii="Arial" w:hAnsi="Arial" w:cs="Arial"/>
          <w:bCs/>
          <w:color w:val="000000" w:themeColor="text1"/>
        </w:rPr>
        <w:t>1</w:t>
      </w:r>
      <w:r w:rsidRPr="0092106E">
        <w:rPr>
          <w:rFonts w:ascii="Arial" w:hAnsi="Arial" w:cs="Arial"/>
          <w:bCs/>
          <w:color w:val="000000" w:themeColor="text1"/>
        </w:rPr>
        <w:t>%</w:t>
      </w:r>
      <w:r w:rsidRPr="0092106E">
        <w:rPr>
          <w:rFonts w:ascii="Arial" w:hAnsi="Arial" w:cs="Arial"/>
          <w:bCs/>
          <w:color w:val="000000" w:themeColor="text1"/>
        </w:rPr>
        <w:tab/>
      </w:r>
      <w:r w:rsidRPr="0092106E">
        <w:rPr>
          <w:rFonts w:ascii="Arial" w:hAnsi="Arial" w:cs="Arial"/>
          <w:bCs/>
          <w:color w:val="000000" w:themeColor="text1"/>
        </w:rPr>
        <w:tab/>
        <w:t xml:space="preserve">       6</w:t>
      </w:r>
      <w:r w:rsidR="0079264D" w:rsidRPr="0092106E">
        <w:rPr>
          <w:rFonts w:ascii="Arial" w:hAnsi="Arial" w:cs="Arial"/>
          <w:bCs/>
          <w:color w:val="000000" w:themeColor="text1"/>
        </w:rPr>
        <w:t>6</w:t>
      </w:r>
      <w:r w:rsidRPr="0092106E">
        <w:rPr>
          <w:rFonts w:ascii="Arial" w:hAnsi="Arial" w:cs="Arial"/>
          <w:bCs/>
          <w:color w:val="000000" w:themeColor="text1"/>
        </w:rPr>
        <w:t>%</w:t>
      </w:r>
      <w:r w:rsidRPr="0092106E">
        <w:rPr>
          <w:rFonts w:ascii="Arial" w:hAnsi="Arial" w:cs="Arial"/>
          <w:bCs/>
          <w:color w:val="000000" w:themeColor="text1"/>
        </w:rPr>
        <w:tab/>
        <w:t xml:space="preserve">        1%</w:t>
      </w:r>
      <w:r w:rsidRPr="0092106E">
        <w:rPr>
          <w:rFonts w:ascii="Arial" w:hAnsi="Arial" w:cs="Arial"/>
          <w:bCs/>
          <w:color w:val="000000" w:themeColor="text1"/>
        </w:rPr>
        <w:tab/>
      </w:r>
    </w:p>
    <w:p w14:paraId="5F223784" w14:textId="6C32306A" w:rsidR="008F4AE8" w:rsidRPr="0092106E" w:rsidRDefault="008F4AE8" w:rsidP="008F4AE8">
      <w:pPr>
        <w:rPr>
          <w:rFonts w:ascii="Arial" w:hAnsi="Arial" w:cs="Arial"/>
          <w:bCs/>
          <w:color w:val="000000" w:themeColor="text1"/>
        </w:rPr>
      </w:pPr>
      <w:r w:rsidRPr="0092106E">
        <w:rPr>
          <w:rFonts w:ascii="Arial" w:hAnsi="Arial" w:cs="Arial"/>
          <w:bCs/>
          <w:color w:val="000000" w:themeColor="text1"/>
        </w:rPr>
        <w:t xml:space="preserve">Cloning humans </w:t>
      </w:r>
      <w:r w:rsidRPr="0092106E">
        <w:rPr>
          <w:rFonts w:ascii="Arial" w:hAnsi="Arial" w:cs="Arial"/>
          <w:bCs/>
          <w:color w:val="000000" w:themeColor="text1"/>
        </w:rPr>
        <w:tab/>
        <w:t xml:space="preserve">       </w:t>
      </w:r>
      <w:r w:rsidRPr="0092106E">
        <w:rPr>
          <w:rFonts w:ascii="Arial" w:hAnsi="Arial" w:cs="Arial"/>
          <w:bCs/>
          <w:color w:val="000000" w:themeColor="text1"/>
        </w:rPr>
        <w:tab/>
      </w:r>
      <w:r w:rsidRPr="0092106E">
        <w:rPr>
          <w:rFonts w:ascii="Arial" w:hAnsi="Arial" w:cs="Arial"/>
          <w:bCs/>
          <w:color w:val="000000" w:themeColor="text1"/>
        </w:rPr>
        <w:tab/>
        <w:t xml:space="preserve">   1</w:t>
      </w:r>
      <w:r w:rsidR="0079264D" w:rsidRPr="0092106E">
        <w:rPr>
          <w:rFonts w:ascii="Arial" w:hAnsi="Arial" w:cs="Arial"/>
          <w:bCs/>
          <w:color w:val="000000" w:themeColor="text1"/>
        </w:rPr>
        <w:t>2</w:t>
      </w:r>
      <w:r w:rsidRPr="0092106E">
        <w:rPr>
          <w:rFonts w:ascii="Arial" w:hAnsi="Arial" w:cs="Arial"/>
          <w:bCs/>
          <w:color w:val="000000" w:themeColor="text1"/>
        </w:rPr>
        <w:t>%</w:t>
      </w:r>
      <w:r w:rsidRPr="0092106E">
        <w:rPr>
          <w:rFonts w:ascii="Arial" w:hAnsi="Arial" w:cs="Arial"/>
          <w:bCs/>
          <w:color w:val="000000" w:themeColor="text1"/>
        </w:rPr>
        <w:tab/>
      </w:r>
      <w:r w:rsidRPr="0092106E">
        <w:rPr>
          <w:rFonts w:ascii="Arial" w:hAnsi="Arial" w:cs="Arial"/>
          <w:bCs/>
          <w:color w:val="000000" w:themeColor="text1"/>
        </w:rPr>
        <w:tab/>
        <w:t xml:space="preserve">       8</w:t>
      </w:r>
      <w:r w:rsidR="0079264D" w:rsidRPr="0092106E">
        <w:rPr>
          <w:rFonts w:ascii="Arial" w:hAnsi="Arial" w:cs="Arial"/>
          <w:bCs/>
          <w:color w:val="000000" w:themeColor="text1"/>
        </w:rPr>
        <w:t>5</w:t>
      </w:r>
      <w:r w:rsidRPr="0092106E">
        <w:rPr>
          <w:rFonts w:ascii="Arial" w:hAnsi="Arial" w:cs="Arial"/>
          <w:bCs/>
          <w:color w:val="000000" w:themeColor="text1"/>
        </w:rPr>
        <w:t>%</w:t>
      </w:r>
      <w:r w:rsidRPr="0092106E">
        <w:rPr>
          <w:rFonts w:ascii="Arial" w:hAnsi="Arial" w:cs="Arial"/>
          <w:bCs/>
          <w:color w:val="000000" w:themeColor="text1"/>
        </w:rPr>
        <w:tab/>
        <w:t xml:space="preserve">        0%</w:t>
      </w:r>
    </w:p>
    <w:p w14:paraId="5FF16C63" w14:textId="551982D2" w:rsidR="008F4AE8" w:rsidRPr="0092106E" w:rsidRDefault="008F4AE8" w:rsidP="0079264D">
      <w:pPr>
        <w:spacing w:after="240"/>
        <w:rPr>
          <w:rFonts w:ascii="Arial" w:hAnsi="Arial" w:cs="Arial"/>
          <w:bCs/>
          <w:color w:val="000000" w:themeColor="text1"/>
        </w:rPr>
      </w:pPr>
      <w:r w:rsidRPr="0092106E">
        <w:rPr>
          <w:rFonts w:ascii="Arial" w:hAnsi="Arial" w:cs="Arial"/>
          <w:bCs/>
          <w:color w:val="000000" w:themeColor="text1"/>
        </w:rPr>
        <w:t xml:space="preserve">Baby outside of marriage   </w:t>
      </w:r>
      <w:r w:rsidRPr="0092106E">
        <w:rPr>
          <w:rFonts w:ascii="Arial" w:hAnsi="Arial" w:cs="Arial"/>
          <w:bCs/>
          <w:color w:val="000000" w:themeColor="text1"/>
        </w:rPr>
        <w:tab/>
      </w:r>
      <w:r w:rsidRPr="0092106E">
        <w:rPr>
          <w:rFonts w:ascii="Arial" w:hAnsi="Arial" w:cs="Arial"/>
          <w:bCs/>
          <w:color w:val="000000" w:themeColor="text1"/>
        </w:rPr>
        <w:tab/>
        <w:t xml:space="preserve">   6</w:t>
      </w:r>
      <w:r w:rsidR="0079264D" w:rsidRPr="0092106E">
        <w:rPr>
          <w:rFonts w:ascii="Arial" w:hAnsi="Arial" w:cs="Arial"/>
          <w:bCs/>
          <w:color w:val="000000" w:themeColor="text1"/>
        </w:rPr>
        <w:t>4</w:t>
      </w:r>
      <w:r w:rsidRPr="0092106E">
        <w:rPr>
          <w:rFonts w:ascii="Arial" w:hAnsi="Arial" w:cs="Arial"/>
          <w:bCs/>
          <w:color w:val="000000" w:themeColor="text1"/>
        </w:rPr>
        <w:t>%</w:t>
      </w:r>
      <w:r w:rsidRPr="0092106E">
        <w:rPr>
          <w:rFonts w:ascii="Arial" w:hAnsi="Arial" w:cs="Arial"/>
          <w:bCs/>
          <w:color w:val="000000" w:themeColor="text1"/>
        </w:rPr>
        <w:tab/>
        <w:t xml:space="preserve">                  3</w:t>
      </w:r>
      <w:r w:rsidR="0079264D" w:rsidRPr="0092106E">
        <w:rPr>
          <w:rFonts w:ascii="Arial" w:hAnsi="Arial" w:cs="Arial"/>
          <w:bCs/>
          <w:color w:val="000000" w:themeColor="text1"/>
        </w:rPr>
        <w:t>4</w:t>
      </w:r>
      <w:r w:rsidRPr="0092106E">
        <w:rPr>
          <w:rFonts w:ascii="Arial" w:hAnsi="Arial" w:cs="Arial"/>
          <w:bCs/>
          <w:color w:val="000000" w:themeColor="text1"/>
        </w:rPr>
        <w:t>%</w:t>
      </w:r>
      <w:r w:rsidRPr="0092106E">
        <w:rPr>
          <w:rFonts w:ascii="Arial" w:hAnsi="Arial" w:cs="Arial"/>
          <w:bCs/>
          <w:color w:val="000000" w:themeColor="text1"/>
        </w:rPr>
        <w:tab/>
        <w:t xml:space="preserve">        </w:t>
      </w:r>
      <w:r w:rsidR="0079264D" w:rsidRPr="0092106E">
        <w:rPr>
          <w:rFonts w:ascii="Arial" w:hAnsi="Arial" w:cs="Arial"/>
          <w:bCs/>
          <w:color w:val="000000" w:themeColor="text1"/>
        </w:rPr>
        <w:t>1</w:t>
      </w:r>
      <w:r w:rsidRPr="0092106E">
        <w:rPr>
          <w:rFonts w:ascii="Arial" w:hAnsi="Arial" w:cs="Arial"/>
          <w:bCs/>
          <w:color w:val="000000" w:themeColor="text1"/>
        </w:rPr>
        <w:t>%</w:t>
      </w:r>
    </w:p>
    <w:p w14:paraId="41CCBFB2" w14:textId="51599194" w:rsidR="00A02480" w:rsidRPr="0092106E" w:rsidRDefault="00B317C0" w:rsidP="00A02480">
      <w:pPr>
        <w:spacing w:after="120"/>
        <w:rPr>
          <w:rFonts w:ascii="Arial" w:hAnsi="Arial" w:cs="Arial"/>
          <w:b/>
          <w:bCs/>
          <w:color w:val="000000" w:themeColor="text1"/>
          <w:sz w:val="28"/>
          <w:szCs w:val="28"/>
        </w:rPr>
      </w:pPr>
      <w:r w:rsidRPr="0092106E">
        <w:rPr>
          <w:rFonts w:ascii="Arial" w:hAnsi="Arial" w:cs="Arial"/>
          <w:b/>
          <w:bCs/>
          <w:color w:val="000000" w:themeColor="text1"/>
          <w:sz w:val="28"/>
          <w:szCs w:val="28"/>
        </w:rPr>
        <w:t xml:space="preserve"> </w:t>
      </w:r>
      <w:r w:rsidR="00A02480" w:rsidRPr="0092106E">
        <w:rPr>
          <w:rFonts w:ascii="Arial" w:hAnsi="Arial" w:cs="Arial"/>
          <w:b/>
          <w:bCs/>
          <w:color w:val="000000" w:themeColor="text1"/>
          <w:sz w:val="28"/>
          <w:szCs w:val="28"/>
        </w:rPr>
        <w:t xml:space="preserve">“The Danger Report”, Stephan </w:t>
      </w:r>
      <w:proofErr w:type="spellStart"/>
      <w:r w:rsidR="00A02480" w:rsidRPr="0092106E">
        <w:rPr>
          <w:rFonts w:ascii="Arial" w:hAnsi="Arial" w:cs="Arial"/>
          <w:b/>
          <w:bCs/>
          <w:color w:val="000000" w:themeColor="text1"/>
          <w:sz w:val="28"/>
          <w:szCs w:val="28"/>
        </w:rPr>
        <w:t>Swanepoel</w:t>
      </w:r>
      <w:proofErr w:type="spellEnd"/>
      <w:r w:rsidR="00A02480" w:rsidRPr="0092106E">
        <w:rPr>
          <w:rFonts w:ascii="Arial" w:hAnsi="Arial" w:cs="Arial"/>
          <w:b/>
          <w:bCs/>
          <w:color w:val="000000" w:themeColor="text1"/>
          <w:sz w:val="28"/>
          <w:szCs w:val="28"/>
        </w:rPr>
        <w:t>, 2015</w:t>
      </w:r>
    </w:p>
    <w:p w14:paraId="429C2CE9" w14:textId="77777777" w:rsidR="00B24B8B" w:rsidRPr="0092106E" w:rsidRDefault="00A02480" w:rsidP="00B24B8B">
      <w:pPr>
        <w:pStyle w:val="NormalWeb"/>
        <w:numPr>
          <w:ilvl w:val="0"/>
          <w:numId w:val="5"/>
        </w:numPr>
        <w:spacing w:before="0" w:beforeAutospacing="0" w:after="120" w:afterAutospacing="0"/>
        <w:rPr>
          <w:rFonts w:ascii="Arial" w:hAnsi="Arial" w:cs="Arial"/>
          <w:color w:val="000000" w:themeColor="text1"/>
        </w:rPr>
      </w:pPr>
      <w:r w:rsidRPr="0092106E">
        <w:rPr>
          <w:rFonts w:ascii="Arial" w:hAnsi="Arial" w:cs="Arial"/>
          <w:color w:val="000000" w:themeColor="text1"/>
        </w:rPr>
        <w:t>Not in Unison with Fast Paced World</w:t>
      </w:r>
    </w:p>
    <w:p w14:paraId="0C6E3DAA" w14:textId="77777777" w:rsidR="00B24B8B" w:rsidRPr="0092106E" w:rsidRDefault="00A02480" w:rsidP="00B24B8B">
      <w:pPr>
        <w:pStyle w:val="NormalWeb"/>
        <w:numPr>
          <w:ilvl w:val="1"/>
          <w:numId w:val="5"/>
        </w:numPr>
        <w:spacing w:before="0" w:beforeAutospacing="0" w:after="120" w:afterAutospacing="0"/>
        <w:rPr>
          <w:rFonts w:ascii="Arial" w:hAnsi="Arial" w:cs="Arial"/>
          <w:color w:val="000000" w:themeColor="text1"/>
        </w:rPr>
      </w:pPr>
      <w:r w:rsidRPr="0092106E">
        <w:rPr>
          <w:rFonts w:ascii="Arial" w:hAnsi="Arial" w:cs="Arial"/>
          <w:color w:val="000000" w:themeColor="text1"/>
        </w:rPr>
        <w:t>The general public is becoming increasing more advanced when it comes to searching for properties without the aid of a real estate professional. Ways to communicate have also shifted to social media and other resources.</w:t>
      </w:r>
    </w:p>
    <w:p w14:paraId="7FFD2285" w14:textId="77777777" w:rsidR="00B24B8B" w:rsidRPr="0092106E" w:rsidRDefault="00A02480" w:rsidP="00B24B8B">
      <w:pPr>
        <w:pStyle w:val="NormalWeb"/>
        <w:numPr>
          <w:ilvl w:val="0"/>
          <w:numId w:val="5"/>
        </w:numPr>
        <w:spacing w:before="0" w:beforeAutospacing="0" w:after="120" w:afterAutospacing="0"/>
        <w:rPr>
          <w:rFonts w:ascii="Arial" w:hAnsi="Arial" w:cs="Arial"/>
          <w:color w:val="000000" w:themeColor="text1"/>
        </w:rPr>
      </w:pPr>
      <w:r w:rsidRPr="0092106E">
        <w:rPr>
          <w:rFonts w:ascii="Arial" w:hAnsi="Arial" w:cs="Arial"/>
          <w:color w:val="000000" w:themeColor="text1"/>
        </w:rPr>
        <w:t>Too Many Uninformed Decisions Are Taken</w:t>
      </w:r>
    </w:p>
    <w:p w14:paraId="5DB60779" w14:textId="77777777" w:rsidR="00B24B8B" w:rsidRPr="0092106E" w:rsidRDefault="001245E0" w:rsidP="00B24B8B">
      <w:pPr>
        <w:pStyle w:val="NormalWeb"/>
        <w:numPr>
          <w:ilvl w:val="1"/>
          <w:numId w:val="5"/>
        </w:numPr>
        <w:spacing w:before="0" w:beforeAutospacing="0" w:after="120" w:afterAutospacing="0"/>
        <w:rPr>
          <w:rFonts w:ascii="Arial" w:hAnsi="Arial" w:cs="Arial"/>
          <w:color w:val="000000" w:themeColor="text1"/>
        </w:rPr>
      </w:pPr>
      <w:r w:rsidRPr="0092106E">
        <w:rPr>
          <w:rFonts w:ascii="Arial" w:hAnsi="Arial" w:cs="Arial"/>
          <w:color w:val="000000" w:themeColor="text1"/>
        </w:rPr>
        <w:t>Licensee</w:t>
      </w:r>
      <w:r w:rsidR="00A02480" w:rsidRPr="0092106E">
        <w:rPr>
          <w:rFonts w:ascii="Arial" w:hAnsi="Arial" w:cs="Arial"/>
          <w:color w:val="000000" w:themeColor="text1"/>
        </w:rPr>
        <w:t>s work quickly to get their business up and running, fearful of living without an income for an extended period of time. As a result, decisions on expenditures and putting together business plans and systems may not be based on correct information and assumptions.</w:t>
      </w:r>
    </w:p>
    <w:p w14:paraId="35DFA975" w14:textId="77777777" w:rsidR="00B24B8B" w:rsidRPr="0092106E" w:rsidRDefault="00A02480" w:rsidP="00B24B8B">
      <w:pPr>
        <w:pStyle w:val="NormalWeb"/>
        <w:numPr>
          <w:ilvl w:val="0"/>
          <w:numId w:val="5"/>
        </w:numPr>
        <w:spacing w:before="0" w:beforeAutospacing="0" w:after="120" w:afterAutospacing="0"/>
        <w:rPr>
          <w:rFonts w:ascii="Arial" w:hAnsi="Arial" w:cs="Arial"/>
          <w:color w:val="000000" w:themeColor="text1"/>
        </w:rPr>
      </w:pPr>
      <w:r w:rsidRPr="0092106E">
        <w:rPr>
          <w:rFonts w:ascii="Arial" w:hAnsi="Arial" w:cs="Arial"/>
          <w:color w:val="000000" w:themeColor="text1"/>
        </w:rPr>
        <w:t>Lowest Common Denominator Impediment</w:t>
      </w:r>
    </w:p>
    <w:p w14:paraId="4107D9A8" w14:textId="796621EC" w:rsidR="00B24B8B" w:rsidRPr="0092106E" w:rsidRDefault="00A02480" w:rsidP="00B24B8B">
      <w:pPr>
        <w:pStyle w:val="NormalWeb"/>
        <w:numPr>
          <w:ilvl w:val="1"/>
          <w:numId w:val="5"/>
        </w:numPr>
        <w:spacing w:before="0" w:beforeAutospacing="0" w:after="120" w:afterAutospacing="0"/>
        <w:rPr>
          <w:rFonts w:ascii="Arial" w:hAnsi="Arial" w:cs="Arial"/>
          <w:color w:val="000000" w:themeColor="text1"/>
        </w:rPr>
      </w:pPr>
      <w:r w:rsidRPr="0092106E">
        <w:rPr>
          <w:rFonts w:ascii="Arial" w:hAnsi="Arial" w:cs="Arial"/>
          <w:color w:val="000000" w:themeColor="text1"/>
        </w:rPr>
        <w:t xml:space="preserve">Unfortunately, some </w:t>
      </w:r>
      <w:r w:rsidR="001245E0" w:rsidRPr="0092106E">
        <w:rPr>
          <w:rFonts w:ascii="Arial" w:hAnsi="Arial" w:cs="Arial"/>
          <w:color w:val="000000" w:themeColor="text1"/>
        </w:rPr>
        <w:t>Licensee</w:t>
      </w:r>
      <w:r w:rsidRPr="0092106E">
        <w:rPr>
          <w:rFonts w:ascii="Arial" w:hAnsi="Arial" w:cs="Arial"/>
          <w:color w:val="000000" w:themeColor="text1"/>
        </w:rPr>
        <w:t xml:space="preserve">s seem to be developing a lot of business, but their professional standards, appearance, services are subpar. This generates the question as to why an </w:t>
      </w:r>
      <w:r w:rsidR="004F78BE">
        <w:rPr>
          <w:rFonts w:ascii="Arial" w:hAnsi="Arial" w:cs="Arial"/>
          <w:color w:val="000000" w:themeColor="text1"/>
        </w:rPr>
        <w:t>A</w:t>
      </w:r>
      <w:r w:rsidRPr="0092106E">
        <w:rPr>
          <w:rFonts w:ascii="Arial" w:hAnsi="Arial" w:cs="Arial"/>
          <w:color w:val="000000" w:themeColor="text1"/>
        </w:rPr>
        <w:t>gent s</w:t>
      </w:r>
      <w:r w:rsidR="0073666C" w:rsidRPr="0092106E">
        <w:rPr>
          <w:rFonts w:ascii="Arial" w:hAnsi="Arial" w:cs="Arial"/>
          <w:color w:val="000000" w:themeColor="text1"/>
        </w:rPr>
        <w:t xml:space="preserve">pend the effort and work </w:t>
      </w:r>
      <w:r w:rsidRPr="0092106E">
        <w:rPr>
          <w:rFonts w:ascii="Arial" w:hAnsi="Arial" w:cs="Arial"/>
          <w:color w:val="000000" w:themeColor="text1"/>
        </w:rPr>
        <w:t>harder to create a highly ethical business</w:t>
      </w:r>
      <w:r w:rsidR="0073666C" w:rsidRPr="0092106E">
        <w:rPr>
          <w:rFonts w:ascii="Arial" w:hAnsi="Arial" w:cs="Arial"/>
          <w:color w:val="000000" w:themeColor="text1"/>
        </w:rPr>
        <w:t>.</w:t>
      </w:r>
    </w:p>
    <w:p w14:paraId="3AE20E09" w14:textId="77777777" w:rsidR="00B24B8B" w:rsidRPr="0092106E" w:rsidRDefault="00A02480" w:rsidP="00B24B8B">
      <w:pPr>
        <w:pStyle w:val="NormalWeb"/>
        <w:numPr>
          <w:ilvl w:val="0"/>
          <w:numId w:val="5"/>
        </w:numPr>
        <w:spacing w:before="0" w:beforeAutospacing="0" w:after="120" w:afterAutospacing="0"/>
        <w:rPr>
          <w:rFonts w:ascii="Arial" w:hAnsi="Arial" w:cs="Arial"/>
          <w:color w:val="000000" w:themeColor="text1"/>
        </w:rPr>
      </w:pPr>
      <w:r w:rsidRPr="0092106E">
        <w:rPr>
          <w:rFonts w:ascii="Arial" w:hAnsi="Arial" w:cs="Arial"/>
          <w:color w:val="000000" w:themeColor="text1"/>
        </w:rPr>
        <w:t>Reluctance of Leaders to Step Up</w:t>
      </w:r>
    </w:p>
    <w:p w14:paraId="76F4D142" w14:textId="77777777" w:rsidR="00B24B8B" w:rsidRPr="0092106E" w:rsidRDefault="0073666C" w:rsidP="00B24B8B">
      <w:pPr>
        <w:pStyle w:val="NormalWeb"/>
        <w:numPr>
          <w:ilvl w:val="1"/>
          <w:numId w:val="5"/>
        </w:numPr>
        <w:spacing w:before="0" w:beforeAutospacing="0" w:after="120" w:afterAutospacing="0"/>
        <w:rPr>
          <w:rFonts w:ascii="Arial" w:hAnsi="Arial" w:cs="Arial"/>
          <w:color w:val="000000" w:themeColor="text1"/>
        </w:rPr>
      </w:pPr>
      <w:r w:rsidRPr="0092106E">
        <w:rPr>
          <w:rFonts w:ascii="Arial" w:hAnsi="Arial" w:cs="Arial"/>
          <w:color w:val="000000" w:themeColor="text1"/>
        </w:rPr>
        <w:t>Volunteering within the industry has decreased over the years.  The pressure to earn a living while keeping the household up and running creates limited number of hours in which to serve the community. In addition, informal leaders may not push to address an ethical violation because of the backlash it might cause personally and possibly to their business.</w:t>
      </w:r>
    </w:p>
    <w:p w14:paraId="244286AA" w14:textId="77777777" w:rsidR="00B24B8B" w:rsidRPr="0092106E" w:rsidRDefault="00A02480" w:rsidP="00B24B8B">
      <w:pPr>
        <w:pStyle w:val="NormalWeb"/>
        <w:numPr>
          <w:ilvl w:val="0"/>
          <w:numId w:val="5"/>
        </w:numPr>
        <w:spacing w:before="0" w:beforeAutospacing="0" w:after="120" w:afterAutospacing="0"/>
        <w:rPr>
          <w:rFonts w:ascii="Arial" w:hAnsi="Arial" w:cs="Arial"/>
          <w:color w:val="000000" w:themeColor="text1"/>
        </w:rPr>
      </w:pPr>
      <w:r w:rsidRPr="0092106E">
        <w:rPr>
          <w:rFonts w:ascii="Arial" w:hAnsi="Arial" w:cs="Arial"/>
          <w:color w:val="000000" w:themeColor="text1"/>
        </w:rPr>
        <w:t>Changing of the Old Guard</w:t>
      </w:r>
    </w:p>
    <w:p w14:paraId="70ABBFDA" w14:textId="77777777" w:rsidR="00B24B8B" w:rsidRPr="0092106E" w:rsidRDefault="0073666C" w:rsidP="00B24B8B">
      <w:pPr>
        <w:pStyle w:val="NormalWeb"/>
        <w:numPr>
          <w:ilvl w:val="1"/>
          <w:numId w:val="5"/>
        </w:numPr>
        <w:spacing w:before="0" w:beforeAutospacing="0" w:after="120" w:afterAutospacing="0"/>
        <w:rPr>
          <w:rFonts w:ascii="Arial" w:hAnsi="Arial" w:cs="Arial"/>
          <w:color w:val="000000" w:themeColor="text1"/>
        </w:rPr>
      </w:pPr>
      <w:r w:rsidRPr="0092106E">
        <w:rPr>
          <w:rFonts w:ascii="Arial" w:hAnsi="Arial" w:cs="Arial"/>
          <w:color w:val="000000" w:themeColor="text1"/>
        </w:rPr>
        <w:t xml:space="preserve">When old ways of doing business are deemed outdated and irrelevant, new processes surface. Unfortunately, the changes instituted may not take into account the effectiveness of tried and true systems. Older </w:t>
      </w:r>
      <w:r w:rsidR="001245E0" w:rsidRPr="0092106E">
        <w:rPr>
          <w:rFonts w:ascii="Arial" w:hAnsi="Arial" w:cs="Arial"/>
          <w:color w:val="000000" w:themeColor="text1"/>
        </w:rPr>
        <w:t>Licensee</w:t>
      </w:r>
      <w:r w:rsidRPr="0092106E">
        <w:rPr>
          <w:rFonts w:ascii="Arial" w:hAnsi="Arial" w:cs="Arial"/>
          <w:color w:val="000000" w:themeColor="text1"/>
        </w:rPr>
        <w:t>s’ rebel against technology and new ways of doing business, which in the long run, may ultimately harm their business. The trick is finding balance.</w:t>
      </w:r>
    </w:p>
    <w:p w14:paraId="15AA56C2" w14:textId="77777777" w:rsidR="00B24B8B" w:rsidRPr="0092106E" w:rsidRDefault="00B24B8B">
      <w:pPr>
        <w:rPr>
          <w:rFonts w:ascii="Arial" w:eastAsia="Times New Roman" w:hAnsi="Arial" w:cs="Arial"/>
          <w:color w:val="000000" w:themeColor="text1"/>
        </w:rPr>
      </w:pPr>
      <w:r w:rsidRPr="0092106E">
        <w:rPr>
          <w:rFonts w:ascii="Arial" w:hAnsi="Arial" w:cs="Arial"/>
          <w:color w:val="000000" w:themeColor="text1"/>
        </w:rPr>
        <w:br w:type="page"/>
      </w:r>
    </w:p>
    <w:p w14:paraId="620169DA" w14:textId="6B46C96D" w:rsidR="00B24B8B" w:rsidRPr="0092106E" w:rsidRDefault="00A02480" w:rsidP="00B24B8B">
      <w:pPr>
        <w:pStyle w:val="NormalWeb"/>
        <w:numPr>
          <w:ilvl w:val="0"/>
          <w:numId w:val="5"/>
        </w:numPr>
        <w:spacing w:before="0" w:beforeAutospacing="0" w:after="120" w:afterAutospacing="0"/>
        <w:rPr>
          <w:rFonts w:ascii="Arial" w:hAnsi="Arial" w:cs="Arial"/>
          <w:color w:val="000000" w:themeColor="text1"/>
        </w:rPr>
      </w:pPr>
      <w:r w:rsidRPr="0092106E">
        <w:rPr>
          <w:rFonts w:ascii="Arial" w:hAnsi="Arial" w:cs="Arial"/>
          <w:color w:val="000000" w:themeColor="text1"/>
        </w:rPr>
        <w:lastRenderedPageBreak/>
        <w:t>Off-MLS Listings Escalate</w:t>
      </w:r>
    </w:p>
    <w:p w14:paraId="2601C70D" w14:textId="1A8456C4" w:rsidR="00A02480" w:rsidRPr="0092106E" w:rsidRDefault="0073666C" w:rsidP="00B24B8B">
      <w:pPr>
        <w:pStyle w:val="NormalWeb"/>
        <w:numPr>
          <w:ilvl w:val="1"/>
          <w:numId w:val="5"/>
        </w:numPr>
        <w:spacing w:before="0" w:beforeAutospacing="0" w:after="360" w:afterAutospacing="0"/>
        <w:rPr>
          <w:rFonts w:ascii="Arial" w:hAnsi="Arial" w:cs="Arial"/>
          <w:color w:val="000000" w:themeColor="text1"/>
        </w:rPr>
      </w:pPr>
      <w:r w:rsidRPr="0092106E">
        <w:rPr>
          <w:rFonts w:ascii="Arial" w:hAnsi="Arial" w:cs="Arial"/>
          <w:color w:val="000000" w:themeColor="text1"/>
        </w:rPr>
        <w:t xml:space="preserve">The public knows there are multiple online services showing properties for sale, including effective For-Sale-By-Owner sites. For </w:t>
      </w:r>
      <w:r w:rsidR="001245E0" w:rsidRPr="0092106E">
        <w:rPr>
          <w:rFonts w:ascii="Arial" w:hAnsi="Arial" w:cs="Arial"/>
          <w:color w:val="000000" w:themeColor="text1"/>
        </w:rPr>
        <w:t>Seller</w:t>
      </w:r>
      <w:r w:rsidRPr="0092106E">
        <w:rPr>
          <w:rFonts w:ascii="Arial" w:hAnsi="Arial" w:cs="Arial"/>
          <w:color w:val="000000" w:themeColor="text1"/>
        </w:rPr>
        <w:t xml:space="preserve">s, the value proposition of hiring a real estate professional becomes a valid factor when deciding whether to turn over the marketing and processing of a sale of their property in change for a commission that “eats” into their equity.  </w:t>
      </w:r>
    </w:p>
    <w:p w14:paraId="44ACBBAD" w14:textId="46B7BC9E" w:rsidR="0073666C" w:rsidRPr="0092106E" w:rsidRDefault="0073666C" w:rsidP="0079264D">
      <w:pPr>
        <w:spacing w:after="120"/>
        <w:rPr>
          <w:rFonts w:ascii="Arial" w:hAnsi="Arial" w:cs="Arial"/>
          <w:b/>
          <w:bCs/>
          <w:color w:val="000000" w:themeColor="text1"/>
          <w:sz w:val="32"/>
          <w:szCs w:val="32"/>
        </w:rPr>
      </w:pPr>
      <w:r w:rsidRPr="0092106E">
        <w:rPr>
          <w:rFonts w:ascii="Arial" w:hAnsi="Arial" w:cs="Arial"/>
          <w:b/>
          <w:bCs/>
          <w:color w:val="000000" w:themeColor="text1"/>
          <w:sz w:val="32"/>
          <w:szCs w:val="32"/>
        </w:rPr>
        <w:t>Why Study Ethics and Professionalism?</w:t>
      </w:r>
    </w:p>
    <w:p w14:paraId="2A9D94CB" w14:textId="77777777" w:rsidR="008A41FA" w:rsidRPr="0092106E" w:rsidRDefault="008A41FA" w:rsidP="008A41FA">
      <w:pPr>
        <w:pStyle w:val="NormalWeb"/>
        <w:numPr>
          <w:ilvl w:val="0"/>
          <w:numId w:val="6"/>
        </w:numPr>
        <w:spacing w:before="0" w:beforeAutospacing="0" w:after="120" w:afterAutospacing="0"/>
        <w:rPr>
          <w:rFonts w:ascii="Arial" w:hAnsi="Arial" w:cs="Arial"/>
          <w:color w:val="000000" w:themeColor="text1"/>
        </w:rPr>
      </w:pPr>
      <w:r w:rsidRPr="0092106E">
        <w:rPr>
          <w:rFonts w:ascii="Arial" w:hAnsi="Arial" w:cs="Arial"/>
          <w:color w:val="000000" w:themeColor="text1"/>
        </w:rPr>
        <w:t>Improves society and sets expected behaviors.</w:t>
      </w:r>
    </w:p>
    <w:p w14:paraId="7A61FC8B" w14:textId="77777777" w:rsidR="008A41FA" w:rsidRPr="0092106E" w:rsidRDefault="008A41FA" w:rsidP="008A41FA">
      <w:pPr>
        <w:pStyle w:val="NormalWeb"/>
        <w:numPr>
          <w:ilvl w:val="0"/>
          <w:numId w:val="6"/>
        </w:numPr>
        <w:spacing w:before="0" w:beforeAutospacing="0" w:after="120" w:afterAutospacing="0"/>
        <w:rPr>
          <w:rFonts w:ascii="Arial" w:hAnsi="Arial" w:cs="Arial"/>
          <w:color w:val="000000" w:themeColor="text1"/>
        </w:rPr>
      </w:pPr>
      <w:r w:rsidRPr="0092106E">
        <w:rPr>
          <w:rFonts w:ascii="Arial" w:hAnsi="Arial" w:cs="Arial"/>
          <w:color w:val="000000" w:themeColor="text1"/>
        </w:rPr>
        <w:t>Defines moral prerogatives to rely upon during times of upheaval or stress.</w:t>
      </w:r>
    </w:p>
    <w:p w14:paraId="1C2267AB" w14:textId="77777777" w:rsidR="008A41FA" w:rsidRPr="0092106E" w:rsidRDefault="008A41FA" w:rsidP="008A41FA">
      <w:pPr>
        <w:pStyle w:val="NormalWeb"/>
        <w:numPr>
          <w:ilvl w:val="0"/>
          <w:numId w:val="6"/>
        </w:numPr>
        <w:spacing w:before="0" w:beforeAutospacing="0" w:after="120" w:afterAutospacing="0"/>
        <w:rPr>
          <w:rFonts w:ascii="Arial" w:hAnsi="Arial" w:cs="Arial"/>
          <w:color w:val="000000" w:themeColor="text1"/>
        </w:rPr>
      </w:pPr>
      <w:r w:rsidRPr="0092106E">
        <w:rPr>
          <w:rFonts w:ascii="Arial" w:hAnsi="Arial" w:cs="Arial"/>
          <w:color w:val="000000" w:themeColor="text1"/>
        </w:rPr>
        <w:t>Cultivates excellent working relationships and assists in productivity.</w:t>
      </w:r>
    </w:p>
    <w:p w14:paraId="47D63674" w14:textId="792DA3F6" w:rsidR="0073666C" w:rsidRPr="0092106E" w:rsidRDefault="008A41FA" w:rsidP="0073666C">
      <w:pPr>
        <w:pStyle w:val="NormalWeb"/>
        <w:numPr>
          <w:ilvl w:val="0"/>
          <w:numId w:val="6"/>
        </w:numPr>
        <w:spacing w:before="0" w:beforeAutospacing="0" w:after="360" w:afterAutospacing="0"/>
        <w:rPr>
          <w:rFonts w:ascii="Arial" w:hAnsi="Arial" w:cs="Arial"/>
          <w:color w:val="000000" w:themeColor="text1"/>
        </w:rPr>
      </w:pPr>
      <w:r w:rsidRPr="0092106E">
        <w:rPr>
          <w:rFonts w:ascii="Arial" w:hAnsi="Arial" w:cs="Arial"/>
          <w:color w:val="000000" w:themeColor="text1"/>
        </w:rPr>
        <w:t xml:space="preserve">Creates a power marketing brand for the public that builds trust and </w:t>
      </w:r>
      <w:r w:rsidR="0092106E" w:rsidRPr="0092106E">
        <w:rPr>
          <w:rFonts w:ascii="Arial" w:hAnsi="Arial" w:cs="Arial"/>
          <w:color w:val="000000" w:themeColor="text1"/>
        </w:rPr>
        <w:t>long-term</w:t>
      </w:r>
      <w:r w:rsidRPr="0092106E">
        <w:rPr>
          <w:rFonts w:ascii="Arial" w:hAnsi="Arial" w:cs="Arial"/>
          <w:color w:val="000000" w:themeColor="text1"/>
        </w:rPr>
        <w:t xml:space="preserve"> relationships.</w:t>
      </w:r>
    </w:p>
    <w:p w14:paraId="7FF3E1FE" w14:textId="12DC8741" w:rsidR="0073666C" w:rsidRPr="0092106E" w:rsidRDefault="00C9226F" w:rsidP="0073666C">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92106E">
        <w:rPr>
          <w:rFonts w:ascii="Arial" w:hAnsi="Arial" w:cs="Arial"/>
          <w:bCs/>
          <w:noProof/>
          <w:color w:val="000000" w:themeColor="text1"/>
        </w:rPr>
        <w:drawing>
          <wp:inline distT="0" distB="0" distL="0" distR="0" wp14:anchorId="4CD5F5BC" wp14:editId="474118F8">
            <wp:extent cx="476410" cy="476410"/>
            <wp:effectExtent l="0" t="0" r="0" b="0"/>
            <wp:docPr id="5" name="Graphic 5"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R6ipoN.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487715" cy="487715"/>
                    </a:xfrm>
                    <a:prstGeom prst="rect">
                      <a:avLst/>
                    </a:prstGeom>
                  </pic:spPr>
                </pic:pic>
              </a:graphicData>
            </a:graphic>
          </wp:inline>
        </w:drawing>
      </w:r>
      <w:r w:rsidR="0073666C" w:rsidRPr="0092106E">
        <w:rPr>
          <w:rFonts w:ascii="Arial" w:hAnsi="Arial" w:cs="Arial"/>
          <w:color w:val="000000" w:themeColor="text1"/>
        </w:rPr>
        <w:t xml:space="preserve">How does the public and </w:t>
      </w:r>
      <w:r w:rsidR="001245E0" w:rsidRPr="0092106E">
        <w:rPr>
          <w:rFonts w:ascii="Arial" w:hAnsi="Arial" w:cs="Arial"/>
          <w:color w:val="000000" w:themeColor="text1"/>
        </w:rPr>
        <w:t>Licensee</w:t>
      </w:r>
      <w:r w:rsidR="0073666C" w:rsidRPr="0092106E">
        <w:rPr>
          <w:rFonts w:ascii="Arial" w:hAnsi="Arial" w:cs="Arial"/>
          <w:color w:val="000000" w:themeColor="text1"/>
        </w:rPr>
        <w:t>s value integrity and honesty in the workplace? What if you can get a “deal” but work with someone whos</w:t>
      </w:r>
      <w:r w:rsidR="00192A1A">
        <w:rPr>
          <w:rFonts w:ascii="Arial" w:hAnsi="Arial" w:cs="Arial"/>
          <w:color w:val="000000" w:themeColor="text1"/>
        </w:rPr>
        <w:t>e</w:t>
      </w:r>
      <w:r w:rsidR="0073666C" w:rsidRPr="0092106E">
        <w:rPr>
          <w:rFonts w:ascii="Arial" w:hAnsi="Arial" w:cs="Arial"/>
          <w:color w:val="000000" w:themeColor="text1"/>
        </w:rPr>
        <w:t xml:space="preserve"> ethics and professionalism are</w:t>
      </w:r>
      <w:r w:rsidR="00AB66BC" w:rsidRPr="0092106E">
        <w:rPr>
          <w:rFonts w:ascii="Arial" w:hAnsi="Arial" w:cs="Arial"/>
          <w:color w:val="000000" w:themeColor="text1"/>
        </w:rPr>
        <w:t xml:space="preserve"> </w:t>
      </w:r>
      <w:r w:rsidR="0073666C" w:rsidRPr="0092106E">
        <w:rPr>
          <w:rFonts w:ascii="Arial" w:hAnsi="Arial" w:cs="Arial"/>
          <w:color w:val="000000" w:themeColor="text1"/>
        </w:rPr>
        <w:t>questionable?</w:t>
      </w:r>
    </w:p>
    <w:p w14:paraId="72DF3B5D" w14:textId="3D43DD15" w:rsidR="00B317C0" w:rsidRPr="0092106E" w:rsidRDefault="00B317C0" w:rsidP="0073666C">
      <w:pPr>
        <w:pBdr>
          <w:top w:val="single" w:sz="4" w:space="1" w:color="auto"/>
          <w:left w:val="single" w:sz="4" w:space="4" w:color="auto"/>
          <w:bottom w:val="single" w:sz="4" w:space="1" w:color="auto"/>
          <w:right w:val="single" w:sz="4" w:space="4" w:color="auto"/>
        </w:pBdr>
        <w:rPr>
          <w:rFonts w:ascii="Arial" w:hAnsi="Arial" w:cs="Arial"/>
          <w:color w:val="000000" w:themeColor="text1"/>
          <w:sz w:val="32"/>
          <w:szCs w:val="32"/>
        </w:rPr>
      </w:pPr>
    </w:p>
    <w:p w14:paraId="6F8546AB" w14:textId="66F4F85E" w:rsidR="00AB66BC" w:rsidRPr="0092106E" w:rsidRDefault="00AB66BC" w:rsidP="0073666C">
      <w:pPr>
        <w:pBdr>
          <w:top w:val="single" w:sz="4" w:space="1" w:color="auto"/>
          <w:left w:val="single" w:sz="4" w:space="4" w:color="auto"/>
          <w:bottom w:val="single" w:sz="4" w:space="1" w:color="auto"/>
          <w:right w:val="single" w:sz="4" w:space="4" w:color="auto"/>
        </w:pBdr>
        <w:rPr>
          <w:rFonts w:ascii="Arial" w:hAnsi="Arial" w:cs="Arial"/>
          <w:color w:val="000000" w:themeColor="text1"/>
          <w:sz w:val="32"/>
          <w:szCs w:val="32"/>
        </w:rPr>
      </w:pPr>
    </w:p>
    <w:p w14:paraId="5EE91DDD" w14:textId="302BA0D2" w:rsidR="00AB66BC" w:rsidRPr="0092106E" w:rsidRDefault="00AB66BC" w:rsidP="0073666C">
      <w:pPr>
        <w:pBdr>
          <w:top w:val="single" w:sz="4" w:space="1" w:color="auto"/>
          <w:left w:val="single" w:sz="4" w:space="4" w:color="auto"/>
          <w:bottom w:val="single" w:sz="4" w:space="1" w:color="auto"/>
          <w:right w:val="single" w:sz="4" w:space="4" w:color="auto"/>
        </w:pBdr>
        <w:rPr>
          <w:rFonts w:ascii="Arial" w:hAnsi="Arial" w:cs="Arial"/>
          <w:color w:val="000000" w:themeColor="text1"/>
          <w:sz w:val="32"/>
          <w:szCs w:val="32"/>
        </w:rPr>
      </w:pPr>
    </w:p>
    <w:p w14:paraId="14C56398" w14:textId="77777777" w:rsidR="00AB66BC" w:rsidRPr="0092106E" w:rsidRDefault="00AB66BC" w:rsidP="0073666C">
      <w:pPr>
        <w:pBdr>
          <w:top w:val="single" w:sz="4" w:space="1" w:color="auto"/>
          <w:left w:val="single" w:sz="4" w:space="4" w:color="auto"/>
          <w:bottom w:val="single" w:sz="4" w:space="1" w:color="auto"/>
          <w:right w:val="single" w:sz="4" w:space="4" w:color="auto"/>
        </w:pBdr>
        <w:rPr>
          <w:rFonts w:ascii="Arial" w:hAnsi="Arial" w:cs="Arial"/>
          <w:color w:val="000000" w:themeColor="text1"/>
          <w:sz w:val="32"/>
          <w:szCs w:val="32"/>
        </w:rPr>
      </w:pPr>
    </w:p>
    <w:p w14:paraId="0358363C" w14:textId="77777777" w:rsidR="0073666C" w:rsidRPr="0092106E" w:rsidRDefault="0073666C" w:rsidP="0079264D">
      <w:pPr>
        <w:spacing w:after="120"/>
        <w:rPr>
          <w:rFonts w:ascii="Arial" w:hAnsi="Arial" w:cs="Arial"/>
          <w:b/>
          <w:bCs/>
          <w:color w:val="000000" w:themeColor="text1"/>
          <w:sz w:val="28"/>
          <w:szCs w:val="28"/>
        </w:rPr>
      </w:pPr>
    </w:p>
    <w:p w14:paraId="15B9BC6E" w14:textId="77777777" w:rsidR="00D82B39" w:rsidRPr="0092106E" w:rsidRDefault="00CE6826" w:rsidP="00D82B39">
      <w:pPr>
        <w:pStyle w:val="NormalWeb"/>
        <w:spacing w:before="0" w:beforeAutospacing="0" w:after="120" w:afterAutospacing="0"/>
        <w:rPr>
          <w:rFonts w:ascii="Arial" w:hAnsi="Arial" w:cs="Arial"/>
          <w:b/>
          <w:bCs/>
          <w:color w:val="000000" w:themeColor="text1"/>
          <w:sz w:val="28"/>
          <w:szCs w:val="28"/>
        </w:rPr>
      </w:pPr>
      <w:r w:rsidRPr="0092106E">
        <w:rPr>
          <w:rFonts w:ascii="Arial" w:hAnsi="Arial" w:cs="Arial"/>
          <w:b/>
          <w:bCs/>
          <w:color w:val="000000" w:themeColor="text1"/>
          <w:sz w:val="28"/>
          <w:szCs w:val="28"/>
        </w:rPr>
        <w:t xml:space="preserve">What </w:t>
      </w:r>
      <w:r w:rsidR="001245E0" w:rsidRPr="0092106E">
        <w:rPr>
          <w:rFonts w:ascii="Arial" w:hAnsi="Arial" w:cs="Arial"/>
          <w:b/>
          <w:bCs/>
          <w:color w:val="000000" w:themeColor="text1"/>
          <w:sz w:val="28"/>
          <w:szCs w:val="28"/>
        </w:rPr>
        <w:t>Designated Brokers</w:t>
      </w:r>
      <w:r w:rsidRPr="0092106E">
        <w:rPr>
          <w:rFonts w:ascii="Arial" w:hAnsi="Arial" w:cs="Arial"/>
          <w:b/>
          <w:bCs/>
          <w:color w:val="000000" w:themeColor="text1"/>
          <w:sz w:val="28"/>
          <w:szCs w:val="28"/>
        </w:rPr>
        <w:t xml:space="preserve"> Have Seen in the Marketplace </w:t>
      </w:r>
    </w:p>
    <w:p w14:paraId="10903AE7" w14:textId="49C3D1F0" w:rsidR="00CE6826" w:rsidRPr="0092106E" w:rsidRDefault="003244DD" w:rsidP="00CA0693">
      <w:pPr>
        <w:pStyle w:val="NormalWeb"/>
        <w:numPr>
          <w:ilvl w:val="0"/>
          <w:numId w:val="24"/>
        </w:numPr>
        <w:spacing w:before="0" w:beforeAutospacing="0" w:after="120" w:afterAutospacing="0"/>
        <w:rPr>
          <w:rFonts w:ascii="Arial" w:hAnsi="Arial" w:cs="Arial"/>
          <w:color w:val="000000" w:themeColor="text1"/>
        </w:rPr>
      </w:pPr>
      <w:r w:rsidRPr="0092106E">
        <w:rPr>
          <w:rFonts w:ascii="Arial" w:hAnsi="Arial" w:cs="Arial"/>
          <w:color w:val="000000" w:themeColor="text1"/>
        </w:rPr>
        <w:t>Antitrust and Fair housing violations</w:t>
      </w:r>
      <w:r w:rsidR="00CE6826" w:rsidRPr="0092106E">
        <w:rPr>
          <w:rFonts w:ascii="Arial" w:hAnsi="Arial" w:cs="Arial"/>
          <w:color w:val="000000" w:themeColor="text1"/>
        </w:rPr>
        <w:t xml:space="preserve"> which includes n</w:t>
      </w:r>
      <w:r w:rsidRPr="0092106E">
        <w:rPr>
          <w:rFonts w:ascii="Arial" w:hAnsi="Arial" w:cs="Arial"/>
          <w:color w:val="000000" w:themeColor="text1"/>
        </w:rPr>
        <w:t xml:space="preserve">egative </w:t>
      </w:r>
      <w:r w:rsidR="00CE6826" w:rsidRPr="0092106E">
        <w:rPr>
          <w:rFonts w:ascii="Arial" w:hAnsi="Arial" w:cs="Arial"/>
          <w:color w:val="000000" w:themeColor="text1"/>
        </w:rPr>
        <w:t>language about their peers and clients.</w:t>
      </w:r>
    </w:p>
    <w:p w14:paraId="69BF15E4" w14:textId="1AF93AEC" w:rsidR="003244DD" w:rsidRPr="0092106E" w:rsidRDefault="001245E0" w:rsidP="00CE6826">
      <w:pPr>
        <w:pStyle w:val="ListParagraph"/>
        <w:numPr>
          <w:ilvl w:val="0"/>
          <w:numId w:val="1"/>
        </w:numPr>
        <w:spacing w:after="240"/>
        <w:rPr>
          <w:rFonts w:ascii="Arial" w:hAnsi="Arial" w:cs="Arial"/>
          <w:color w:val="000000" w:themeColor="text1"/>
        </w:rPr>
      </w:pPr>
      <w:r w:rsidRPr="0092106E">
        <w:rPr>
          <w:rFonts w:ascii="Arial" w:hAnsi="Arial" w:cs="Arial"/>
          <w:color w:val="000000" w:themeColor="text1"/>
        </w:rPr>
        <w:t>Licensee</w:t>
      </w:r>
      <w:r w:rsidR="00CE6826" w:rsidRPr="0092106E">
        <w:rPr>
          <w:rFonts w:ascii="Arial" w:hAnsi="Arial" w:cs="Arial"/>
          <w:color w:val="000000" w:themeColor="text1"/>
        </w:rPr>
        <w:t>s ignoring client relationships and working actively to step into another’s transaction which interferes with representation.</w:t>
      </w:r>
    </w:p>
    <w:p w14:paraId="41C11E1E" w14:textId="77777777" w:rsidR="00CE6826" w:rsidRPr="0092106E" w:rsidRDefault="00CE6826" w:rsidP="00CE6826">
      <w:pPr>
        <w:pStyle w:val="ListParagraph"/>
        <w:spacing w:after="240"/>
        <w:ind w:left="360"/>
        <w:rPr>
          <w:rFonts w:ascii="Arial" w:hAnsi="Arial" w:cs="Arial"/>
          <w:color w:val="000000" w:themeColor="text1"/>
          <w:sz w:val="10"/>
          <w:szCs w:val="10"/>
        </w:rPr>
      </w:pPr>
    </w:p>
    <w:p w14:paraId="0AEFE489" w14:textId="08305888" w:rsidR="00CE6826" w:rsidRPr="0092106E" w:rsidRDefault="00CE6826" w:rsidP="00CE6826">
      <w:pPr>
        <w:pStyle w:val="ListParagraph"/>
        <w:numPr>
          <w:ilvl w:val="0"/>
          <w:numId w:val="1"/>
        </w:numPr>
        <w:spacing w:after="240"/>
        <w:rPr>
          <w:rFonts w:ascii="Arial" w:hAnsi="Arial" w:cs="Arial"/>
          <w:color w:val="000000" w:themeColor="text1"/>
        </w:rPr>
      </w:pPr>
      <w:r w:rsidRPr="0092106E">
        <w:rPr>
          <w:rFonts w:ascii="Arial" w:hAnsi="Arial" w:cs="Arial"/>
          <w:color w:val="000000" w:themeColor="text1"/>
        </w:rPr>
        <w:t>Overstepping boundaries by conducting multiple offer presentations in such a way that the client may not see other offers in a fair light.</w:t>
      </w:r>
    </w:p>
    <w:p w14:paraId="16CBA72D" w14:textId="77777777" w:rsidR="00CE6826" w:rsidRPr="0092106E" w:rsidRDefault="00CE6826" w:rsidP="00CE6826">
      <w:pPr>
        <w:pStyle w:val="ListParagraph"/>
        <w:spacing w:after="240"/>
        <w:ind w:left="360"/>
        <w:rPr>
          <w:rFonts w:ascii="Arial" w:hAnsi="Arial" w:cs="Arial"/>
          <w:color w:val="000000" w:themeColor="text1"/>
          <w:sz w:val="10"/>
          <w:szCs w:val="10"/>
        </w:rPr>
      </w:pPr>
    </w:p>
    <w:p w14:paraId="45B09613" w14:textId="581E38F6" w:rsidR="003244DD" w:rsidRPr="0092106E" w:rsidRDefault="00CE6826" w:rsidP="00CE6826">
      <w:pPr>
        <w:pStyle w:val="ListParagraph"/>
        <w:numPr>
          <w:ilvl w:val="0"/>
          <w:numId w:val="1"/>
        </w:numPr>
        <w:spacing w:after="240"/>
        <w:rPr>
          <w:rFonts w:ascii="Arial" w:hAnsi="Arial" w:cs="Arial"/>
          <w:color w:val="000000" w:themeColor="text1"/>
        </w:rPr>
      </w:pPr>
      <w:r w:rsidRPr="0092106E">
        <w:rPr>
          <w:rFonts w:ascii="Arial" w:hAnsi="Arial" w:cs="Arial"/>
          <w:color w:val="000000" w:themeColor="text1"/>
        </w:rPr>
        <w:t>Conflicts of interest when a Dual Variable rate is in play</w:t>
      </w:r>
      <w:r w:rsidR="00AB589E" w:rsidRPr="0092106E">
        <w:rPr>
          <w:rFonts w:ascii="Arial" w:hAnsi="Arial" w:cs="Arial"/>
          <w:color w:val="000000" w:themeColor="text1"/>
        </w:rPr>
        <w:t xml:space="preserve">.  A Dual variable rate is where the Listing Agent negotiates a reduced commission from what is on the MLS if they bring in their own Buyer for the Listing. This may be difficult to navigate </w:t>
      </w:r>
      <w:r w:rsidRPr="0092106E">
        <w:rPr>
          <w:rFonts w:ascii="Arial" w:hAnsi="Arial" w:cs="Arial"/>
          <w:color w:val="000000" w:themeColor="text1"/>
        </w:rPr>
        <w:t>when Limited Dual agency is being practiced for the transaction.</w:t>
      </w:r>
    </w:p>
    <w:p w14:paraId="2CE04013" w14:textId="77777777" w:rsidR="00CE6826" w:rsidRPr="0092106E" w:rsidRDefault="00CE6826" w:rsidP="00CE6826">
      <w:pPr>
        <w:pStyle w:val="ListParagraph"/>
        <w:spacing w:after="240"/>
        <w:ind w:left="360"/>
        <w:rPr>
          <w:rFonts w:ascii="Arial" w:hAnsi="Arial" w:cs="Arial"/>
          <w:color w:val="000000" w:themeColor="text1"/>
          <w:sz w:val="10"/>
          <w:szCs w:val="10"/>
        </w:rPr>
      </w:pPr>
    </w:p>
    <w:p w14:paraId="70C54F8A" w14:textId="77777777" w:rsidR="00B24B8B" w:rsidRPr="0092106E" w:rsidRDefault="00CE6826" w:rsidP="00B24B8B">
      <w:pPr>
        <w:pStyle w:val="ListParagraph"/>
        <w:numPr>
          <w:ilvl w:val="0"/>
          <w:numId w:val="1"/>
        </w:numPr>
        <w:spacing w:after="240"/>
        <w:rPr>
          <w:rFonts w:ascii="Arial" w:hAnsi="Arial" w:cs="Arial"/>
          <w:color w:val="000000" w:themeColor="text1"/>
        </w:rPr>
      </w:pPr>
      <w:r w:rsidRPr="0092106E">
        <w:rPr>
          <w:rFonts w:ascii="Arial" w:hAnsi="Arial" w:cs="Arial"/>
          <w:color w:val="000000" w:themeColor="text1"/>
        </w:rPr>
        <w:t>Improper shopping of offers without client permission or ignoring state laws which might be in place regarding shopping of offers and revealing confidential information.</w:t>
      </w:r>
    </w:p>
    <w:p w14:paraId="5C8958CB" w14:textId="77777777" w:rsidR="00B24B8B" w:rsidRPr="0092106E" w:rsidRDefault="00B24B8B" w:rsidP="00B24B8B">
      <w:pPr>
        <w:pStyle w:val="ListParagraph"/>
        <w:rPr>
          <w:rFonts w:ascii="Arial" w:hAnsi="Arial" w:cs="Arial"/>
          <w:color w:val="000000" w:themeColor="text1"/>
        </w:rPr>
      </w:pPr>
    </w:p>
    <w:p w14:paraId="55587261" w14:textId="1FE2C920" w:rsidR="00B24B8B" w:rsidRPr="0092106E" w:rsidRDefault="00CE6826" w:rsidP="00B24B8B">
      <w:pPr>
        <w:pStyle w:val="ListParagraph"/>
        <w:numPr>
          <w:ilvl w:val="0"/>
          <w:numId w:val="1"/>
        </w:numPr>
        <w:spacing w:after="240"/>
        <w:rPr>
          <w:rFonts w:ascii="Arial" w:hAnsi="Arial" w:cs="Arial"/>
          <w:color w:val="000000" w:themeColor="text1"/>
        </w:rPr>
      </w:pPr>
      <w:r w:rsidRPr="0092106E">
        <w:rPr>
          <w:rFonts w:ascii="Arial" w:hAnsi="Arial" w:cs="Arial"/>
          <w:color w:val="000000" w:themeColor="text1"/>
        </w:rPr>
        <w:t>Not disclosing</w:t>
      </w:r>
      <w:r w:rsidR="003244DD" w:rsidRPr="0092106E">
        <w:rPr>
          <w:rFonts w:ascii="Arial" w:hAnsi="Arial" w:cs="Arial"/>
          <w:color w:val="000000" w:themeColor="text1"/>
        </w:rPr>
        <w:t xml:space="preserve"> agency </w:t>
      </w:r>
      <w:r w:rsidRPr="0092106E">
        <w:rPr>
          <w:rFonts w:ascii="Arial" w:hAnsi="Arial" w:cs="Arial"/>
          <w:color w:val="000000" w:themeColor="text1"/>
        </w:rPr>
        <w:t>representation proper</w:t>
      </w:r>
      <w:r w:rsidR="00756302" w:rsidRPr="0092106E">
        <w:rPr>
          <w:rFonts w:ascii="Arial" w:hAnsi="Arial" w:cs="Arial"/>
          <w:color w:val="000000" w:themeColor="text1"/>
        </w:rPr>
        <w:t>ly</w:t>
      </w:r>
      <w:r w:rsidRPr="0092106E">
        <w:rPr>
          <w:rFonts w:ascii="Arial" w:hAnsi="Arial" w:cs="Arial"/>
          <w:color w:val="000000" w:themeColor="text1"/>
        </w:rPr>
        <w:t xml:space="preserve"> and in a timely manner. </w:t>
      </w:r>
    </w:p>
    <w:p w14:paraId="3D28E37B" w14:textId="77777777" w:rsidR="00B24B8B" w:rsidRPr="0092106E" w:rsidRDefault="00B24B8B" w:rsidP="00B24B8B">
      <w:pPr>
        <w:pStyle w:val="ListParagraph"/>
        <w:rPr>
          <w:rFonts w:ascii="Arial" w:hAnsi="Arial" w:cs="Arial"/>
          <w:color w:val="000000" w:themeColor="text1"/>
        </w:rPr>
      </w:pPr>
    </w:p>
    <w:p w14:paraId="45BDCE69" w14:textId="672A1AF1" w:rsidR="003244DD" w:rsidRPr="0092106E" w:rsidRDefault="00CE6826" w:rsidP="00B24B8B">
      <w:pPr>
        <w:pStyle w:val="ListParagraph"/>
        <w:numPr>
          <w:ilvl w:val="0"/>
          <w:numId w:val="1"/>
        </w:numPr>
        <w:spacing w:after="240"/>
        <w:rPr>
          <w:rFonts w:ascii="Arial" w:hAnsi="Arial" w:cs="Arial"/>
          <w:color w:val="000000" w:themeColor="text1"/>
        </w:rPr>
      </w:pPr>
      <w:r w:rsidRPr="0092106E">
        <w:rPr>
          <w:rFonts w:ascii="Arial" w:hAnsi="Arial" w:cs="Arial"/>
          <w:color w:val="000000" w:themeColor="text1"/>
        </w:rPr>
        <w:t xml:space="preserve">Failing to get permission in writing to be a </w:t>
      </w:r>
      <w:r w:rsidR="001245E0" w:rsidRPr="0092106E">
        <w:rPr>
          <w:rFonts w:ascii="Arial" w:hAnsi="Arial" w:cs="Arial"/>
          <w:color w:val="000000" w:themeColor="text1"/>
        </w:rPr>
        <w:t>Dual Agent</w:t>
      </w:r>
      <w:r w:rsidRPr="0092106E">
        <w:rPr>
          <w:rFonts w:ascii="Arial" w:hAnsi="Arial" w:cs="Arial"/>
          <w:color w:val="000000" w:themeColor="text1"/>
        </w:rPr>
        <w:t xml:space="preserve"> prior to showing any company listings and when in Limited Dual agency, not conducting themselves properly.</w:t>
      </w:r>
    </w:p>
    <w:p w14:paraId="50338DD7" w14:textId="77777777" w:rsidR="00CE6826" w:rsidRPr="0092106E" w:rsidRDefault="00CE6826" w:rsidP="00CE6826">
      <w:pPr>
        <w:pStyle w:val="ListParagraph"/>
        <w:spacing w:after="240"/>
        <w:ind w:left="360"/>
        <w:rPr>
          <w:rFonts w:ascii="Arial" w:hAnsi="Arial" w:cs="Arial"/>
          <w:color w:val="000000" w:themeColor="text1"/>
          <w:sz w:val="10"/>
          <w:szCs w:val="10"/>
        </w:rPr>
      </w:pPr>
    </w:p>
    <w:p w14:paraId="415D7104" w14:textId="78D6EFC6" w:rsidR="003244DD" w:rsidRPr="0092106E" w:rsidRDefault="00CE6826" w:rsidP="00CE6826">
      <w:pPr>
        <w:pStyle w:val="ListParagraph"/>
        <w:numPr>
          <w:ilvl w:val="0"/>
          <w:numId w:val="1"/>
        </w:numPr>
        <w:spacing w:after="240"/>
        <w:rPr>
          <w:rFonts w:ascii="Arial" w:hAnsi="Arial" w:cs="Arial"/>
          <w:color w:val="000000" w:themeColor="text1"/>
        </w:rPr>
      </w:pPr>
      <w:r w:rsidRPr="0092106E">
        <w:rPr>
          <w:rFonts w:ascii="Arial" w:hAnsi="Arial" w:cs="Arial"/>
          <w:color w:val="000000" w:themeColor="text1"/>
        </w:rPr>
        <w:lastRenderedPageBreak/>
        <w:t xml:space="preserve">Revealing bottom line numbers or other confidential information such as why the </w:t>
      </w:r>
      <w:r w:rsidR="001245E0" w:rsidRPr="0092106E">
        <w:rPr>
          <w:rFonts w:ascii="Arial" w:hAnsi="Arial" w:cs="Arial"/>
          <w:color w:val="000000" w:themeColor="text1"/>
        </w:rPr>
        <w:t>Seller</w:t>
      </w:r>
      <w:r w:rsidRPr="0092106E">
        <w:rPr>
          <w:rFonts w:ascii="Arial" w:hAnsi="Arial" w:cs="Arial"/>
          <w:color w:val="000000" w:themeColor="text1"/>
        </w:rPr>
        <w:t xml:space="preserve"> is moving to a </w:t>
      </w:r>
      <w:r w:rsidR="001245E0" w:rsidRPr="0092106E">
        <w:rPr>
          <w:rFonts w:ascii="Arial" w:hAnsi="Arial" w:cs="Arial"/>
          <w:color w:val="000000" w:themeColor="text1"/>
        </w:rPr>
        <w:t>Buyer</w:t>
      </w:r>
      <w:r w:rsidRPr="0092106E">
        <w:rPr>
          <w:rFonts w:ascii="Arial" w:hAnsi="Arial" w:cs="Arial"/>
          <w:color w:val="000000" w:themeColor="text1"/>
        </w:rPr>
        <w:t xml:space="preserve">’s Agent without </w:t>
      </w:r>
      <w:r w:rsidR="001245E0" w:rsidRPr="0092106E">
        <w:rPr>
          <w:rFonts w:ascii="Arial" w:hAnsi="Arial" w:cs="Arial"/>
          <w:color w:val="000000" w:themeColor="text1"/>
        </w:rPr>
        <w:t>Seller</w:t>
      </w:r>
      <w:r w:rsidRPr="0092106E">
        <w:rPr>
          <w:rFonts w:ascii="Arial" w:hAnsi="Arial" w:cs="Arial"/>
          <w:color w:val="000000" w:themeColor="text1"/>
        </w:rPr>
        <w:t xml:space="preserve"> permission.</w:t>
      </w:r>
    </w:p>
    <w:p w14:paraId="675B040E" w14:textId="77777777" w:rsidR="00CE6826" w:rsidRPr="0092106E" w:rsidRDefault="00CE6826" w:rsidP="00CE6826">
      <w:pPr>
        <w:pStyle w:val="ListParagraph"/>
        <w:spacing w:after="240"/>
        <w:ind w:left="360"/>
        <w:rPr>
          <w:rFonts w:ascii="Arial" w:hAnsi="Arial" w:cs="Arial"/>
          <w:color w:val="000000" w:themeColor="text1"/>
          <w:sz w:val="10"/>
          <w:szCs w:val="10"/>
        </w:rPr>
      </w:pPr>
    </w:p>
    <w:p w14:paraId="369EA5F7" w14:textId="6031FFAF" w:rsidR="003244DD" w:rsidRDefault="00CE6826" w:rsidP="00CE6826">
      <w:pPr>
        <w:pStyle w:val="ListParagraph"/>
        <w:numPr>
          <w:ilvl w:val="0"/>
          <w:numId w:val="1"/>
        </w:numPr>
        <w:spacing w:after="240"/>
        <w:rPr>
          <w:rFonts w:ascii="Arial" w:hAnsi="Arial" w:cs="Arial"/>
          <w:color w:val="000000" w:themeColor="text1"/>
        </w:rPr>
      </w:pPr>
      <w:r w:rsidRPr="0092106E">
        <w:rPr>
          <w:rFonts w:ascii="Arial" w:hAnsi="Arial" w:cs="Arial"/>
          <w:color w:val="000000" w:themeColor="text1"/>
        </w:rPr>
        <w:t xml:space="preserve">Confusion as to how to answer questions from a </w:t>
      </w:r>
      <w:r w:rsidR="001245E0" w:rsidRPr="0092106E">
        <w:rPr>
          <w:rFonts w:ascii="Arial" w:hAnsi="Arial" w:cs="Arial"/>
          <w:color w:val="000000" w:themeColor="text1"/>
        </w:rPr>
        <w:t>Buyer</w:t>
      </w:r>
      <w:r w:rsidRPr="0092106E">
        <w:rPr>
          <w:rFonts w:ascii="Arial" w:hAnsi="Arial" w:cs="Arial"/>
          <w:color w:val="000000" w:themeColor="text1"/>
        </w:rPr>
        <w:t>’s Agent when asked about previous offers that may be in place or have fallen through.</w:t>
      </w:r>
    </w:p>
    <w:p w14:paraId="47A96BE1" w14:textId="77777777" w:rsidR="00557641" w:rsidRPr="00D613C0" w:rsidRDefault="00557641" w:rsidP="00D613C0">
      <w:pPr>
        <w:pStyle w:val="ListParagraph"/>
        <w:rPr>
          <w:rFonts w:ascii="Arial" w:hAnsi="Arial" w:cs="Arial"/>
          <w:color w:val="000000" w:themeColor="text1"/>
        </w:rPr>
      </w:pPr>
    </w:p>
    <w:p w14:paraId="792ABD9A" w14:textId="41E3DA52" w:rsidR="00557641" w:rsidRDefault="00557641" w:rsidP="00CE6826">
      <w:pPr>
        <w:pStyle w:val="ListParagraph"/>
        <w:numPr>
          <w:ilvl w:val="0"/>
          <w:numId w:val="1"/>
        </w:numPr>
        <w:spacing w:after="240"/>
        <w:rPr>
          <w:rFonts w:ascii="Arial" w:hAnsi="Arial" w:cs="Arial"/>
          <w:color w:val="000000" w:themeColor="text1"/>
        </w:rPr>
      </w:pPr>
      <w:r>
        <w:rPr>
          <w:rFonts w:ascii="Arial" w:hAnsi="Arial" w:cs="Arial"/>
          <w:color w:val="000000" w:themeColor="text1"/>
        </w:rPr>
        <w:t xml:space="preserve">Requiring or strongly advocating for a </w:t>
      </w:r>
      <w:proofErr w:type="gramStart"/>
      <w:r>
        <w:rPr>
          <w:rFonts w:ascii="Arial" w:hAnsi="Arial" w:cs="Arial"/>
          <w:color w:val="000000" w:themeColor="text1"/>
        </w:rPr>
        <w:t>particular  to</w:t>
      </w:r>
      <w:proofErr w:type="gramEnd"/>
      <w:r>
        <w:rPr>
          <w:rFonts w:ascii="Arial" w:hAnsi="Arial" w:cs="Arial"/>
          <w:color w:val="000000" w:themeColor="text1"/>
        </w:rPr>
        <w:t xml:space="preserve"> use third party service provider (title company, home warranty company, mortgage finance, home inspection, etc. ) based on the preference of the agent or broker rather than the client.</w:t>
      </w:r>
    </w:p>
    <w:p w14:paraId="61088443" w14:textId="77777777" w:rsidR="00557641" w:rsidRPr="00557641" w:rsidRDefault="00557641" w:rsidP="00557641">
      <w:pPr>
        <w:pStyle w:val="ListParagraph"/>
        <w:rPr>
          <w:rFonts w:ascii="Arial" w:hAnsi="Arial" w:cs="Arial"/>
          <w:color w:val="000000" w:themeColor="text1"/>
        </w:rPr>
      </w:pPr>
    </w:p>
    <w:p w14:paraId="274F672A" w14:textId="52F0AF80" w:rsidR="00557641" w:rsidRPr="00557641" w:rsidRDefault="00557641" w:rsidP="00557641">
      <w:pPr>
        <w:spacing w:after="240"/>
        <w:rPr>
          <w:rFonts w:ascii="Arial" w:hAnsi="Arial" w:cs="Arial"/>
          <w:color w:val="000000" w:themeColor="text1"/>
        </w:rPr>
      </w:pPr>
    </w:p>
    <w:p w14:paraId="3552D160" w14:textId="08EC7F7C" w:rsidR="00B317C0" w:rsidRPr="0092106E" w:rsidRDefault="00B317C0">
      <w:pPr>
        <w:rPr>
          <w:rFonts w:ascii="Arial" w:hAnsi="Arial" w:cs="Arial"/>
          <w:color w:val="000000" w:themeColor="text1"/>
        </w:rPr>
      </w:pPr>
    </w:p>
    <w:p w14:paraId="3F280D19" w14:textId="4598FEA6" w:rsidR="00CE6826" w:rsidRPr="0092106E" w:rsidRDefault="00C9226F" w:rsidP="00CE6826">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92106E">
        <w:rPr>
          <w:rFonts w:ascii="Arial" w:hAnsi="Arial" w:cs="Arial"/>
          <w:bCs/>
          <w:noProof/>
          <w:color w:val="000000" w:themeColor="text1"/>
        </w:rPr>
        <w:drawing>
          <wp:inline distT="0" distB="0" distL="0" distR="0" wp14:anchorId="196DF056" wp14:editId="29A9D867">
            <wp:extent cx="476410" cy="476410"/>
            <wp:effectExtent l="0" t="0" r="0" b="0"/>
            <wp:docPr id="6" name="Graphic 6"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R6ipoN.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487715" cy="487715"/>
                    </a:xfrm>
                    <a:prstGeom prst="rect">
                      <a:avLst/>
                    </a:prstGeom>
                  </pic:spPr>
                </pic:pic>
              </a:graphicData>
            </a:graphic>
          </wp:inline>
        </w:drawing>
      </w:r>
      <w:r w:rsidR="00CE6826" w:rsidRPr="0092106E">
        <w:rPr>
          <w:rFonts w:ascii="Arial" w:hAnsi="Arial" w:cs="Arial"/>
          <w:color w:val="000000" w:themeColor="text1"/>
        </w:rPr>
        <w:t>What have you witnessed in your marketplace that “doesn’t seem right”…</w:t>
      </w:r>
    </w:p>
    <w:p w14:paraId="43E3849C" w14:textId="616F24EB" w:rsidR="00CE6826" w:rsidRPr="0092106E" w:rsidRDefault="00CE6826" w:rsidP="00CE6826">
      <w:pPr>
        <w:pBdr>
          <w:top w:val="single" w:sz="4" w:space="1" w:color="auto"/>
          <w:left w:val="single" w:sz="4" w:space="4" w:color="auto"/>
          <w:bottom w:val="single" w:sz="4" w:space="1" w:color="auto"/>
          <w:right w:val="single" w:sz="4" w:space="4" w:color="auto"/>
        </w:pBdr>
        <w:rPr>
          <w:rFonts w:ascii="Arial" w:hAnsi="Arial" w:cs="Arial"/>
          <w:color w:val="000000" w:themeColor="text1"/>
          <w:sz w:val="32"/>
          <w:szCs w:val="32"/>
        </w:rPr>
      </w:pPr>
    </w:p>
    <w:p w14:paraId="7FE82BCD" w14:textId="08E54EE9" w:rsidR="00AB66BC" w:rsidRPr="0092106E" w:rsidRDefault="00AB66BC" w:rsidP="00CE6826">
      <w:pPr>
        <w:pBdr>
          <w:top w:val="single" w:sz="4" w:space="1" w:color="auto"/>
          <w:left w:val="single" w:sz="4" w:space="4" w:color="auto"/>
          <w:bottom w:val="single" w:sz="4" w:space="1" w:color="auto"/>
          <w:right w:val="single" w:sz="4" w:space="4" w:color="auto"/>
        </w:pBdr>
        <w:rPr>
          <w:rFonts w:ascii="Arial" w:hAnsi="Arial" w:cs="Arial"/>
          <w:color w:val="000000" w:themeColor="text1"/>
          <w:sz w:val="32"/>
          <w:szCs w:val="32"/>
        </w:rPr>
      </w:pPr>
    </w:p>
    <w:p w14:paraId="601108CD" w14:textId="088B773E" w:rsidR="00AB66BC" w:rsidRPr="0092106E" w:rsidRDefault="00AB66BC" w:rsidP="00CE6826">
      <w:pPr>
        <w:pBdr>
          <w:top w:val="single" w:sz="4" w:space="1" w:color="auto"/>
          <w:left w:val="single" w:sz="4" w:space="4" w:color="auto"/>
          <w:bottom w:val="single" w:sz="4" w:space="1" w:color="auto"/>
          <w:right w:val="single" w:sz="4" w:space="4" w:color="auto"/>
        </w:pBdr>
        <w:rPr>
          <w:rFonts w:ascii="Arial" w:hAnsi="Arial" w:cs="Arial"/>
          <w:color w:val="000000" w:themeColor="text1"/>
          <w:sz w:val="32"/>
          <w:szCs w:val="32"/>
        </w:rPr>
      </w:pPr>
    </w:p>
    <w:p w14:paraId="696A4609" w14:textId="2D0DB02C" w:rsidR="00AB66BC" w:rsidRPr="0092106E" w:rsidRDefault="00AB66BC" w:rsidP="00CE6826">
      <w:pPr>
        <w:pBdr>
          <w:top w:val="single" w:sz="4" w:space="1" w:color="auto"/>
          <w:left w:val="single" w:sz="4" w:space="4" w:color="auto"/>
          <w:bottom w:val="single" w:sz="4" w:space="1" w:color="auto"/>
          <w:right w:val="single" w:sz="4" w:space="4" w:color="auto"/>
        </w:pBdr>
        <w:rPr>
          <w:rFonts w:ascii="Arial" w:hAnsi="Arial" w:cs="Arial"/>
          <w:color w:val="000000" w:themeColor="text1"/>
          <w:sz w:val="32"/>
          <w:szCs w:val="32"/>
        </w:rPr>
      </w:pPr>
    </w:p>
    <w:p w14:paraId="012C46DA" w14:textId="77777777" w:rsidR="00AB66BC" w:rsidRPr="0092106E" w:rsidRDefault="00AB66BC" w:rsidP="00CE6826">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0A633735" w14:textId="77777777" w:rsidR="00CE6826" w:rsidRPr="0092106E" w:rsidRDefault="00CE6826" w:rsidP="00B87C1E">
      <w:pPr>
        <w:pStyle w:val="ListParagraph"/>
        <w:spacing w:after="120"/>
        <w:ind w:left="360"/>
        <w:rPr>
          <w:rFonts w:ascii="Arial" w:hAnsi="Arial" w:cs="Arial"/>
          <w:b/>
          <w:bCs/>
          <w:color w:val="000000" w:themeColor="text1"/>
          <w:sz w:val="28"/>
          <w:szCs w:val="28"/>
        </w:rPr>
      </w:pPr>
    </w:p>
    <w:p w14:paraId="65D04965" w14:textId="77777777" w:rsidR="008A41FA" w:rsidRPr="0092106E" w:rsidRDefault="008A41FA" w:rsidP="008A41FA">
      <w:pPr>
        <w:widowControl w:val="0"/>
        <w:autoSpaceDE w:val="0"/>
        <w:autoSpaceDN w:val="0"/>
        <w:adjustRightInd w:val="0"/>
        <w:spacing w:after="240"/>
        <w:rPr>
          <w:rFonts w:ascii="Arial" w:hAnsi="Arial" w:cs="Arial"/>
          <w:b/>
          <w:bCs/>
          <w:noProof/>
          <w:color w:val="000000" w:themeColor="text1"/>
          <w:sz w:val="32"/>
          <w:szCs w:val="28"/>
        </w:rPr>
      </w:pPr>
      <w:r w:rsidRPr="0092106E">
        <w:rPr>
          <w:rFonts w:ascii="Arial" w:hAnsi="Arial" w:cs="Arial"/>
          <w:b/>
          <w:bCs/>
          <w:noProof/>
          <w:color w:val="000000" w:themeColor="text1"/>
          <w:sz w:val="32"/>
          <w:szCs w:val="28"/>
        </w:rPr>
        <w:t>Agency and Fiduciary Duties</w:t>
      </w:r>
    </w:p>
    <w:p w14:paraId="029C885A" w14:textId="77777777" w:rsidR="008A41FA" w:rsidRPr="0092106E" w:rsidRDefault="008A41FA" w:rsidP="008A41FA">
      <w:pPr>
        <w:spacing w:after="120"/>
        <w:rPr>
          <w:rFonts w:ascii="Arial" w:hAnsi="Arial" w:cs="Arial"/>
          <w:b/>
          <w:color w:val="000000" w:themeColor="text1"/>
        </w:rPr>
      </w:pPr>
      <w:r w:rsidRPr="0092106E">
        <w:rPr>
          <w:rFonts w:ascii="Arial" w:hAnsi="Arial" w:cs="Arial"/>
          <w:b/>
          <w:color w:val="000000" w:themeColor="text1"/>
          <w:sz w:val="28"/>
          <w:szCs w:val="28"/>
        </w:rPr>
        <w:t>Agency</w:t>
      </w:r>
    </w:p>
    <w:p w14:paraId="4A27A44F" w14:textId="77777777" w:rsidR="008A41FA" w:rsidRPr="0092106E" w:rsidRDefault="008A41FA" w:rsidP="008A41FA">
      <w:pPr>
        <w:pStyle w:val="BodyText"/>
        <w:numPr>
          <w:ilvl w:val="0"/>
          <w:numId w:val="27"/>
        </w:numPr>
        <w:spacing w:after="240"/>
        <w:rPr>
          <w:rFonts w:ascii="Arial" w:hAnsi="Arial" w:cs="Arial"/>
          <w:color w:val="000000" w:themeColor="text1"/>
          <w:sz w:val="24"/>
          <w:szCs w:val="24"/>
        </w:rPr>
      </w:pPr>
      <w:r w:rsidRPr="0092106E">
        <w:rPr>
          <w:rFonts w:ascii="Arial" w:hAnsi="Arial" w:cs="Arial"/>
          <w:color w:val="000000" w:themeColor="text1"/>
          <w:sz w:val="24"/>
          <w:szCs w:val="24"/>
        </w:rPr>
        <w:t>Agency is a relationship in which a real estate broker acts for or represents another by the other person’s express authority in a transaction.</w:t>
      </w:r>
    </w:p>
    <w:p w14:paraId="6DD74CB5" w14:textId="14E2635E" w:rsidR="008A41FA" w:rsidRDefault="00192A1A" w:rsidP="008A41FA">
      <w:pPr>
        <w:spacing w:after="120"/>
        <w:rPr>
          <w:rFonts w:ascii="Arial" w:hAnsi="Arial" w:cs="Arial"/>
          <w:b/>
          <w:bCs/>
          <w:color w:val="000000" w:themeColor="text1"/>
          <w:sz w:val="28"/>
          <w:szCs w:val="28"/>
        </w:rPr>
      </w:pPr>
      <w:r>
        <w:rPr>
          <w:rFonts w:ascii="Arial" w:hAnsi="Arial" w:cs="Arial"/>
          <w:b/>
          <w:bCs/>
          <w:color w:val="000000" w:themeColor="text1"/>
          <w:sz w:val="28"/>
          <w:szCs w:val="28"/>
        </w:rPr>
        <w:t>Limited Agent</w:t>
      </w:r>
    </w:p>
    <w:p w14:paraId="4C0AC784" w14:textId="2A36D1D6" w:rsidR="00192A1A" w:rsidRPr="00D613C0" w:rsidRDefault="00192A1A" w:rsidP="00D613C0">
      <w:pPr>
        <w:pStyle w:val="ListParagraph"/>
        <w:numPr>
          <w:ilvl w:val="0"/>
          <w:numId w:val="27"/>
        </w:numPr>
        <w:spacing w:after="120"/>
        <w:rPr>
          <w:rFonts w:ascii="Arial" w:hAnsi="Arial" w:cs="Arial"/>
          <w:bCs/>
          <w:color w:val="000000" w:themeColor="text1"/>
        </w:rPr>
      </w:pPr>
      <w:r w:rsidRPr="00D613C0">
        <w:rPr>
          <w:rFonts w:ascii="Arial" w:hAnsi="Arial" w:cs="Arial"/>
          <w:bCs/>
          <w:color w:val="000000" w:themeColor="text1"/>
        </w:rPr>
        <w:t xml:space="preserve">A limited agent represents and advises a client, but does not have the authority to make decisions or enter into contracts on behalf of the client, most residential sales agents are acting as limited agents unless a common law agency agreement allowing the agent to act on behalf of the client is expressly entered into </w:t>
      </w:r>
    </w:p>
    <w:p w14:paraId="215D7ACE" w14:textId="77777777" w:rsidR="00192A1A" w:rsidRPr="0092106E" w:rsidRDefault="00192A1A" w:rsidP="008A41FA">
      <w:pPr>
        <w:spacing w:after="120"/>
        <w:rPr>
          <w:rFonts w:ascii="Arial" w:hAnsi="Arial" w:cs="Arial"/>
          <w:b/>
          <w:bCs/>
          <w:vanish/>
          <w:color w:val="000000" w:themeColor="text1"/>
          <w:sz w:val="28"/>
          <w:szCs w:val="28"/>
        </w:rPr>
      </w:pPr>
    </w:p>
    <w:p w14:paraId="77A69CB5" w14:textId="77777777" w:rsidR="008A41FA" w:rsidRPr="0092106E" w:rsidRDefault="008A41FA" w:rsidP="008A41FA">
      <w:pPr>
        <w:spacing w:after="120"/>
        <w:rPr>
          <w:rFonts w:ascii="Arial" w:hAnsi="Arial" w:cs="Arial"/>
          <w:b/>
          <w:bCs/>
          <w:color w:val="000000" w:themeColor="text1"/>
          <w:sz w:val="28"/>
          <w:szCs w:val="28"/>
        </w:rPr>
      </w:pPr>
      <w:r w:rsidRPr="0092106E">
        <w:rPr>
          <w:rFonts w:ascii="Arial" w:hAnsi="Arial" w:cs="Arial"/>
          <w:b/>
          <w:bCs/>
          <w:color w:val="000000" w:themeColor="text1"/>
          <w:sz w:val="28"/>
          <w:szCs w:val="28"/>
        </w:rPr>
        <w:t>Client</w:t>
      </w:r>
    </w:p>
    <w:p w14:paraId="4DD6CDC1" w14:textId="77777777" w:rsidR="008A41FA" w:rsidRPr="0092106E" w:rsidRDefault="008A41FA" w:rsidP="008A41FA">
      <w:pPr>
        <w:pStyle w:val="ListParagraph"/>
        <w:numPr>
          <w:ilvl w:val="0"/>
          <w:numId w:val="27"/>
        </w:numPr>
        <w:spacing w:after="240"/>
        <w:rPr>
          <w:rFonts w:ascii="Arial" w:hAnsi="Arial" w:cs="Arial"/>
          <w:color w:val="000000" w:themeColor="text1"/>
        </w:rPr>
      </w:pPr>
      <w:r w:rsidRPr="0092106E">
        <w:rPr>
          <w:rFonts w:ascii="Arial" w:hAnsi="Arial" w:cs="Arial"/>
          <w:color w:val="000000" w:themeColor="text1"/>
        </w:rPr>
        <w:t>A party to a transaction who has an agency agreement with a broker for brokerage services.</w:t>
      </w:r>
    </w:p>
    <w:p w14:paraId="44A044A6" w14:textId="77777777" w:rsidR="008A41FA" w:rsidRPr="0092106E" w:rsidRDefault="008A41FA" w:rsidP="008A41FA">
      <w:pPr>
        <w:spacing w:after="120"/>
        <w:rPr>
          <w:rFonts w:ascii="Arial" w:hAnsi="Arial" w:cs="Arial"/>
          <w:b/>
          <w:bCs/>
          <w:color w:val="000000" w:themeColor="text1"/>
          <w:sz w:val="28"/>
          <w:szCs w:val="28"/>
        </w:rPr>
      </w:pPr>
      <w:r w:rsidRPr="0092106E">
        <w:rPr>
          <w:rFonts w:ascii="Arial" w:hAnsi="Arial" w:cs="Arial"/>
          <w:b/>
          <w:bCs/>
          <w:color w:val="000000" w:themeColor="text1"/>
          <w:sz w:val="28"/>
          <w:szCs w:val="28"/>
        </w:rPr>
        <w:t>Customer</w:t>
      </w:r>
    </w:p>
    <w:p w14:paraId="53765E7C" w14:textId="5F736803" w:rsidR="008A41FA" w:rsidRPr="0092106E" w:rsidRDefault="008A41FA" w:rsidP="008A41FA">
      <w:pPr>
        <w:pStyle w:val="ListParagraph"/>
        <w:numPr>
          <w:ilvl w:val="0"/>
          <w:numId w:val="27"/>
        </w:numPr>
        <w:spacing w:after="360"/>
        <w:rPr>
          <w:rFonts w:ascii="Arial" w:hAnsi="Arial" w:cs="Arial"/>
          <w:color w:val="000000" w:themeColor="text1"/>
        </w:rPr>
      </w:pPr>
      <w:r w:rsidRPr="0092106E">
        <w:rPr>
          <w:rFonts w:ascii="Arial" w:hAnsi="Arial" w:cs="Arial"/>
          <w:color w:val="000000" w:themeColor="text1"/>
        </w:rPr>
        <w:t>Consumer who is not being represented by a</w:t>
      </w:r>
      <w:r w:rsidR="00E917F1">
        <w:rPr>
          <w:rFonts w:ascii="Arial" w:hAnsi="Arial" w:cs="Arial"/>
          <w:color w:val="000000" w:themeColor="text1"/>
        </w:rPr>
        <w:t>n agent</w:t>
      </w:r>
      <w:r w:rsidRPr="0092106E">
        <w:rPr>
          <w:rFonts w:ascii="Arial" w:hAnsi="Arial" w:cs="Arial"/>
          <w:color w:val="000000" w:themeColor="text1"/>
        </w:rPr>
        <w:t xml:space="preserve"> but for whom the </w:t>
      </w:r>
      <w:r w:rsidR="00E917F1">
        <w:rPr>
          <w:rFonts w:ascii="Arial" w:hAnsi="Arial" w:cs="Arial"/>
          <w:color w:val="000000" w:themeColor="text1"/>
        </w:rPr>
        <w:t>agent</w:t>
      </w:r>
      <w:r w:rsidRPr="0092106E">
        <w:rPr>
          <w:rFonts w:ascii="Arial" w:hAnsi="Arial" w:cs="Arial"/>
          <w:color w:val="000000" w:themeColor="text1"/>
        </w:rPr>
        <w:t xml:space="preserve"> may perform ministerial acts.</w:t>
      </w:r>
    </w:p>
    <w:p w14:paraId="7F138E24" w14:textId="77777777" w:rsidR="008A41FA" w:rsidRPr="0092106E" w:rsidRDefault="008A41FA" w:rsidP="008A41FA">
      <w:pPr>
        <w:spacing w:after="120"/>
        <w:rPr>
          <w:rFonts w:ascii="Arial" w:hAnsi="Arial" w:cs="Arial"/>
          <w:b/>
          <w:bCs/>
          <w:color w:val="000000" w:themeColor="text1"/>
          <w:sz w:val="28"/>
          <w:szCs w:val="28"/>
        </w:rPr>
      </w:pPr>
      <w:r w:rsidRPr="0092106E">
        <w:rPr>
          <w:rFonts w:ascii="Arial" w:hAnsi="Arial" w:cs="Arial"/>
          <w:b/>
          <w:bCs/>
          <w:color w:val="000000" w:themeColor="text1"/>
          <w:sz w:val="28"/>
          <w:szCs w:val="28"/>
        </w:rPr>
        <w:t>Seller’s Agent</w:t>
      </w:r>
    </w:p>
    <w:p w14:paraId="2C40E5C7" w14:textId="77777777" w:rsidR="008A41FA" w:rsidRPr="0092106E" w:rsidRDefault="008A41FA" w:rsidP="008A41FA">
      <w:pPr>
        <w:pStyle w:val="ListParagraph"/>
        <w:widowControl w:val="0"/>
        <w:numPr>
          <w:ilvl w:val="0"/>
          <w:numId w:val="27"/>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Begins with a signed Listing Agreement.</w:t>
      </w:r>
    </w:p>
    <w:p w14:paraId="50BBCFF2" w14:textId="77777777" w:rsidR="008A41FA" w:rsidRPr="0092106E" w:rsidRDefault="008A41FA" w:rsidP="008A41FA">
      <w:pPr>
        <w:pStyle w:val="ListParagraph"/>
        <w:widowControl w:val="0"/>
        <w:numPr>
          <w:ilvl w:val="0"/>
          <w:numId w:val="27"/>
        </w:numPr>
        <w:autoSpaceDE w:val="0"/>
        <w:autoSpaceDN w:val="0"/>
        <w:adjustRightInd w:val="0"/>
        <w:spacing w:after="240"/>
        <w:contextualSpacing w:val="0"/>
        <w:rPr>
          <w:rFonts w:ascii="Arial" w:hAnsi="Arial" w:cs="Arial"/>
          <w:color w:val="000000" w:themeColor="text1"/>
        </w:rPr>
      </w:pPr>
      <w:r w:rsidRPr="0092106E">
        <w:rPr>
          <w:rFonts w:ascii="Arial" w:hAnsi="Arial" w:cs="Arial"/>
          <w:color w:val="000000" w:themeColor="text1"/>
        </w:rPr>
        <w:t>Agent represents the Sellers and their interests in a transaction.</w:t>
      </w:r>
      <w:r w:rsidRPr="0092106E">
        <w:rPr>
          <w:rFonts w:ascii="Arial" w:hAnsi="Arial" w:cs="Arial"/>
          <w:b/>
          <w:bCs/>
          <w:color w:val="000000" w:themeColor="text1"/>
        </w:rPr>
        <w:t xml:space="preserve"> </w:t>
      </w:r>
    </w:p>
    <w:p w14:paraId="502549C9" w14:textId="77777777" w:rsidR="008A41FA" w:rsidRPr="0092106E" w:rsidRDefault="008A41FA" w:rsidP="008A41FA">
      <w:pPr>
        <w:widowControl w:val="0"/>
        <w:autoSpaceDE w:val="0"/>
        <w:autoSpaceDN w:val="0"/>
        <w:adjustRightInd w:val="0"/>
        <w:spacing w:after="120"/>
        <w:rPr>
          <w:rFonts w:ascii="Arial" w:hAnsi="Arial" w:cs="Arial"/>
          <w:color w:val="000000" w:themeColor="text1"/>
        </w:rPr>
      </w:pPr>
      <w:r w:rsidRPr="0092106E">
        <w:rPr>
          <w:rFonts w:ascii="Arial" w:hAnsi="Arial" w:cs="Arial"/>
          <w:b/>
          <w:bCs/>
          <w:color w:val="000000" w:themeColor="text1"/>
          <w:sz w:val="28"/>
          <w:szCs w:val="28"/>
        </w:rPr>
        <w:lastRenderedPageBreak/>
        <w:t>Buyer’s Agent</w:t>
      </w:r>
    </w:p>
    <w:p w14:paraId="418C79D0" w14:textId="77777777" w:rsidR="008A41FA" w:rsidRPr="0092106E" w:rsidRDefault="008A41FA" w:rsidP="008A41FA">
      <w:pPr>
        <w:pStyle w:val="ListParagraph"/>
        <w:widowControl w:val="0"/>
        <w:numPr>
          <w:ilvl w:val="0"/>
          <w:numId w:val="10"/>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 xml:space="preserve">May have a written Buyer Representation Agreement, but it is not required in order to establish a Buyer agency relationship. </w:t>
      </w:r>
    </w:p>
    <w:p w14:paraId="4529F994" w14:textId="77777777" w:rsidR="008A41FA" w:rsidRPr="0092106E" w:rsidRDefault="008A41FA" w:rsidP="008A41FA">
      <w:pPr>
        <w:pStyle w:val="ListParagraph"/>
        <w:widowControl w:val="0"/>
        <w:numPr>
          <w:ilvl w:val="0"/>
          <w:numId w:val="10"/>
        </w:numPr>
        <w:autoSpaceDE w:val="0"/>
        <w:autoSpaceDN w:val="0"/>
        <w:adjustRightInd w:val="0"/>
        <w:spacing w:after="240"/>
        <w:contextualSpacing w:val="0"/>
        <w:rPr>
          <w:rFonts w:ascii="Arial" w:hAnsi="Arial" w:cs="Arial"/>
          <w:color w:val="000000" w:themeColor="text1"/>
        </w:rPr>
      </w:pPr>
      <w:r w:rsidRPr="0092106E">
        <w:rPr>
          <w:rFonts w:ascii="Arial" w:hAnsi="Arial" w:cs="Arial"/>
          <w:color w:val="000000" w:themeColor="text1"/>
        </w:rPr>
        <w:t>Agent represents the Buyers and their interests in a transaction.</w:t>
      </w:r>
    </w:p>
    <w:p w14:paraId="76587482" w14:textId="419C5DF8" w:rsidR="008A41FA" w:rsidRPr="0092106E" w:rsidRDefault="008A41FA" w:rsidP="00D613C0">
      <w:pPr>
        <w:rPr>
          <w:rFonts w:ascii="Arial" w:hAnsi="Arial" w:cs="Arial"/>
          <w:color w:val="000000" w:themeColor="text1"/>
        </w:rPr>
      </w:pPr>
      <w:r w:rsidRPr="0092106E">
        <w:rPr>
          <w:rFonts w:ascii="Arial" w:hAnsi="Arial" w:cs="Arial"/>
          <w:b/>
          <w:bCs/>
          <w:color w:val="000000" w:themeColor="text1"/>
          <w:sz w:val="28"/>
          <w:szCs w:val="28"/>
        </w:rPr>
        <w:t>Limited Dual Agent</w:t>
      </w:r>
    </w:p>
    <w:p w14:paraId="3A7AA5F3" w14:textId="77777777" w:rsidR="008A41FA" w:rsidRPr="0092106E" w:rsidRDefault="008A41FA" w:rsidP="008A41FA">
      <w:pPr>
        <w:pStyle w:val="ListParagraph"/>
        <w:widowControl w:val="0"/>
        <w:numPr>
          <w:ilvl w:val="0"/>
          <w:numId w:val="27"/>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Represents both the Sellers and Buyers in a transaction.</w:t>
      </w:r>
    </w:p>
    <w:p w14:paraId="0E3D2589" w14:textId="77777777" w:rsidR="008A41FA" w:rsidRPr="0092106E" w:rsidRDefault="008A41FA" w:rsidP="008A41FA">
      <w:pPr>
        <w:pStyle w:val="ListParagraph"/>
        <w:widowControl w:val="0"/>
        <w:numPr>
          <w:ilvl w:val="0"/>
          <w:numId w:val="27"/>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Requires written permission from the Sellers and Buyers.</w:t>
      </w:r>
    </w:p>
    <w:p w14:paraId="5AD5AC78" w14:textId="77777777" w:rsidR="008A41FA" w:rsidRPr="0092106E" w:rsidRDefault="008A41FA" w:rsidP="008A41FA">
      <w:pPr>
        <w:pStyle w:val="ListParagraph"/>
        <w:widowControl w:val="0"/>
        <w:numPr>
          <w:ilvl w:val="0"/>
          <w:numId w:val="27"/>
        </w:numPr>
        <w:autoSpaceDE w:val="0"/>
        <w:autoSpaceDN w:val="0"/>
        <w:adjustRightInd w:val="0"/>
        <w:spacing w:after="240"/>
        <w:contextualSpacing w:val="0"/>
        <w:rPr>
          <w:rFonts w:ascii="Arial" w:hAnsi="Arial" w:cs="Arial"/>
          <w:color w:val="000000" w:themeColor="text1"/>
        </w:rPr>
      </w:pPr>
      <w:r w:rsidRPr="0092106E">
        <w:rPr>
          <w:rFonts w:ascii="Arial" w:hAnsi="Arial" w:cs="Arial"/>
          <w:color w:val="000000" w:themeColor="text1"/>
        </w:rPr>
        <w:t>Requires dedication to ensure the Agent does nothing to compromise the negotiation position of either party.</w:t>
      </w:r>
    </w:p>
    <w:p w14:paraId="52465E2B" w14:textId="77777777" w:rsidR="008A41FA" w:rsidRPr="0092106E" w:rsidRDefault="008A41FA" w:rsidP="008A41FA">
      <w:pPr>
        <w:rPr>
          <w:rFonts w:ascii="Arial" w:hAnsi="Arial" w:cs="Arial"/>
          <w:b/>
          <w:color w:val="000000" w:themeColor="text1"/>
          <w:sz w:val="28"/>
          <w:szCs w:val="28"/>
        </w:rPr>
      </w:pPr>
      <w:r w:rsidRPr="0092106E">
        <w:rPr>
          <w:rFonts w:ascii="Arial" w:hAnsi="Arial" w:cs="Arial"/>
          <w:b/>
          <w:color w:val="000000" w:themeColor="text1"/>
          <w:sz w:val="28"/>
          <w:szCs w:val="28"/>
        </w:rPr>
        <w:t>Agency Disclosure</w:t>
      </w:r>
    </w:p>
    <w:p w14:paraId="70978B02" w14:textId="77777777" w:rsidR="008A41FA" w:rsidRPr="0092106E" w:rsidRDefault="008A41FA" w:rsidP="008A41FA">
      <w:pPr>
        <w:pStyle w:val="Default"/>
        <w:spacing w:after="120"/>
        <w:rPr>
          <w:b/>
          <w:bCs/>
          <w:iCs/>
          <w:color w:val="000000" w:themeColor="text1"/>
          <w:sz w:val="28"/>
          <w:szCs w:val="28"/>
        </w:rPr>
      </w:pPr>
      <w:r w:rsidRPr="0092106E">
        <w:rPr>
          <w:iCs/>
          <w:color w:val="000000" w:themeColor="text1"/>
          <w:sz w:val="18"/>
          <w:szCs w:val="18"/>
        </w:rPr>
        <w:t xml:space="preserve">Nebraska Real Estate Commission Disclosure of Brokerage Relationships in Real Estate </w:t>
      </w:r>
      <w:r w:rsidRPr="0092106E">
        <w:rPr>
          <w:bCs/>
          <w:iCs/>
          <w:color w:val="000000" w:themeColor="text1"/>
          <w:sz w:val="18"/>
          <w:szCs w:val="18"/>
        </w:rPr>
        <w:t>Transactions for Buyers and Sellers</w:t>
      </w:r>
      <w:r w:rsidRPr="0092106E">
        <w:rPr>
          <w:b/>
          <w:bCs/>
          <w:iCs/>
          <w:color w:val="000000" w:themeColor="text1"/>
          <w:sz w:val="28"/>
          <w:szCs w:val="28"/>
        </w:rPr>
        <w:t xml:space="preserve"> </w:t>
      </w:r>
    </w:p>
    <w:p w14:paraId="00BCC171" w14:textId="6CE34067" w:rsidR="008A41FA" w:rsidRPr="0092106E" w:rsidRDefault="008A41FA" w:rsidP="008A41FA">
      <w:pPr>
        <w:pStyle w:val="ListParagraph"/>
        <w:numPr>
          <w:ilvl w:val="0"/>
          <w:numId w:val="27"/>
        </w:numPr>
        <w:rPr>
          <w:rFonts w:ascii="Arial" w:hAnsi="Arial" w:cs="Arial"/>
          <w:bCs/>
          <w:iCs/>
          <w:color w:val="000000" w:themeColor="text1"/>
        </w:rPr>
      </w:pPr>
      <w:r w:rsidRPr="0092106E">
        <w:rPr>
          <w:rFonts w:ascii="Arial" w:hAnsi="Arial" w:cs="Arial"/>
          <w:bCs/>
          <w:iCs/>
          <w:color w:val="000000" w:themeColor="text1"/>
          <w:szCs w:val="20"/>
        </w:rPr>
        <w:t xml:space="preserve">These disclosures must be made at the </w:t>
      </w:r>
      <w:r w:rsidRPr="0092106E">
        <w:rPr>
          <w:rFonts w:ascii="Arial" w:hAnsi="Arial" w:cs="Arial"/>
          <w:bCs/>
          <w:iCs/>
          <w:color w:val="000000" w:themeColor="text1"/>
          <w:szCs w:val="20"/>
          <w:u w:val="single"/>
        </w:rPr>
        <w:t xml:space="preserve">earliest practicable opportunity </w:t>
      </w:r>
      <w:r w:rsidRPr="0092106E">
        <w:rPr>
          <w:rFonts w:ascii="Arial" w:hAnsi="Arial" w:cs="Arial"/>
          <w:bCs/>
          <w:iCs/>
          <w:color w:val="000000" w:themeColor="text1"/>
          <w:szCs w:val="20"/>
        </w:rPr>
        <w:t xml:space="preserve">during or following the </w:t>
      </w:r>
      <w:r w:rsidRPr="0092106E">
        <w:rPr>
          <w:rFonts w:ascii="Arial" w:hAnsi="Arial" w:cs="Arial"/>
          <w:bCs/>
          <w:iCs/>
          <w:color w:val="000000" w:themeColor="text1"/>
          <w:szCs w:val="20"/>
          <w:u w:val="single"/>
        </w:rPr>
        <w:t>first substantial contact</w:t>
      </w:r>
      <w:r w:rsidRPr="0092106E">
        <w:rPr>
          <w:rFonts w:ascii="Arial" w:hAnsi="Arial" w:cs="Arial"/>
          <w:bCs/>
          <w:iCs/>
          <w:color w:val="000000" w:themeColor="text1"/>
          <w:szCs w:val="20"/>
        </w:rPr>
        <w:t xml:space="preserve"> with a </w:t>
      </w:r>
      <w:r w:rsidR="00A4519A">
        <w:rPr>
          <w:rFonts w:ascii="Arial" w:hAnsi="Arial" w:cs="Arial"/>
          <w:bCs/>
          <w:iCs/>
          <w:color w:val="000000" w:themeColor="text1"/>
          <w:szCs w:val="20"/>
        </w:rPr>
        <w:t>B</w:t>
      </w:r>
      <w:r w:rsidRPr="0092106E">
        <w:rPr>
          <w:rFonts w:ascii="Arial" w:hAnsi="Arial" w:cs="Arial"/>
          <w:bCs/>
          <w:iCs/>
          <w:color w:val="000000" w:themeColor="text1"/>
          <w:szCs w:val="20"/>
        </w:rPr>
        <w:t xml:space="preserve">uyer, </w:t>
      </w:r>
      <w:r w:rsidR="00A4519A">
        <w:rPr>
          <w:rFonts w:ascii="Arial" w:hAnsi="Arial" w:cs="Arial"/>
          <w:bCs/>
          <w:iCs/>
          <w:color w:val="000000" w:themeColor="text1"/>
          <w:szCs w:val="20"/>
        </w:rPr>
        <w:t>T</w:t>
      </w:r>
      <w:r w:rsidRPr="0092106E">
        <w:rPr>
          <w:rFonts w:ascii="Arial" w:hAnsi="Arial" w:cs="Arial"/>
          <w:bCs/>
          <w:iCs/>
          <w:color w:val="000000" w:themeColor="text1"/>
          <w:szCs w:val="20"/>
        </w:rPr>
        <w:t xml:space="preserve">enant, </w:t>
      </w:r>
      <w:r w:rsidR="00A4519A">
        <w:rPr>
          <w:rFonts w:ascii="Arial" w:hAnsi="Arial" w:cs="Arial"/>
          <w:bCs/>
          <w:iCs/>
          <w:color w:val="000000" w:themeColor="text1"/>
          <w:szCs w:val="20"/>
        </w:rPr>
        <w:t>S</w:t>
      </w:r>
      <w:r w:rsidRPr="0092106E">
        <w:rPr>
          <w:rFonts w:ascii="Arial" w:hAnsi="Arial" w:cs="Arial"/>
          <w:bCs/>
          <w:iCs/>
          <w:color w:val="000000" w:themeColor="text1"/>
          <w:szCs w:val="20"/>
        </w:rPr>
        <w:t xml:space="preserve">eller, or </w:t>
      </w:r>
      <w:r w:rsidR="00A4519A">
        <w:rPr>
          <w:rFonts w:ascii="Arial" w:hAnsi="Arial" w:cs="Arial"/>
          <w:bCs/>
          <w:iCs/>
          <w:color w:val="000000" w:themeColor="text1"/>
          <w:szCs w:val="20"/>
        </w:rPr>
        <w:t>L</w:t>
      </w:r>
      <w:r w:rsidRPr="0092106E">
        <w:rPr>
          <w:rFonts w:ascii="Arial" w:hAnsi="Arial" w:cs="Arial"/>
          <w:bCs/>
          <w:iCs/>
          <w:color w:val="000000" w:themeColor="text1"/>
          <w:szCs w:val="20"/>
        </w:rPr>
        <w:t>andlord who does not have a written agreement for brokerage services with another licensee.</w:t>
      </w:r>
    </w:p>
    <w:p w14:paraId="6455CD50" w14:textId="77777777" w:rsidR="008A41FA" w:rsidRPr="0092106E" w:rsidRDefault="008A41FA" w:rsidP="008A41FA">
      <w:pPr>
        <w:rPr>
          <w:rFonts w:ascii="Arial" w:hAnsi="Arial" w:cs="Arial"/>
          <w:color w:val="000000" w:themeColor="text1"/>
        </w:rPr>
      </w:pPr>
    </w:p>
    <w:p w14:paraId="36E3C038" w14:textId="77777777" w:rsidR="008A41FA" w:rsidRPr="0092106E" w:rsidRDefault="008A41FA" w:rsidP="008A41FA">
      <w:pPr>
        <w:spacing w:after="120"/>
        <w:rPr>
          <w:rFonts w:ascii="Arial" w:hAnsi="Arial" w:cs="Arial"/>
          <w:b/>
          <w:bCs/>
          <w:color w:val="000000" w:themeColor="text1"/>
          <w:sz w:val="28"/>
          <w:szCs w:val="28"/>
        </w:rPr>
      </w:pPr>
      <w:r w:rsidRPr="0092106E">
        <w:rPr>
          <w:rFonts w:ascii="Arial" w:hAnsi="Arial" w:cs="Arial"/>
          <w:b/>
          <w:bCs/>
          <w:color w:val="000000" w:themeColor="text1"/>
          <w:sz w:val="28"/>
          <w:szCs w:val="28"/>
        </w:rPr>
        <w:t>Written or Verbal Permission</w:t>
      </w:r>
    </w:p>
    <w:p w14:paraId="5A51E2C2" w14:textId="77777777" w:rsidR="008A41FA" w:rsidRPr="0092106E" w:rsidRDefault="008A41FA" w:rsidP="008A41FA">
      <w:pPr>
        <w:pStyle w:val="ListParagraph"/>
        <w:widowControl w:val="0"/>
        <w:numPr>
          <w:ilvl w:val="0"/>
          <w:numId w:val="27"/>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Listing Agent - written permission obtained in the Listing Agreement.</w:t>
      </w:r>
    </w:p>
    <w:p w14:paraId="12751215" w14:textId="5A7BACC8" w:rsidR="008A41FA" w:rsidRPr="0092106E" w:rsidRDefault="008A41FA" w:rsidP="008A41FA">
      <w:pPr>
        <w:pStyle w:val="ListParagraph"/>
        <w:widowControl w:val="0"/>
        <w:numPr>
          <w:ilvl w:val="0"/>
          <w:numId w:val="27"/>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 xml:space="preserve">Buyer’s Agent – a written Buyer’s Representation Agreement </w:t>
      </w:r>
      <w:r w:rsidR="00557641">
        <w:rPr>
          <w:rFonts w:ascii="Arial" w:hAnsi="Arial" w:cs="Arial"/>
          <w:color w:val="000000" w:themeColor="text1"/>
        </w:rPr>
        <w:t xml:space="preserve">may </w:t>
      </w:r>
      <w:r w:rsidRPr="0092106E">
        <w:rPr>
          <w:rFonts w:ascii="Arial" w:hAnsi="Arial" w:cs="Arial"/>
          <w:color w:val="000000" w:themeColor="text1"/>
        </w:rPr>
        <w:t xml:space="preserve">be obtained to document the relationship but is not mandatory in Nebraska. </w:t>
      </w:r>
    </w:p>
    <w:p w14:paraId="30436ECB" w14:textId="1103CA84" w:rsidR="008A41FA" w:rsidRPr="0092106E" w:rsidRDefault="008A41FA" w:rsidP="008A41FA">
      <w:pPr>
        <w:pStyle w:val="ListParagraph"/>
        <w:widowControl w:val="0"/>
        <w:numPr>
          <w:ilvl w:val="1"/>
          <w:numId w:val="27"/>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 xml:space="preserve">An </w:t>
      </w:r>
      <w:r w:rsidR="004F78BE">
        <w:rPr>
          <w:rFonts w:ascii="Arial" w:hAnsi="Arial" w:cs="Arial"/>
          <w:color w:val="000000" w:themeColor="text1"/>
        </w:rPr>
        <w:t>A</w:t>
      </w:r>
      <w:r w:rsidRPr="0092106E">
        <w:rPr>
          <w:rFonts w:ascii="Arial" w:hAnsi="Arial" w:cs="Arial"/>
          <w:color w:val="000000" w:themeColor="text1"/>
        </w:rPr>
        <w:t xml:space="preserve">gent’s actions and procurement of information that could harm the customer’s negotiation position will automatically make that </w:t>
      </w:r>
      <w:r w:rsidR="004F78BE">
        <w:rPr>
          <w:rFonts w:ascii="Arial" w:hAnsi="Arial" w:cs="Arial"/>
          <w:color w:val="000000" w:themeColor="text1"/>
        </w:rPr>
        <w:t>A</w:t>
      </w:r>
      <w:r w:rsidRPr="0092106E">
        <w:rPr>
          <w:rFonts w:ascii="Arial" w:hAnsi="Arial" w:cs="Arial"/>
          <w:color w:val="000000" w:themeColor="text1"/>
        </w:rPr>
        <w:t>gent a Buyer’s Agent.</w:t>
      </w:r>
    </w:p>
    <w:p w14:paraId="25FE404F" w14:textId="77777777" w:rsidR="008A41FA" w:rsidRPr="0092106E" w:rsidRDefault="008A41FA" w:rsidP="008A41FA">
      <w:pPr>
        <w:pStyle w:val="ListParagraph"/>
        <w:widowControl w:val="0"/>
        <w:numPr>
          <w:ilvl w:val="0"/>
          <w:numId w:val="27"/>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Dual Agent – Listing Agent</w:t>
      </w:r>
    </w:p>
    <w:p w14:paraId="25F5D305" w14:textId="77777777" w:rsidR="008A41FA" w:rsidRPr="0092106E" w:rsidRDefault="008A41FA" w:rsidP="008A41FA">
      <w:pPr>
        <w:pStyle w:val="ListParagraph"/>
        <w:widowControl w:val="0"/>
        <w:numPr>
          <w:ilvl w:val="1"/>
          <w:numId w:val="27"/>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Written permission is obtained upon signing of the Listing Agreement.</w:t>
      </w:r>
    </w:p>
    <w:p w14:paraId="62AD22C2" w14:textId="77777777" w:rsidR="008A41FA" w:rsidRPr="0092106E" w:rsidRDefault="008A41FA" w:rsidP="008A41FA">
      <w:pPr>
        <w:pStyle w:val="ListParagraph"/>
        <w:widowControl w:val="0"/>
        <w:numPr>
          <w:ilvl w:val="1"/>
          <w:numId w:val="27"/>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This permission is property specific, so if multiple properties are listed, individual Dual Agency permissions need to be obtained.</w:t>
      </w:r>
    </w:p>
    <w:p w14:paraId="271B524E" w14:textId="77777777" w:rsidR="008A41FA" w:rsidRPr="0092106E" w:rsidRDefault="008A41FA" w:rsidP="008A41FA">
      <w:pPr>
        <w:pStyle w:val="ListParagraph"/>
        <w:widowControl w:val="0"/>
        <w:numPr>
          <w:ilvl w:val="0"/>
          <w:numId w:val="27"/>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Dual Agent – Buyer’s Agent</w:t>
      </w:r>
    </w:p>
    <w:p w14:paraId="5E314E67" w14:textId="77777777" w:rsidR="008A41FA" w:rsidRPr="0092106E" w:rsidRDefault="008A41FA" w:rsidP="008A41FA">
      <w:pPr>
        <w:pStyle w:val="ListParagraph"/>
        <w:widowControl w:val="0"/>
        <w:numPr>
          <w:ilvl w:val="1"/>
          <w:numId w:val="27"/>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 xml:space="preserve">Written permission to act as a Dual Agent (one who represents both the Seller and Buyer in a transaction) should be signed </w:t>
      </w:r>
      <w:r w:rsidRPr="0092106E">
        <w:rPr>
          <w:rFonts w:ascii="Arial" w:hAnsi="Arial" w:cs="Arial"/>
          <w:b/>
          <w:bCs/>
          <w:color w:val="000000" w:themeColor="text1"/>
        </w:rPr>
        <w:t>prior</w:t>
      </w:r>
      <w:r w:rsidRPr="0092106E">
        <w:rPr>
          <w:rFonts w:ascii="Arial" w:hAnsi="Arial" w:cs="Arial"/>
          <w:color w:val="000000" w:themeColor="text1"/>
        </w:rPr>
        <w:t xml:space="preserve"> to showing in-house or personal listings.</w:t>
      </w:r>
    </w:p>
    <w:p w14:paraId="2499BDFB" w14:textId="77777777" w:rsidR="008A41FA" w:rsidRPr="0092106E" w:rsidRDefault="008A41FA" w:rsidP="008A41FA">
      <w:pPr>
        <w:pStyle w:val="ListParagraph"/>
        <w:widowControl w:val="0"/>
        <w:numPr>
          <w:ilvl w:val="1"/>
          <w:numId w:val="27"/>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This permission is general and applies to any all properties shown to that client.</w:t>
      </w:r>
    </w:p>
    <w:p w14:paraId="391A03A0" w14:textId="77777777" w:rsidR="008A41FA" w:rsidRPr="0092106E" w:rsidRDefault="008A41FA" w:rsidP="008A41FA">
      <w:pPr>
        <w:pStyle w:val="ListParagraph"/>
        <w:widowControl w:val="0"/>
        <w:numPr>
          <w:ilvl w:val="1"/>
          <w:numId w:val="27"/>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The Agent’s behavior must change when showing as a Dual Agent.  This means the Buyer client should be advised when they are entering a listing and that the Agent will be acting as a Dual Agent.</w:t>
      </w:r>
    </w:p>
    <w:p w14:paraId="3609E8DE" w14:textId="77777777" w:rsidR="008A41FA" w:rsidRPr="0092106E" w:rsidRDefault="008A41FA" w:rsidP="008A41FA">
      <w:pPr>
        <w:pStyle w:val="ListParagraph"/>
        <w:widowControl w:val="0"/>
        <w:numPr>
          <w:ilvl w:val="1"/>
          <w:numId w:val="27"/>
        </w:numPr>
        <w:autoSpaceDE w:val="0"/>
        <w:autoSpaceDN w:val="0"/>
        <w:adjustRightInd w:val="0"/>
        <w:spacing w:after="360"/>
        <w:contextualSpacing w:val="0"/>
        <w:rPr>
          <w:rFonts w:ascii="Arial" w:hAnsi="Arial" w:cs="Arial"/>
          <w:color w:val="000000" w:themeColor="text1"/>
        </w:rPr>
      </w:pPr>
      <w:r w:rsidRPr="0092106E">
        <w:rPr>
          <w:rFonts w:ascii="Arial" w:hAnsi="Arial" w:cs="Arial"/>
          <w:color w:val="000000" w:themeColor="text1"/>
        </w:rPr>
        <w:t>If written permission to act as a Dual Agent is not procured prior to showing properties, the Buyer may challenge the relationship because of lack of disclosure.</w:t>
      </w:r>
    </w:p>
    <w:p w14:paraId="35375B06" w14:textId="77777777" w:rsidR="008A41FA" w:rsidRPr="0092106E" w:rsidRDefault="008A41FA" w:rsidP="008A41FA">
      <w:pPr>
        <w:pStyle w:val="BodyText"/>
        <w:spacing w:after="240"/>
        <w:rPr>
          <w:rFonts w:ascii="Arial" w:hAnsi="Arial" w:cs="Arial"/>
          <w:b/>
          <w:color w:val="000000" w:themeColor="text1"/>
          <w:sz w:val="32"/>
          <w:szCs w:val="32"/>
        </w:rPr>
      </w:pPr>
      <w:r w:rsidRPr="0092106E">
        <w:rPr>
          <w:rFonts w:ascii="Arial" w:hAnsi="Arial" w:cs="Arial"/>
          <w:b/>
          <w:color w:val="000000" w:themeColor="text1"/>
          <w:sz w:val="32"/>
          <w:szCs w:val="32"/>
        </w:rPr>
        <w:t>Agency Relationships - Rights, Duties and Obligations</w:t>
      </w:r>
    </w:p>
    <w:p w14:paraId="27ABCEDF" w14:textId="77777777" w:rsidR="008A41FA" w:rsidRPr="0092106E" w:rsidRDefault="008A41FA" w:rsidP="008A41FA">
      <w:pPr>
        <w:widowControl w:val="0"/>
        <w:autoSpaceDE w:val="0"/>
        <w:autoSpaceDN w:val="0"/>
        <w:adjustRightInd w:val="0"/>
        <w:spacing w:after="120"/>
        <w:rPr>
          <w:rFonts w:ascii="Arial" w:hAnsi="Arial" w:cs="Arial"/>
          <w:color w:val="000000" w:themeColor="text1"/>
        </w:rPr>
      </w:pPr>
      <w:r w:rsidRPr="0092106E">
        <w:rPr>
          <w:rFonts w:ascii="Arial" w:hAnsi="Arial" w:cs="Arial"/>
          <w:b/>
          <w:color w:val="000000" w:themeColor="text1"/>
          <w:sz w:val="28"/>
          <w:szCs w:val="28"/>
        </w:rPr>
        <w:t>Disclosure</w:t>
      </w:r>
    </w:p>
    <w:p w14:paraId="052C04C0" w14:textId="77777777" w:rsidR="008A41FA" w:rsidRPr="0092106E" w:rsidRDefault="008A41FA" w:rsidP="008A41FA">
      <w:pPr>
        <w:pStyle w:val="ListParagraph"/>
        <w:widowControl w:val="0"/>
        <w:numPr>
          <w:ilvl w:val="0"/>
          <w:numId w:val="28"/>
        </w:numPr>
        <w:autoSpaceDE w:val="0"/>
        <w:autoSpaceDN w:val="0"/>
        <w:adjustRightInd w:val="0"/>
        <w:spacing w:after="120"/>
        <w:contextualSpacing w:val="0"/>
        <w:rPr>
          <w:rStyle w:val="StyleNormal"/>
          <w:rFonts w:cs="Arial"/>
          <w:color w:val="000000" w:themeColor="text1"/>
        </w:rPr>
      </w:pPr>
      <w:r w:rsidRPr="0092106E">
        <w:rPr>
          <w:rFonts w:ascii="Arial" w:hAnsi="Arial" w:cs="Arial"/>
          <w:color w:val="000000" w:themeColor="text1"/>
        </w:rPr>
        <w:t>Reveal all favorable and unfavorable information and circumstances critical to the client</w:t>
      </w:r>
      <w:r w:rsidRPr="0092106E">
        <w:rPr>
          <w:rStyle w:val="StyleNormal"/>
          <w:rFonts w:cs="Arial"/>
          <w:color w:val="000000" w:themeColor="text1"/>
        </w:rPr>
        <w:t xml:space="preserve">. </w:t>
      </w:r>
    </w:p>
    <w:p w14:paraId="04BEF506" w14:textId="26FCAE7D" w:rsidR="008A41FA" w:rsidRPr="0092106E" w:rsidRDefault="008A41FA" w:rsidP="008A41FA">
      <w:pPr>
        <w:pStyle w:val="ListParagraph"/>
        <w:widowControl w:val="0"/>
        <w:numPr>
          <w:ilvl w:val="0"/>
          <w:numId w:val="28"/>
        </w:numPr>
        <w:autoSpaceDE w:val="0"/>
        <w:autoSpaceDN w:val="0"/>
        <w:adjustRightInd w:val="0"/>
        <w:spacing w:after="240"/>
        <w:contextualSpacing w:val="0"/>
        <w:rPr>
          <w:rStyle w:val="StyleNormal"/>
          <w:rFonts w:cs="Arial"/>
          <w:color w:val="000000" w:themeColor="text1"/>
        </w:rPr>
      </w:pPr>
      <w:r w:rsidRPr="0092106E">
        <w:rPr>
          <w:rStyle w:val="StyleNormal"/>
          <w:rFonts w:cs="Arial"/>
          <w:color w:val="000000" w:themeColor="text1"/>
        </w:rPr>
        <w:lastRenderedPageBreak/>
        <w:t xml:space="preserve">What the </w:t>
      </w:r>
      <w:r w:rsidR="004F78BE">
        <w:rPr>
          <w:rStyle w:val="StyleNormal"/>
          <w:rFonts w:cs="Arial"/>
          <w:color w:val="000000" w:themeColor="text1"/>
        </w:rPr>
        <w:t>A</w:t>
      </w:r>
      <w:r w:rsidRPr="0092106E">
        <w:rPr>
          <w:rStyle w:val="StyleNormal"/>
          <w:rFonts w:cs="Arial"/>
          <w:color w:val="000000" w:themeColor="text1"/>
        </w:rPr>
        <w:t xml:space="preserve">gent knows, must be relayed to the </w:t>
      </w:r>
      <w:proofErr w:type="gramStart"/>
      <w:r w:rsidRPr="0092106E">
        <w:rPr>
          <w:rStyle w:val="StyleNormal"/>
          <w:rFonts w:cs="Arial"/>
          <w:color w:val="000000" w:themeColor="text1"/>
        </w:rPr>
        <w:t>client.</w:t>
      </w:r>
      <w:proofErr w:type="gramEnd"/>
    </w:p>
    <w:p w14:paraId="2CCA8E4B" w14:textId="77777777" w:rsidR="008A41FA" w:rsidRPr="0092106E" w:rsidRDefault="008A41FA" w:rsidP="008A41FA">
      <w:pPr>
        <w:widowControl w:val="0"/>
        <w:autoSpaceDE w:val="0"/>
        <w:autoSpaceDN w:val="0"/>
        <w:adjustRightInd w:val="0"/>
        <w:spacing w:after="120"/>
        <w:rPr>
          <w:rFonts w:ascii="Arial" w:hAnsi="Arial" w:cs="Arial"/>
          <w:color w:val="000000" w:themeColor="text1"/>
          <w:sz w:val="28"/>
          <w:szCs w:val="28"/>
        </w:rPr>
      </w:pPr>
      <w:r w:rsidRPr="0092106E">
        <w:rPr>
          <w:rFonts w:ascii="Arial" w:hAnsi="Arial" w:cs="Arial"/>
          <w:b/>
          <w:color w:val="000000" w:themeColor="text1"/>
          <w:sz w:val="28"/>
          <w:szCs w:val="28"/>
        </w:rPr>
        <w:t>Obedience</w:t>
      </w:r>
    </w:p>
    <w:p w14:paraId="3F4476BE" w14:textId="77777777" w:rsidR="00192A1A" w:rsidRDefault="008A41FA" w:rsidP="00D613C0">
      <w:pPr>
        <w:pStyle w:val="ListParagraph"/>
        <w:widowControl w:val="0"/>
        <w:numPr>
          <w:ilvl w:val="0"/>
          <w:numId w:val="29"/>
        </w:numPr>
        <w:autoSpaceDE w:val="0"/>
        <w:autoSpaceDN w:val="0"/>
        <w:adjustRightInd w:val="0"/>
        <w:spacing w:after="120"/>
        <w:rPr>
          <w:rFonts w:ascii="Arial" w:hAnsi="Arial" w:cs="Arial"/>
          <w:color w:val="000000" w:themeColor="text1"/>
        </w:rPr>
      </w:pPr>
      <w:r w:rsidRPr="00192A1A">
        <w:rPr>
          <w:rFonts w:ascii="Arial" w:hAnsi="Arial" w:cs="Arial"/>
          <w:color w:val="000000" w:themeColor="text1"/>
        </w:rPr>
        <w:t>Obey lawful instructions given by the client.  Operate as the client instructs, not as the Agent feels they should act.</w:t>
      </w:r>
    </w:p>
    <w:p w14:paraId="0BB90714" w14:textId="77777777" w:rsidR="00192A1A" w:rsidRDefault="00192A1A" w:rsidP="00D613C0">
      <w:pPr>
        <w:rPr>
          <w:rFonts w:ascii="Arial" w:hAnsi="Arial" w:cs="Arial"/>
          <w:b/>
          <w:color w:val="000000" w:themeColor="text1"/>
          <w:sz w:val="28"/>
          <w:szCs w:val="28"/>
        </w:rPr>
      </w:pPr>
    </w:p>
    <w:p w14:paraId="2D0BC2D2" w14:textId="0C9226E3" w:rsidR="008A41FA" w:rsidRPr="00D613C0" w:rsidRDefault="008A41FA" w:rsidP="00D613C0">
      <w:pPr>
        <w:rPr>
          <w:rFonts w:ascii="Arial" w:hAnsi="Arial" w:cs="Arial"/>
          <w:b/>
        </w:rPr>
      </w:pPr>
      <w:r w:rsidRPr="00D613C0">
        <w:rPr>
          <w:rFonts w:ascii="Arial" w:hAnsi="Arial" w:cs="Arial"/>
          <w:b/>
        </w:rPr>
        <w:t>Loyalty</w:t>
      </w:r>
    </w:p>
    <w:p w14:paraId="373DCF6D" w14:textId="77777777" w:rsidR="008A41FA" w:rsidRPr="0092106E" w:rsidRDefault="008A41FA" w:rsidP="008A41FA">
      <w:pPr>
        <w:pStyle w:val="ListParagraph"/>
        <w:widowControl w:val="0"/>
        <w:numPr>
          <w:ilvl w:val="0"/>
          <w:numId w:val="29"/>
        </w:numPr>
        <w:autoSpaceDE w:val="0"/>
        <w:autoSpaceDN w:val="0"/>
        <w:adjustRightInd w:val="0"/>
        <w:spacing w:after="240"/>
        <w:rPr>
          <w:rFonts w:ascii="Arial" w:hAnsi="Arial" w:cs="Arial"/>
          <w:color w:val="000000" w:themeColor="text1"/>
          <w:sz w:val="28"/>
          <w:szCs w:val="28"/>
        </w:rPr>
      </w:pPr>
      <w:r w:rsidRPr="0092106E">
        <w:rPr>
          <w:rFonts w:ascii="Arial" w:hAnsi="Arial" w:cs="Arial"/>
          <w:color w:val="000000" w:themeColor="text1"/>
        </w:rPr>
        <w:t xml:space="preserve">The client’s interests are primary which means honoring their lawful wishes. </w:t>
      </w:r>
    </w:p>
    <w:p w14:paraId="594B59F8" w14:textId="77777777" w:rsidR="008A41FA" w:rsidRPr="0092106E" w:rsidRDefault="008A41FA" w:rsidP="008A41FA">
      <w:pPr>
        <w:pStyle w:val="ListParagraph"/>
        <w:widowControl w:val="0"/>
        <w:numPr>
          <w:ilvl w:val="1"/>
          <w:numId w:val="29"/>
        </w:numPr>
        <w:autoSpaceDE w:val="0"/>
        <w:autoSpaceDN w:val="0"/>
        <w:adjustRightInd w:val="0"/>
        <w:spacing w:after="240"/>
        <w:rPr>
          <w:rFonts w:ascii="Arial" w:hAnsi="Arial" w:cs="Arial"/>
          <w:color w:val="000000" w:themeColor="text1"/>
          <w:sz w:val="28"/>
          <w:szCs w:val="28"/>
        </w:rPr>
      </w:pPr>
      <w:r w:rsidRPr="0092106E">
        <w:rPr>
          <w:rFonts w:ascii="Arial" w:hAnsi="Arial" w:cs="Arial"/>
          <w:i/>
          <w:iCs/>
          <w:color w:val="000000" w:themeColor="text1"/>
        </w:rPr>
        <w:t>Area of Concern</w:t>
      </w:r>
      <w:r w:rsidRPr="0092106E">
        <w:rPr>
          <w:rFonts w:ascii="Arial" w:hAnsi="Arial" w:cs="Arial"/>
          <w:color w:val="000000" w:themeColor="text1"/>
        </w:rPr>
        <w:t>: Having an ownership or affiliating with transaction service providers and then actively steering clients to that company or away from companies the Agent may not like.</w:t>
      </w:r>
    </w:p>
    <w:p w14:paraId="3AC762F9" w14:textId="77777777" w:rsidR="008A41FA" w:rsidRPr="0092106E" w:rsidRDefault="008A41FA" w:rsidP="008A41FA">
      <w:pPr>
        <w:widowControl w:val="0"/>
        <w:autoSpaceDE w:val="0"/>
        <w:autoSpaceDN w:val="0"/>
        <w:adjustRightInd w:val="0"/>
        <w:spacing w:after="120"/>
        <w:rPr>
          <w:rFonts w:ascii="Arial" w:hAnsi="Arial" w:cs="Arial"/>
          <w:color w:val="000000" w:themeColor="text1"/>
          <w:sz w:val="32"/>
          <w:szCs w:val="32"/>
        </w:rPr>
      </w:pPr>
      <w:r w:rsidRPr="0092106E">
        <w:rPr>
          <w:rFonts w:ascii="Arial" w:hAnsi="Arial" w:cs="Arial"/>
          <w:b/>
          <w:color w:val="000000" w:themeColor="text1"/>
          <w:sz w:val="28"/>
          <w:szCs w:val="28"/>
        </w:rPr>
        <w:t>Accounting</w:t>
      </w:r>
    </w:p>
    <w:p w14:paraId="0E2CC92B" w14:textId="77777777" w:rsidR="008A41FA" w:rsidRPr="0092106E" w:rsidRDefault="008A41FA" w:rsidP="008A41FA">
      <w:pPr>
        <w:pStyle w:val="ListParagraph"/>
        <w:widowControl w:val="0"/>
        <w:numPr>
          <w:ilvl w:val="0"/>
          <w:numId w:val="29"/>
        </w:numPr>
        <w:tabs>
          <w:tab w:val="num" w:pos="2160"/>
        </w:tabs>
        <w:autoSpaceDE w:val="0"/>
        <w:autoSpaceDN w:val="0"/>
        <w:adjustRightInd w:val="0"/>
        <w:spacing w:after="240"/>
        <w:rPr>
          <w:rFonts w:ascii="Arial" w:hAnsi="Arial" w:cs="Arial"/>
          <w:b/>
          <w:color w:val="000000" w:themeColor="text1"/>
        </w:rPr>
      </w:pPr>
      <w:r w:rsidRPr="0092106E">
        <w:rPr>
          <w:rFonts w:ascii="Arial" w:hAnsi="Arial" w:cs="Arial"/>
          <w:color w:val="000000" w:themeColor="text1"/>
        </w:rPr>
        <w:t>Properly account for any funds in the transaction following lawful guidelines for distribution if a transaction fails.</w:t>
      </w:r>
    </w:p>
    <w:p w14:paraId="747BAB70" w14:textId="77777777" w:rsidR="008A41FA" w:rsidRPr="0092106E" w:rsidRDefault="008A41FA" w:rsidP="008A41FA">
      <w:pPr>
        <w:widowControl w:val="0"/>
        <w:tabs>
          <w:tab w:val="num" w:pos="2160"/>
        </w:tabs>
        <w:autoSpaceDE w:val="0"/>
        <w:autoSpaceDN w:val="0"/>
        <w:adjustRightInd w:val="0"/>
        <w:spacing w:after="120"/>
        <w:rPr>
          <w:rFonts w:ascii="Arial" w:hAnsi="Arial" w:cs="Arial"/>
          <w:b/>
          <w:color w:val="000000" w:themeColor="text1"/>
          <w:sz w:val="28"/>
          <w:szCs w:val="28"/>
        </w:rPr>
      </w:pPr>
      <w:r w:rsidRPr="0092106E">
        <w:rPr>
          <w:rFonts w:ascii="Arial" w:hAnsi="Arial" w:cs="Arial"/>
          <w:b/>
          <w:color w:val="000000" w:themeColor="text1"/>
          <w:sz w:val="28"/>
          <w:szCs w:val="28"/>
        </w:rPr>
        <w:t>Reasonable Care and Diligence</w:t>
      </w:r>
    </w:p>
    <w:p w14:paraId="476CCE44" w14:textId="77777777" w:rsidR="008A41FA" w:rsidRPr="0092106E" w:rsidRDefault="008A41FA" w:rsidP="008A41FA">
      <w:pPr>
        <w:pStyle w:val="ListParagraph"/>
        <w:widowControl w:val="0"/>
        <w:numPr>
          <w:ilvl w:val="0"/>
          <w:numId w:val="29"/>
        </w:numPr>
        <w:tabs>
          <w:tab w:val="num" w:pos="2160"/>
        </w:tabs>
        <w:autoSpaceDE w:val="0"/>
        <w:autoSpaceDN w:val="0"/>
        <w:adjustRightInd w:val="0"/>
        <w:spacing w:after="360"/>
        <w:rPr>
          <w:rFonts w:ascii="Arial" w:hAnsi="Arial" w:cs="Arial"/>
          <w:b/>
          <w:color w:val="000000" w:themeColor="text1"/>
          <w:sz w:val="28"/>
          <w:szCs w:val="28"/>
        </w:rPr>
      </w:pPr>
      <w:r w:rsidRPr="0092106E">
        <w:rPr>
          <w:rFonts w:ascii="Arial" w:hAnsi="Arial" w:cs="Arial"/>
          <w:color w:val="000000" w:themeColor="text1"/>
        </w:rPr>
        <w:t>Agent provided their best efforts to further the goals of the client.</w:t>
      </w:r>
    </w:p>
    <w:p w14:paraId="3431D3CE" w14:textId="77777777" w:rsidR="008A41FA" w:rsidRPr="0092106E" w:rsidRDefault="008A41FA" w:rsidP="008A41FA">
      <w:pPr>
        <w:tabs>
          <w:tab w:val="num" w:pos="2160"/>
        </w:tabs>
        <w:spacing w:after="120"/>
        <w:rPr>
          <w:rFonts w:ascii="Arial" w:hAnsi="Arial" w:cs="Arial"/>
          <w:b/>
          <w:color w:val="000000" w:themeColor="text1"/>
          <w:sz w:val="28"/>
          <w:szCs w:val="28"/>
        </w:rPr>
      </w:pPr>
      <w:r w:rsidRPr="0092106E">
        <w:rPr>
          <w:rFonts w:ascii="Arial" w:hAnsi="Arial" w:cs="Arial"/>
          <w:b/>
          <w:color w:val="000000" w:themeColor="text1"/>
          <w:sz w:val="28"/>
          <w:szCs w:val="28"/>
        </w:rPr>
        <w:t>Confidentiality</w:t>
      </w:r>
    </w:p>
    <w:p w14:paraId="76975C26" w14:textId="64BF7986" w:rsidR="008A41FA" w:rsidRPr="0092106E" w:rsidRDefault="008A41FA" w:rsidP="008A41FA">
      <w:pPr>
        <w:pStyle w:val="ListParagraph"/>
        <w:numPr>
          <w:ilvl w:val="0"/>
          <w:numId w:val="29"/>
        </w:numPr>
        <w:tabs>
          <w:tab w:val="num" w:pos="2160"/>
        </w:tabs>
        <w:spacing w:after="360"/>
        <w:rPr>
          <w:rFonts w:ascii="Arial" w:hAnsi="Arial" w:cs="Arial"/>
          <w:bCs/>
          <w:color w:val="000000" w:themeColor="text1"/>
          <w:sz w:val="28"/>
          <w:szCs w:val="28"/>
        </w:rPr>
      </w:pPr>
      <w:r w:rsidRPr="0092106E">
        <w:rPr>
          <w:rFonts w:ascii="Arial" w:hAnsi="Arial" w:cs="Arial"/>
          <w:color w:val="000000" w:themeColor="text1"/>
        </w:rPr>
        <w:t xml:space="preserve">Hold all client information </w:t>
      </w:r>
      <w:r w:rsidR="0024669D">
        <w:rPr>
          <w:rFonts w:ascii="Arial" w:hAnsi="Arial" w:cs="Arial"/>
          <w:color w:val="000000" w:themeColor="text1"/>
        </w:rPr>
        <w:t>that could be detrimental to your client’s interest, or that the client requests not be released, confidential</w:t>
      </w:r>
      <w:r w:rsidRPr="0092106E">
        <w:rPr>
          <w:rStyle w:val="StyleNormal"/>
          <w:rFonts w:cs="Arial"/>
          <w:color w:val="000000" w:themeColor="text1"/>
        </w:rPr>
        <w:t>.</w:t>
      </w:r>
      <w:r w:rsidRPr="0092106E">
        <w:rPr>
          <w:rFonts w:ascii="Arial" w:hAnsi="Arial" w:cs="Arial"/>
          <w:bCs/>
          <w:color w:val="000000" w:themeColor="text1"/>
          <w:sz w:val="28"/>
          <w:szCs w:val="28"/>
        </w:rPr>
        <w:t xml:space="preserve"> </w:t>
      </w:r>
    </w:p>
    <w:p w14:paraId="27B7279A" w14:textId="77777777" w:rsidR="008A41FA" w:rsidRPr="0092106E" w:rsidRDefault="008A41FA" w:rsidP="008A41FA">
      <w:pPr>
        <w:spacing w:after="120"/>
        <w:rPr>
          <w:rFonts w:ascii="Arial" w:hAnsi="Arial" w:cs="Arial"/>
          <w:b/>
          <w:bCs/>
          <w:color w:val="000000" w:themeColor="text1"/>
          <w:sz w:val="32"/>
          <w:szCs w:val="28"/>
        </w:rPr>
      </w:pPr>
      <w:r w:rsidRPr="0092106E">
        <w:rPr>
          <w:rFonts w:ascii="Arial" w:hAnsi="Arial" w:cs="Arial"/>
          <w:b/>
          <w:bCs/>
          <w:color w:val="000000" w:themeColor="text1"/>
          <w:sz w:val="32"/>
          <w:szCs w:val="28"/>
        </w:rPr>
        <w:t>Agency Ethics and Professionalism</w:t>
      </w:r>
    </w:p>
    <w:p w14:paraId="3876F3EC" w14:textId="77777777" w:rsidR="008A41FA" w:rsidRPr="0092106E" w:rsidRDefault="008A41FA" w:rsidP="008A41FA">
      <w:pPr>
        <w:pStyle w:val="ListParagraph"/>
        <w:widowControl w:val="0"/>
        <w:numPr>
          <w:ilvl w:val="0"/>
          <w:numId w:val="29"/>
        </w:numPr>
        <w:autoSpaceDE w:val="0"/>
        <w:autoSpaceDN w:val="0"/>
        <w:adjustRightInd w:val="0"/>
        <w:spacing w:after="120"/>
        <w:contextualSpacing w:val="0"/>
        <w:rPr>
          <w:rStyle w:val="StyleNormal"/>
          <w:rFonts w:cs="Arial"/>
          <w:color w:val="000000" w:themeColor="text1"/>
        </w:rPr>
      </w:pPr>
      <w:r w:rsidRPr="0092106E">
        <w:rPr>
          <w:rFonts w:ascii="Arial" w:hAnsi="Arial" w:cs="Arial"/>
          <w:color w:val="000000" w:themeColor="text1"/>
        </w:rPr>
        <w:t>Agency representation is a great responsibility which requires due diligence to make sure the client’s interests are respected and protected</w:t>
      </w:r>
      <w:r w:rsidRPr="0092106E">
        <w:rPr>
          <w:rStyle w:val="StyleNormal"/>
          <w:rFonts w:cs="Arial"/>
          <w:color w:val="000000" w:themeColor="text1"/>
        </w:rPr>
        <w:t xml:space="preserve">. </w:t>
      </w:r>
    </w:p>
    <w:p w14:paraId="46786852" w14:textId="1FB5C545" w:rsidR="008A41FA" w:rsidRPr="0092106E" w:rsidRDefault="008A41FA" w:rsidP="008A41FA">
      <w:pPr>
        <w:pStyle w:val="ListParagraph"/>
        <w:widowControl w:val="0"/>
        <w:numPr>
          <w:ilvl w:val="0"/>
          <w:numId w:val="29"/>
        </w:numPr>
        <w:autoSpaceDE w:val="0"/>
        <w:autoSpaceDN w:val="0"/>
        <w:adjustRightInd w:val="0"/>
        <w:spacing w:after="360"/>
        <w:contextualSpacing w:val="0"/>
        <w:rPr>
          <w:rStyle w:val="StyleNormal"/>
          <w:rFonts w:cs="Arial"/>
          <w:color w:val="000000" w:themeColor="text1"/>
        </w:rPr>
      </w:pPr>
      <w:r w:rsidRPr="0092106E">
        <w:rPr>
          <w:rStyle w:val="StyleNormal"/>
          <w:rFonts w:cs="Arial"/>
          <w:color w:val="000000" w:themeColor="text1"/>
        </w:rPr>
        <w:t xml:space="preserve">Enlightened self-interest, actions to keep a deal going or maximize </w:t>
      </w:r>
      <w:r w:rsidR="004F78BE">
        <w:rPr>
          <w:rStyle w:val="StyleNormal"/>
          <w:rFonts w:cs="Arial"/>
          <w:color w:val="000000" w:themeColor="text1"/>
        </w:rPr>
        <w:t>A</w:t>
      </w:r>
      <w:r w:rsidRPr="0092106E">
        <w:rPr>
          <w:rStyle w:val="StyleNormal"/>
          <w:rFonts w:cs="Arial"/>
          <w:color w:val="000000" w:themeColor="text1"/>
        </w:rPr>
        <w:t>gent’s or company’s profits may pay off in the short run, but satisfied clients and a good reputation will he</w:t>
      </w:r>
      <w:r w:rsidR="00192A1A">
        <w:rPr>
          <w:rStyle w:val="StyleNormal"/>
          <w:rFonts w:cs="Arial"/>
          <w:color w:val="000000" w:themeColor="text1"/>
        </w:rPr>
        <w:t>l</w:t>
      </w:r>
      <w:r w:rsidRPr="0092106E">
        <w:rPr>
          <w:rStyle w:val="StyleNormal"/>
          <w:rFonts w:cs="Arial"/>
          <w:color w:val="000000" w:themeColor="text1"/>
        </w:rPr>
        <w:t>p grow the business long term.</w:t>
      </w:r>
    </w:p>
    <w:p w14:paraId="1446E57D" w14:textId="77777777" w:rsidR="008A41FA" w:rsidRPr="0092106E" w:rsidRDefault="008A41FA" w:rsidP="008A41FA">
      <w:pPr>
        <w:widowControl w:val="0"/>
        <w:autoSpaceDE w:val="0"/>
        <w:autoSpaceDN w:val="0"/>
        <w:adjustRightInd w:val="0"/>
        <w:spacing w:after="120"/>
        <w:rPr>
          <w:rFonts w:ascii="Arial" w:hAnsi="Arial" w:cs="Arial"/>
          <w:b/>
          <w:bCs/>
          <w:color w:val="000000" w:themeColor="text1"/>
          <w:sz w:val="28"/>
          <w:szCs w:val="28"/>
        </w:rPr>
      </w:pPr>
      <w:r w:rsidRPr="0092106E">
        <w:rPr>
          <w:rFonts w:ascii="Arial" w:hAnsi="Arial" w:cs="Arial"/>
          <w:b/>
          <w:bCs/>
          <w:color w:val="000000" w:themeColor="text1"/>
          <w:sz w:val="28"/>
          <w:szCs w:val="28"/>
        </w:rPr>
        <w:t>Be the Client Advocate – Act in the Client’s Best Interests</w:t>
      </w:r>
    </w:p>
    <w:p w14:paraId="7EDE9BC3" w14:textId="77777777" w:rsidR="008A41FA" w:rsidRPr="0092106E" w:rsidRDefault="008A41FA" w:rsidP="008A41FA">
      <w:pPr>
        <w:pStyle w:val="ListParagraph"/>
        <w:widowControl w:val="0"/>
        <w:numPr>
          <w:ilvl w:val="0"/>
          <w:numId w:val="30"/>
        </w:numPr>
        <w:autoSpaceDE w:val="0"/>
        <w:autoSpaceDN w:val="0"/>
        <w:adjustRightInd w:val="0"/>
        <w:spacing w:after="120"/>
        <w:contextualSpacing w:val="0"/>
        <w:rPr>
          <w:rStyle w:val="StyleNormal"/>
          <w:rFonts w:cs="Arial"/>
          <w:color w:val="000000" w:themeColor="text1"/>
        </w:rPr>
      </w:pPr>
      <w:r w:rsidRPr="0092106E">
        <w:rPr>
          <w:rStyle w:val="StyleNormal"/>
          <w:rFonts w:cs="Arial"/>
          <w:color w:val="000000" w:themeColor="text1"/>
        </w:rPr>
        <w:t>Take care of the client first before ever worrying about the commission</w:t>
      </w:r>
    </w:p>
    <w:p w14:paraId="3D0A8040" w14:textId="77777777" w:rsidR="008A41FA" w:rsidRPr="0092106E" w:rsidRDefault="008A41FA" w:rsidP="008A41FA">
      <w:pPr>
        <w:pStyle w:val="ListParagraph"/>
        <w:widowControl w:val="0"/>
        <w:numPr>
          <w:ilvl w:val="0"/>
          <w:numId w:val="30"/>
        </w:numPr>
        <w:autoSpaceDE w:val="0"/>
        <w:autoSpaceDN w:val="0"/>
        <w:adjustRightInd w:val="0"/>
        <w:spacing w:after="120"/>
        <w:contextualSpacing w:val="0"/>
        <w:rPr>
          <w:rStyle w:val="StyleNormal"/>
          <w:rFonts w:cs="Arial"/>
          <w:color w:val="000000" w:themeColor="text1"/>
        </w:rPr>
      </w:pPr>
      <w:r w:rsidRPr="0092106E">
        <w:rPr>
          <w:rStyle w:val="StyleNormal"/>
          <w:rFonts w:cs="Arial"/>
          <w:color w:val="000000" w:themeColor="text1"/>
        </w:rPr>
        <w:t>Agent never inserts their personal interests into the transaction. By conducting thorough interviews with the client, the Agent can then become an advocate that that client.</w:t>
      </w:r>
    </w:p>
    <w:p w14:paraId="56E6ED31" w14:textId="67D900C8" w:rsidR="008A41FA" w:rsidRPr="0092106E" w:rsidRDefault="008A41FA" w:rsidP="008A41FA">
      <w:pPr>
        <w:pStyle w:val="ListParagraph"/>
        <w:widowControl w:val="0"/>
        <w:numPr>
          <w:ilvl w:val="0"/>
          <w:numId w:val="30"/>
        </w:numPr>
        <w:autoSpaceDE w:val="0"/>
        <w:autoSpaceDN w:val="0"/>
        <w:adjustRightInd w:val="0"/>
        <w:spacing w:after="120"/>
        <w:contextualSpacing w:val="0"/>
        <w:rPr>
          <w:rStyle w:val="StyleNormal"/>
          <w:rFonts w:cs="Arial"/>
          <w:color w:val="000000" w:themeColor="text1"/>
        </w:rPr>
      </w:pPr>
      <w:r w:rsidRPr="0092106E">
        <w:rPr>
          <w:rStyle w:val="StyleNormal"/>
          <w:rFonts w:cs="Arial"/>
          <w:color w:val="000000" w:themeColor="text1"/>
        </w:rPr>
        <w:t>Dual Agency – Do not demonstrate favoritism for either client</w:t>
      </w:r>
      <w:r w:rsidR="004E1978">
        <w:rPr>
          <w:rStyle w:val="StyleNormal"/>
          <w:rFonts w:cs="Arial"/>
          <w:color w:val="000000" w:themeColor="text1"/>
        </w:rPr>
        <w:t xml:space="preserve"> or reveal confidential information</w:t>
      </w:r>
      <w:r w:rsidRPr="0092106E">
        <w:rPr>
          <w:rStyle w:val="StyleNormal"/>
          <w:rFonts w:cs="Arial"/>
          <w:color w:val="000000" w:themeColor="text1"/>
        </w:rPr>
        <w:t xml:space="preserve"> </w:t>
      </w:r>
    </w:p>
    <w:p w14:paraId="742657C0" w14:textId="77777777" w:rsidR="008A41FA" w:rsidRPr="0092106E" w:rsidRDefault="008A41FA" w:rsidP="008A41FA">
      <w:pPr>
        <w:pStyle w:val="ListParagraph"/>
        <w:widowControl w:val="0"/>
        <w:numPr>
          <w:ilvl w:val="0"/>
          <w:numId w:val="30"/>
        </w:numPr>
        <w:autoSpaceDE w:val="0"/>
        <w:autoSpaceDN w:val="0"/>
        <w:adjustRightInd w:val="0"/>
        <w:spacing w:after="120"/>
        <w:contextualSpacing w:val="0"/>
        <w:rPr>
          <w:rStyle w:val="StyleNormal"/>
          <w:rFonts w:cs="Arial"/>
          <w:color w:val="000000" w:themeColor="text1"/>
        </w:rPr>
      </w:pPr>
      <w:r w:rsidRPr="0092106E">
        <w:rPr>
          <w:rStyle w:val="StyleNormal"/>
          <w:rFonts w:cs="Arial"/>
          <w:color w:val="000000" w:themeColor="text1"/>
        </w:rPr>
        <w:t>Conflicts of Interest - Agents are often tempted to make sure the deal doesn’t fall through, or that the deal utilizes the Buyer or the related service provider that benefits the Agent. This goes to the core of agency.</w:t>
      </w:r>
    </w:p>
    <w:p w14:paraId="7E01509D" w14:textId="77777777" w:rsidR="008A41FA" w:rsidRPr="0092106E" w:rsidRDefault="008A41FA" w:rsidP="008A41FA">
      <w:pPr>
        <w:pStyle w:val="ListParagraph"/>
        <w:widowControl w:val="0"/>
        <w:numPr>
          <w:ilvl w:val="1"/>
          <w:numId w:val="30"/>
        </w:numPr>
        <w:autoSpaceDE w:val="0"/>
        <w:autoSpaceDN w:val="0"/>
        <w:adjustRightInd w:val="0"/>
        <w:spacing w:after="120"/>
        <w:contextualSpacing w:val="0"/>
        <w:rPr>
          <w:rStyle w:val="StyleNormal"/>
          <w:rFonts w:cs="Arial"/>
          <w:color w:val="000000" w:themeColor="text1"/>
        </w:rPr>
      </w:pPr>
      <w:r w:rsidRPr="0092106E">
        <w:rPr>
          <w:rStyle w:val="StyleNormal"/>
          <w:rFonts w:cs="Arial"/>
          <w:color w:val="000000" w:themeColor="text1"/>
        </w:rPr>
        <w:t>When the client’s interests and the Agent’s interests clash, client’s interests comes first in situations such as:</w:t>
      </w:r>
    </w:p>
    <w:p w14:paraId="137E9E95" w14:textId="77777777" w:rsidR="008A41FA" w:rsidRPr="0092106E" w:rsidRDefault="008A41FA" w:rsidP="008A41FA">
      <w:pPr>
        <w:pStyle w:val="ListParagraph"/>
        <w:widowControl w:val="0"/>
        <w:numPr>
          <w:ilvl w:val="2"/>
          <w:numId w:val="30"/>
        </w:numPr>
        <w:autoSpaceDE w:val="0"/>
        <w:autoSpaceDN w:val="0"/>
        <w:adjustRightInd w:val="0"/>
        <w:spacing w:after="120"/>
        <w:contextualSpacing w:val="0"/>
        <w:rPr>
          <w:rStyle w:val="StyleNormal"/>
          <w:rFonts w:cs="Arial"/>
          <w:color w:val="000000" w:themeColor="text1"/>
        </w:rPr>
      </w:pPr>
      <w:r w:rsidRPr="0092106E">
        <w:rPr>
          <w:rStyle w:val="StyleNormal"/>
          <w:rFonts w:cs="Arial"/>
          <w:color w:val="000000" w:themeColor="text1"/>
        </w:rPr>
        <w:t>In accepting the right offer for the Seller (</w:t>
      </w:r>
      <w:proofErr w:type="gramStart"/>
      <w:r w:rsidRPr="0092106E">
        <w:rPr>
          <w:rStyle w:val="StyleNormal"/>
          <w:rFonts w:cs="Arial"/>
          <w:color w:val="000000" w:themeColor="text1"/>
        </w:rPr>
        <w:t>your</w:t>
      </w:r>
      <w:proofErr w:type="gramEnd"/>
      <w:r w:rsidRPr="0092106E">
        <w:rPr>
          <w:rStyle w:val="StyleNormal"/>
          <w:rFonts w:cs="Arial"/>
          <w:color w:val="000000" w:themeColor="text1"/>
        </w:rPr>
        <w:t xml:space="preserve"> Buyer vs. another Agent’s </w:t>
      </w:r>
      <w:r w:rsidRPr="0092106E">
        <w:rPr>
          <w:rStyle w:val="StyleNormal"/>
          <w:rFonts w:cs="Arial"/>
          <w:color w:val="000000" w:themeColor="text1"/>
        </w:rPr>
        <w:lastRenderedPageBreak/>
        <w:t>Buyer).</w:t>
      </w:r>
    </w:p>
    <w:p w14:paraId="7B96843B" w14:textId="77777777" w:rsidR="008A41FA" w:rsidRPr="0092106E" w:rsidRDefault="008A41FA" w:rsidP="008A41FA">
      <w:pPr>
        <w:pStyle w:val="ListParagraph"/>
        <w:widowControl w:val="0"/>
        <w:numPr>
          <w:ilvl w:val="2"/>
          <w:numId w:val="30"/>
        </w:numPr>
        <w:autoSpaceDE w:val="0"/>
        <w:autoSpaceDN w:val="0"/>
        <w:adjustRightInd w:val="0"/>
        <w:spacing w:after="120"/>
        <w:contextualSpacing w:val="0"/>
        <w:rPr>
          <w:rStyle w:val="StyleNormal"/>
          <w:rFonts w:cs="Arial"/>
          <w:color w:val="000000" w:themeColor="text1"/>
        </w:rPr>
      </w:pPr>
      <w:r w:rsidRPr="0092106E">
        <w:rPr>
          <w:rStyle w:val="StyleNormal"/>
          <w:rFonts w:cs="Arial"/>
          <w:color w:val="000000" w:themeColor="text1"/>
        </w:rPr>
        <w:t>Picking the closing or home inspection company.</w:t>
      </w:r>
    </w:p>
    <w:p w14:paraId="585BBDEC" w14:textId="77777777" w:rsidR="008A41FA" w:rsidRPr="0092106E" w:rsidRDefault="008A41FA" w:rsidP="008A41FA">
      <w:pPr>
        <w:pStyle w:val="ListParagraph"/>
        <w:widowControl w:val="0"/>
        <w:numPr>
          <w:ilvl w:val="2"/>
          <w:numId w:val="30"/>
        </w:numPr>
        <w:autoSpaceDE w:val="0"/>
        <w:autoSpaceDN w:val="0"/>
        <w:adjustRightInd w:val="0"/>
        <w:spacing w:after="120"/>
        <w:contextualSpacing w:val="0"/>
        <w:rPr>
          <w:rStyle w:val="StyleNormal"/>
          <w:rFonts w:cs="Arial"/>
          <w:color w:val="000000" w:themeColor="text1"/>
        </w:rPr>
      </w:pPr>
      <w:r w:rsidRPr="0092106E">
        <w:rPr>
          <w:rStyle w:val="StyleNormal"/>
          <w:rFonts w:cs="Arial"/>
          <w:color w:val="000000" w:themeColor="text1"/>
        </w:rPr>
        <w:t>Glossing over issues the client may have legitimate concerns about.</w:t>
      </w:r>
    </w:p>
    <w:p w14:paraId="5291F58D" w14:textId="77777777" w:rsidR="008A41FA" w:rsidRPr="0092106E" w:rsidRDefault="008A41FA" w:rsidP="008A41FA">
      <w:pPr>
        <w:pStyle w:val="ListParagraph"/>
        <w:widowControl w:val="0"/>
        <w:numPr>
          <w:ilvl w:val="2"/>
          <w:numId w:val="30"/>
        </w:numPr>
        <w:autoSpaceDE w:val="0"/>
        <w:autoSpaceDN w:val="0"/>
        <w:adjustRightInd w:val="0"/>
        <w:spacing w:after="360"/>
        <w:contextualSpacing w:val="0"/>
        <w:rPr>
          <w:rStyle w:val="StyleNormal"/>
          <w:rFonts w:cs="Arial"/>
          <w:color w:val="000000" w:themeColor="text1"/>
        </w:rPr>
      </w:pPr>
      <w:r w:rsidRPr="0092106E">
        <w:rPr>
          <w:rStyle w:val="StyleNormal"/>
          <w:rFonts w:cs="Arial"/>
          <w:color w:val="000000" w:themeColor="text1"/>
        </w:rPr>
        <w:t xml:space="preserve">Acting as an expert or expressing knowledge or opinion to keep the deal going when the Agent doesn’t have the actual knowledge or expertise for the opinion. </w:t>
      </w:r>
    </w:p>
    <w:p w14:paraId="448614DD" w14:textId="77777777" w:rsidR="008A41FA" w:rsidRPr="0092106E" w:rsidRDefault="008A41FA" w:rsidP="008A41FA">
      <w:pPr>
        <w:widowControl w:val="0"/>
        <w:autoSpaceDE w:val="0"/>
        <w:autoSpaceDN w:val="0"/>
        <w:adjustRightInd w:val="0"/>
        <w:spacing w:after="120"/>
        <w:rPr>
          <w:rStyle w:val="StyleNormal"/>
          <w:rFonts w:cs="Arial"/>
          <w:b/>
          <w:bCs/>
          <w:color w:val="000000" w:themeColor="text1"/>
          <w:sz w:val="28"/>
          <w:szCs w:val="28"/>
        </w:rPr>
      </w:pPr>
      <w:r w:rsidRPr="0092106E">
        <w:rPr>
          <w:rStyle w:val="StyleNormal"/>
          <w:rFonts w:cs="Arial"/>
          <w:b/>
          <w:bCs/>
          <w:color w:val="000000" w:themeColor="text1"/>
          <w:sz w:val="28"/>
          <w:szCs w:val="28"/>
        </w:rPr>
        <w:t>Maintain Confidentiality</w:t>
      </w:r>
    </w:p>
    <w:p w14:paraId="66DB38AD" w14:textId="184DBBAF" w:rsidR="008A41FA" w:rsidRDefault="00E917F1" w:rsidP="008A41FA">
      <w:pPr>
        <w:pStyle w:val="ListParagraph"/>
        <w:widowControl w:val="0"/>
        <w:numPr>
          <w:ilvl w:val="0"/>
          <w:numId w:val="31"/>
        </w:numPr>
        <w:autoSpaceDE w:val="0"/>
        <w:autoSpaceDN w:val="0"/>
        <w:adjustRightInd w:val="0"/>
        <w:spacing w:after="120"/>
        <w:contextualSpacing w:val="0"/>
        <w:rPr>
          <w:rStyle w:val="StyleNormal"/>
          <w:rFonts w:cs="Arial"/>
          <w:color w:val="000000" w:themeColor="text1"/>
        </w:rPr>
      </w:pPr>
      <w:r>
        <w:rPr>
          <w:rStyle w:val="StyleNormal"/>
          <w:rFonts w:cs="Arial"/>
          <w:color w:val="000000" w:themeColor="text1"/>
        </w:rPr>
        <w:t>Agent</w:t>
      </w:r>
      <w:r w:rsidR="008A41FA" w:rsidRPr="0092106E">
        <w:rPr>
          <w:rStyle w:val="StyleNormal"/>
          <w:rFonts w:cs="Arial"/>
          <w:color w:val="000000" w:themeColor="text1"/>
        </w:rPr>
        <w:t xml:space="preserve"> may not reveal any</w:t>
      </w:r>
      <w:r w:rsidR="004E1978">
        <w:rPr>
          <w:rStyle w:val="StyleNormal"/>
          <w:rFonts w:cs="Arial"/>
          <w:color w:val="000000" w:themeColor="text1"/>
        </w:rPr>
        <w:t xml:space="preserve"> confidential </w:t>
      </w:r>
      <w:r w:rsidR="008A41FA" w:rsidRPr="0092106E">
        <w:rPr>
          <w:rStyle w:val="StyleNormal"/>
          <w:rFonts w:cs="Arial"/>
          <w:color w:val="000000" w:themeColor="text1"/>
        </w:rPr>
        <w:t xml:space="preserve">information about their client unless they have written permission. </w:t>
      </w:r>
    </w:p>
    <w:p w14:paraId="3B8159B8" w14:textId="37A2D7D6" w:rsidR="004E1978" w:rsidRPr="0092106E" w:rsidRDefault="004E1978" w:rsidP="008A41FA">
      <w:pPr>
        <w:pStyle w:val="ListParagraph"/>
        <w:widowControl w:val="0"/>
        <w:numPr>
          <w:ilvl w:val="0"/>
          <w:numId w:val="31"/>
        </w:numPr>
        <w:autoSpaceDE w:val="0"/>
        <w:autoSpaceDN w:val="0"/>
        <w:adjustRightInd w:val="0"/>
        <w:spacing w:after="120"/>
        <w:contextualSpacing w:val="0"/>
        <w:rPr>
          <w:rStyle w:val="StyleNormal"/>
          <w:rFonts w:cs="Arial"/>
          <w:color w:val="000000" w:themeColor="text1"/>
        </w:rPr>
      </w:pPr>
      <w:r>
        <w:rPr>
          <w:rStyle w:val="StyleNormal"/>
          <w:rFonts w:cs="Arial"/>
          <w:color w:val="000000" w:themeColor="text1"/>
        </w:rPr>
        <w:t>Specific confidential information includes but is not limited to, the seller or landlord being willing to accept less than the asking price or lease rate, that the buyer is willing to pay a greater price or lease rate, a client’s motivating factors, that the client will agree to finance terms other than those being offered, or anything else the client has specifically requested to be kept confidential</w:t>
      </w:r>
    </w:p>
    <w:p w14:paraId="031A2F40" w14:textId="77777777" w:rsidR="008A41FA" w:rsidRPr="0092106E" w:rsidRDefault="008A41FA" w:rsidP="008A41FA">
      <w:pPr>
        <w:pStyle w:val="ListParagraph"/>
        <w:widowControl w:val="0"/>
        <w:numPr>
          <w:ilvl w:val="0"/>
          <w:numId w:val="31"/>
        </w:numPr>
        <w:autoSpaceDE w:val="0"/>
        <w:autoSpaceDN w:val="0"/>
        <w:adjustRightInd w:val="0"/>
        <w:spacing w:after="120"/>
        <w:contextualSpacing w:val="0"/>
        <w:rPr>
          <w:rStyle w:val="StyleNormal"/>
          <w:rFonts w:cs="Arial"/>
          <w:color w:val="000000" w:themeColor="text1"/>
        </w:rPr>
      </w:pPr>
      <w:r w:rsidRPr="0092106E">
        <w:rPr>
          <w:rStyle w:val="StyleNormal"/>
          <w:rFonts w:cs="Arial"/>
          <w:color w:val="000000" w:themeColor="text1"/>
        </w:rPr>
        <w:t>Critical when revealing information that might compromise the client’s negotiation position:</w:t>
      </w:r>
    </w:p>
    <w:p w14:paraId="1E935B08" w14:textId="288032F3" w:rsidR="008A41FA" w:rsidRPr="0092106E" w:rsidRDefault="008A41FA" w:rsidP="008A41FA">
      <w:pPr>
        <w:pStyle w:val="ListParagraph"/>
        <w:widowControl w:val="0"/>
        <w:numPr>
          <w:ilvl w:val="1"/>
          <w:numId w:val="31"/>
        </w:numPr>
        <w:autoSpaceDE w:val="0"/>
        <w:autoSpaceDN w:val="0"/>
        <w:adjustRightInd w:val="0"/>
        <w:spacing w:after="360"/>
        <w:contextualSpacing w:val="0"/>
        <w:rPr>
          <w:rStyle w:val="StyleNormal"/>
          <w:rFonts w:cs="Arial"/>
          <w:color w:val="000000" w:themeColor="text1"/>
        </w:rPr>
      </w:pPr>
      <w:r w:rsidRPr="0092106E">
        <w:rPr>
          <w:rStyle w:val="StyleNormal"/>
          <w:rFonts w:cs="Arial"/>
          <w:color w:val="000000" w:themeColor="text1"/>
        </w:rPr>
        <w:t xml:space="preserve">Example - Great care must be taken when writing advertisements that might indicate “desperation” on behalf of their client such as “Seller needs to sell now!” or say to another </w:t>
      </w:r>
      <w:r w:rsidR="004F78BE">
        <w:rPr>
          <w:rStyle w:val="StyleNormal"/>
          <w:rFonts w:cs="Arial"/>
          <w:color w:val="000000" w:themeColor="text1"/>
        </w:rPr>
        <w:t>A</w:t>
      </w:r>
      <w:r w:rsidRPr="0092106E">
        <w:rPr>
          <w:rStyle w:val="StyleNormal"/>
          <w:rFonts w:cs="Arial"/>
          <w:color w:val="000000" w:themeColor="text1"/>
        </w:rPr>
        <w:t>gent “This is the only property the Buyers like!</w:t>
      </w:r>
      <w:proofErr w:type="gramStart"/>
      <w:r w:rsidRPr="0092106E">
        <w:rPr>
          <w:rStyle w:val="StyleNormal"/>
          <w:rFonts w:cs="Arial"/>
          <w:color w:val="000000" w:themeColor="text1"/>
        </w:rPr>
        <w:t>”.</w:t>
      </w:r>
      <w:proofErr w:type="gramEnd"/>
    </w:p>
    <w:p w14:paraId="319AA8DA" w14:textId="77777777" w:rsidR="008A41FA" w:rsidRPr="0092106E" w:rsidRDefault="008A41FA" w:rsidP="008A41FA">
      <w:pPr>
        <w:widowControl w:val="0"/>
        <w:autoSpaceDE w:val="0"/>
        <w:autoSpaceDN w:val="0"/>
        <w:adjustRightInd w:val="0"/>
        <w:spacing w:after="120"/>
        <w:rPr>
          <w:rFonts w:ascii="Arial" w:hAnsi="Arial" w:cs="Arial"/>
          <w:color w:val="000000" w:themeColor="text1"/>
          <w:sz w:val="28"/>
          <w:szCs w:val="28"/>
        </w:rPr>
      </w:pPr>
      <w:r w:rsidRPr="0092106E">
        <w:rPr>
          <w:rFonts w:ascii="Arial" w:hAnsi="Arial" w:cs="Arial"/>
          <w:b/>
          <w:bCs/>
          <w:color w:val="000000" w:themeColor="text1"/>
          <w:sz w:val="28"/>
          <w:szCs w:val="28"/>
        </w:rPr>
        <w:t xml:space="preserve">Honesty </w:t>
      </w:r>
    </w:p>
    <w:p w14:paraId="154C913C" w14:textId="77777777" w:rsidR="008A41FA" w:rsidRPr="0092106E" w:rsidRDefault="008A41FA" w:rsidP="008A41FA">
      <w:pPr>
        <w:pStyle w:val="ListParagraph"/>
        <w:widowControl w:val="0"/>
        <w:numPr>
          <w:ilvl w:val="0"/>
          <w:numId w:val="32"/>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Adverse material facts must be disclosed.</w:t>
      </w:r>
    </w:p>
    <w:p w14:paraId="356C5CB3" w14:textId="77777777" w:rsidR="008A41FA" w:rsidRPr="0092106E" w:rsidRDefault="008A41FA" w:rsidP="008A41FA">
      <w:pPr>
        <w:pStyle w:val="ListParagraph"/>
        <w:widowControl w:val="0"/>
        <w:numPr>
          <w:ilvl w:val="0"/>
          <w:numId w:val="32"/>
        </w:numPr>
        <w:autoSpaceDE w:val="0"/>
        <w:autoSpaceDN w:val="0"/>
        <w:adjustRightInd w:val="0"/>
        <w:spacing w:after="360"/>
        <w:contextualSpacing w:val="0"/>
        <w:rPr>
          <w:rStyle w:val="StyleNormal"/>
          <w:rFonts w:cs="Arial"/>
          <w:color w:val="000000" w:themeColor="text1"/>
        </w:rPr>
      </w:pPr>
      <w:r w:rsidRPr="0092106E">
        <w:rPr>
          <w:rFonts w:ascii="Arial" w:hAnsi="Arial" w:cs="Arial"/>
          <w:color w:val="000000" w:themeColor="text1"/>
        </w:rPr>
        <w:t>On other issues, truthful responses should be given as it is lawful to do so and is not prohib</w:t>
      </w:r>
      <w:r w:rsidRPr="0092106E">
        <w:rPr>
          <w:rStyle w:val="StyleNormal"/>
          <w:rFonts w:cs="Arial"/>
          <w:color w:val="000000" w:themeColor="text1"/>
        </w:rPr>
        <w:t xml:space="preserve">ited by the client. </w:t>
      </w:r>
    </w:p>
    <w:p w14:paraId="192D17D2" w14:textId="77777777" w:rsidR="008A41FA" w:rsidRPr="0092106E" w:rsidRDefault="008A41FA" w:rsidP="008A41FA">
      <w:pPr>
        <w:widowControl w:val="0"/>
        <w:autoSpaceDE w:val="0"/>
        <w:autoSpaceDN w:val="0"/>
        <w:adjustRightInd w:val="0"/>
        <w:spacing w:after="120"/>
        <w:rPr>
          <w:rFonts w:ascii="Arial" w:hAnsi="Arial" w:cs="Arial"/>
          <w:color w:val="000000" w:themeColor="text1"/>
          <w:sz w:val="28"/>
          <w:szCs w:val="28"/>
        </w:rPr>
      </w:pPr>
      <w:r w:rsidRPr="0092106E">
        <w:rPr>
          <w:rFonts w:ascii="Arial" w:hAnsi="Arial" w:cs="Arial"/>
          <w:b/>
          <w:bCs/>
          <w:color w:val="000000" w:themeColor="text1"/>
          <w:sz w:val="28"/>
          <w:szCs w:val="28"/>
        </w:rPr>
        <w:t xml:space="preserve">Be a Trusted Advisor </w:t>
      </w:r>
    </w:p>
    <w:p w14:paraId="71F79021" w14:textId="060931E9" w:rsidR="008A41FA" w:rsidRDefault="008A41FA" w:rsidP="008A41FA">
      <w:pPr>
        <w:pStyle w:val="ListParagraph"/>
        <w:widowControl w:val="0"/>
        <w:numPr>
          <w:ilvl w:val="0"/>
          <w:numId w:val="33"/>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For Seller Clients</w:t>
      </w:r>
    </w:p>
    <w:p w14:paraId="09E3ED50" w14:textId="1A029398" w:rsidR="00FF4B86" w:rsidRDefault="00FF4B86" w:rsidP="008A41FA">
      <w:pPr>
        <w:pStyle w:val="ListParagraph"/>
        <w:widowControl w:val="0"/>
        <w:numPr>
          <w:ilvl w:val="1"/>
          <w:numId w:val="33"/>
        </w:numPr>
        <w:autoSpaceDE w:val="0"/>
        <w:autoSpaceDN w:val="0"/>
        <w:adjustRightInd w:val="0"/>
        <w:spacing w:after="120"/>
        <w:contextualSpacing w:val="0"/>
        <w:rPr>
          <w:rFonts w:ascii="Arial" w:hAnsi="Arial" w:cs="Arial"/>
          <w:color w:val="000000" w:themeColor="text1"/>
        </w:rPr>
      </w:pPr>
      <w:r>
        <w:rPr>
          <w:rFonts w:ascii="Arial" w:hAnsi="Arial" w:cs="Arial"/>
          <w:color w:val="000000" w:themeColor="text1"/>
        </w:rPr>
        <w:t>Explain your role, duties and obligations as seller’s agent</w:t>
      </w:r>
    </w:p>
    <w:p w14:paraId="2495BB44" w14:textId="41526573" w:rsidR="00FF4B86" w:rsidRDefault="00FF4B86" w:rsidP="008A41FA">
      <w:pPr>
        <w:pStyle w:val="ListParagraph"/>
        <w:widowControl w:val="0"/>
        <w:numPr>
          <w:ilvl w:val="1"/>
          <w:numId w:val="33"/>
        </w:numPr>
        <w:autoSpaceDE w:val="0"/>
        <w:autoSpaceDN w:val="0"/>
        <w:adjustRightInd w:val="0"/>
        <w:spacing w:after="120"/>
        <w:contextualSpacing w:val="0"/>
        <w:rPr>
          <w:rFonts w:ascii="Arial" w:hAnsi="Arial" w:cs="Arial"/>
          <w:color w:val="000000" w:themeColor="text1"/>
        </w:rPr>
      </w:pPr>
      <w:r>
        <w:rPr>
          <w:rFonts w:ascii="Arial" w:hAnsi="Arial" w:cs="Arial"/>
          <w:color w:val="000000" w:themeColor="text1"/>
        </w:rPr>
        <w:t>Explain the steps of the selling process, listings, showings, advertising, inspections, contracts, closings</w:t>
      </w:r>
    </w:p>
    <w:p w14:paraId="41612EB6" w14:textId="6B57299A" w:rsidR="008A41FA" w:rsidRPr="0092106E" w:rsidRDefault="008A41FA" w:rsidP="008A41FA">
      <w:pPr>
        <w:pStyle w:val="ListParagraph"/>
        <w:widowControl w:val="0"/>
        <w:numPr>
          <w:ilvl w:val="1"/>
          <w:numId w:val="33"/>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Prepare updated and accurate comparative market analysis (CMA) on the property for establishing realistic pricing.</w:t>
      </w:r>
    </w:p>
    <w:p w14:paraId="4849C52C" w14:textId="77777777" w:rsidR="008A41FA" w:rsidRPr="0092106E" w:rsidRDefault="008A41FA" w:rsidP="008A41FA">
      <w:pPr>
        <w:pStyle w:val="ListParagraph"/>
        <w:widowControl w:val="0"/>
        <w:numPr>
          <w:ilvl w:val="1"/>
          <w:numId w:val="33"/>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Never state any other price for the property other than the one it is listed at.</w:t>
      </w:r>
    </w:p>
    <w:p w14:paraId="511E06A5" w14:textId="77777777" w:rsidR="008A41FA" w:rsidRPr="0092106E" w:rsidRDefault="008A41FA" w:rsidP="008A41FA">
      <w:pPr>
        <w:pStyle w:val="ListParagraph"/>
        <w:widowControl w:val="0"/>
        <w:numPr>
          <w:ilvl w:val="1"/>
          <w:numId w:val="33"/>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Negotiate for the most earnest money possible. The Agent is negotiating liquidated damages up front in case of breach.</w:t>
      </w:r>
    </w:p>
    <w:p w14:paraId="07F1C3BB" w14:textId="77777777" w:rsidR="008A41FA" w:rsidRPr="0092106E" w:rsidRDefault="008A41FA" w:rsidP="008A41FA">
      <w:pPr>
        <w:pStyle w:val="ListParagraph"/>
        <w:widowControl w:val="0"/>
        <w:numPr>
          <w:ilvl w:val="0"/>
          <w:numId w:val="33"/>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For Buyer Clients</w:t>
      </w:r>
    </w:p>
    <w:p w14:paraId="02DBC431" w14:textId="454A4776" w:rsidR="00FF4B86" w:rsidRDefault="00FF4B86" w:rsidP="008A41FA">
      <w:pPr>
        <w:pStyle w:val="ListParagraph"/>
        <w:widowControl w:val="0"/>
        <w:numPr>
          <w:ilvl w:val="1"/>
          <w:numId w:val="33"/>
        </w:numPr>
        <w:autoSpaceDE w:val="0"/>
        <w:autoSpaceDN w:val="0"/>
        <w:adjustRightInd w:val="0"/>
        <w:spacing w:after="120"/>
        <w:contextualSpacing w:val="0"/>
        <w:rPr>
          <w:rFonts w:ascii="Arial" w:hAnsi="Arial" w:cs="Arial"/>
          <w:color w:val="000000" w:themeColor="text1"/>
        </w:rPr>
      </w:pPr>
      <w:r>
        <w:rPr>
          <w:rFonts w:ascii="Arial" w:hAnsi="Arial" w:cs="Arial"/>
          <w:color w:val="000000" w:themeColor="text1"/>
        </w:rPr>
        <w:t>Explain your role, duties and obligations as a buyer’s agent</w:t>
      </w:r>
    </w:p>
    <w:p w14:paraId="219F35CC" w14:textId="46BB2E1A" w:rsidR="00FF4B86" w:rsidRDefault="00FF4B86" w:rsidP="00FF4B86">
      <w:pPr>
        <w:pStyle w:val="ListParagraph"/>
        <w:widowControl w:val="0"/>
        <w:numPr>
          <w:ilvl w:val="1"/>
          <w:numId w:val="33"/>
        </w:numPr>
        <w:autoSpaceDE w:val="0"/>
        <w:autoSpaceDN w:val="0"/>
        <w:adjustRightInd w:val="0"/>
        <w:spacing w:after="120"/>
        <w:contextualSpacing w:val="0"/>
        <w:rPr>
          <w:rFonts w:ascii="Arial" w:hAnsi="Arial" w:cs="Arial"/>
          <w:color w:val="000000" w:themeColor="text1"/>
        </w:rPr>
      </w:pPr>
      <w:r>
        <w:rPr>
          <w:rFonts w:ascii="Arial" w:hAnsi="Arial" w:cs="Arial"/>
          <w:color w:val="000000" w:themeColor="text1"/>
        </w:rPr>
        <w:t>Explain the steps of the buying process, showings, inspections, offers, contracts, closings</w:t>
      </w:r>
    </w:p>
    <w:p w14:paraId="60EEA3F7" w14:textId="1CD3C290" w:rsidR="008A41FA" w:rsidRPr="0092106E" w:rsidRDefault="008A41FA" w:rsidP="008A41FA">
      <w:pPr>
        <w:pStyle w:val="ListParagraph"/>
        <w:widowControl w:val="0"/>
        <w:numPr>
          <w:ilvl w:val="1"/>
          <w:numId w:val="33"/>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Provide comparable property information to assist the Buyers in making an offer that will work within current market conditions.</w:t>
      </w:r>
    </w:p>
    <w:p w14:paraId="3E151C10" w14:textId="77777777" w:rsidR="008A41FA" w:rsidRPr="0092106E" w:rsidRDefault="008A41FA" w:rsidP="008A41FA">
      <w:pPr>
        <w:pStyle w:val="ListParagraph"/>
        <w:widowControl w:val="0"/>
        <w:numPr>
          <w:ilvl w:val="1"/>
          <w:numId w:val="33"/>
        </w:numPr>
        <w:autoSpaceDE w:val="0"/>
        <w:autoSpaceDN w:val="0"/>
        <w:adjustRightInd w:val="0"/>
        <w:spacing w:after="120"/>
        <w:contextualSpacing w:val="0"/>
        <w:rPr>
          <w:rFonts w:ascii="Arial" w:hAnsi="Arial" w:cs="Arial"/>
          <w:color w:val="000000" w:themeColor="text1"/>
        </w:rPr>
      </w:pPr>
      <w:r w:rsidRPr="0092106E">
        <w:rPr>
          <w:rFonts w:ascii="Arial" w:hAnsi="Arial" w:cs="Arial"/>
          <w:bCs/>
          <w:color w:val="000000" w:themeColor="text1"/>
        </w:rPr>
        <w:lastRenderedPageBreak/>
        <w:t>As a result of this research, the Buyer’s Agent can then competently counsel the buyer on negotiating strategies regarding terms and price of the contract.</w:t>
      </w:r>
    </w:p>
    <w:p w14:paraId="4AE269C7" w14:textId="77777777" w:rsidR="008A41FA" w:rsidRPr="0092106E" w:rsidRDefault="008A41FA" w:rsidP="008A41FA">
      <w:pPr>
        <w:pStyle w:val="ListParagraph"/>
        <w:widowControl w:val="0"/>
        <w:numPr>
          <w:ilvl w:val="1"/>
          <w:numId w:val="33"/>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Work within the Buyer’s financial capability and goals to establish an offer price.</w:t>
      </w:r>
    </w:p>
    <w:p w14:paraId="6B00DA92" w14:textId="77777777" w:rsidR="008A41FA" w:rsidRPr="0092106E" w:rsidRDefault="008A41FA" w:rsidP="008A41FA">
      <w:pPr>
        <w:pStyle w:val="ListParagraph"/>
        <w:widowControl w:val="0"/>
        <w:numPr>
          <w:ilvl w:val="1"/>
          <w:numId w:val="33"/>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Recommend an appraisal, even if the Buyer is paying cash.</w:t>
      </w:r>
    </w:p>
    <w:p w14:paraId="1ACE06BB" w14:textId="77777777" w:rsidR="008A41FA" w:rsidRPr="0092106E" w:rsidRDefault="008A41FA" w:rsidP="008A41FA">
      <w:pPr>
        <w:pStyle w:val="ListParagraph"/>
        <w:widowControl w:val="0"/>
        <w:numPr>
          <w:ilvl w:val="1"/>
          <w:numId w:val="33"/>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Negotiate for the least earnest money possible. The Agent is negotiating liquidated damages up front in case of breach and should try to keep it to a minimum.</w:t>
      </w:r>
    </w:p>
    <w:p w14:paraId="6CE4F8CA" w14:textId="77777777" w:rsidR="008A41FA" w:rsidRPr="0092106E" w:rsidRDefault="008A41FA" w:rsidP="008A41FA">
      <w:pPr>
        <w:pStyle w:val="ListParagraph"/>
        <w:widowControl w:val="0"/>
        <w:numPr>
          <w:ilvl w:val="0"/>
          <w:numId w:val="33"/>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As a Dual Agent</w:t>
      </w:r>
    </w:p>
    <w:p w14:paraId="27295AD1" w14:textId="77777777" w:rsidR="008A41FA" w:rsidRPr="0092106E" w:rsidRDefault="008A41FA" w:rsidP="008A41FA">
      <w:pPr>
        <w:pStyle w:val="ListParagraph"/>
        <w:widowControl w:val="0"/>
        <w:numPr>
          <w:ilvl w:val="1"/>
          <w:numId w:val="33"/>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Agent may not provide any assistance in pricing to a Buyer client unless:</w:t>
      </w:r>
    </w:p>
    <w:p w14:paraId="788DBA19" w14:textId="77777777" w:rsidR="008A41FA" w:rsidRPr="0092106E" w:rsidRDefault="008A41FA" w:rsidP="008A41FA">
      <w:pPr>
        <w:pStyle w:val="ListParagraph"/>
        <w:widowControl w:val="0"/>
        <w:numPr>
          <w:ilvl w:val="2"/>
          <w:numId w:val="33"/>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 xml:space="preserve">Buyer client requests comparable properties be provided before writing the offer. The Agent may provide those </w:t>
      </w:r>
      <w:proofErr w:type="spellStart"/>
      <w:r w:rsidRPr="0092106E">
        <w:rPr>
          <w:rFonts w:ascii="Arial" w:hAnsi="Arial" w:cs="Arial"/>
          <w:color w:val="000000" w:themeColor="text1"/>
        </w:rPr>
        <w:t>comparables</w:t>
      </w:r>
      <w:proofErr w:type="spellEnd"/>
      <w:r w:rsidRPr="0092106E">
        <w:rPr>
          <w:rFonts w:ascii="Arial" w:hAnsi="Arial" w:cs="Arial"/>
          <w:color w:val="000000" w:themeColor="text1"/>
        </w:rPr>
        <w:t xml:space="preserve"> but may not interpret them.</w:t>
      </w:r>
    </w:p>
    <w:p w14:paraId="4BD6F20D" w14:textId="260886FD" w:rsidR="008A41FA" w:rsidRPr="00FF4B86" w:rsidRDefault="008A41FA" w:rsidP="00D613C0">
      <w:pPr>
        <w:pStyle w:val="ListParagraph"/>
        <w:widowControl w:val="0"/>
        <w:numPr>
          <w:ilvl w:val="2"/>
          <w:numId w:val="33"/>
        </w:numPr>
        <w:autoSpaceDE w:val="0"/>
        <w:autoSpaceDN w:val="0"/>
        <w:adjustRightInd w:val="0"/>
        <w:spacing w:after="360"/>
        <w:contextualSpacing w:val="0"/>
        <w:rPr>
          <w:rFonts w:ascii="Arial" w:hAnsi="Arial" w:cs="Arial"/>
          <w:b/>
          <w:bCs/>
          <w:color w:val="000000" w:themeColor="text1"/>
          <w:sz w:val="28"/>
          <w:szCs w:val="28"/>
        </w:rPr>
      </w:pPr>
      <w:r w:rsidRPr="00FF4B86">
        <w:rPr>
          <w:rFonts w:ascii="Arial" w:hAnsi="Arial" w:cs="Arial"/>
          <w:color w:val="000000" w:themeColor="text1"/>
        </w:rPr>
        <w:t>Buyer clients may request a copy of the original CMA – Seller permission is required before providing that information and Agent may not interpret it for the Buyer.</w:t>
      </w:r>
    </w:p>
    <w:p w14:paraId="78407BF5" w14:textId="098B9B71" w:rsidR="008A41FA" w:rsidRPr="0092106E" w:rsidRDefault="008A41FA" w:rsidP="008A41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b/>
          <w:bCs/>
          <w:color w:val="000000" w:themeColor="text1"/>
          <w:sz w:val="28"/>
          <w:szCs w:val="28"/>
        </w:rPr>
      </w:pPr>
      <w:r w:rsidRPr="0092106E">
        <w:rPr>
          <w:rFonts w:ascii="Arial" w:hAnsi="Arial" w:cs="Arial"/>
          <w:b/>
          <w:bCs/>
          <w:color w:val="000000" w:themeColor="text1"/>
          <w:sz w:val="28"/>
          <w:szCs w:val="28"/>
        </w:rPr>
        <w:t>Positive Attitude</w:t>
      </w:r>
    </w:p>
    <w:p w14:paraId="5CE04FBA" w14:textId="77777777" w:rsidR="008A41FA" w:rsidRPr="0092106E" w:rsidRDefault="008A41FA" w:rsidP="008A41FA">
      <w:pPr>
        <w:pStyle w:val="ListParagraph"/>
        <w:widowControl w:val="0"/>
        <w:numPr>
          <w:ilvl w:val="0"/>
          <w:numId w:val="34"/>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 xml:space="preserve">Seller’s Agent </w:t>
      </w:r>
    </w:p>
    <w:p w14:paraId="245F77CD" w14:textId="77777777" w:rsidR="008A41FA" w:rsidRPr="0092106E" w:rsidRDefault="008A41FA" w:rsidP="008A41FA">
      <w:pPr>
        <w:pStyle w:val="ListParagraph"/>
        <w:widowControl w:val="0"/>
        <w:numPr>
          <w:ilvl w:val="1"/>
          <w:numId w:val="34"/>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Agents should never talk negatively about the property that Buyers can readily see for themselves.</w:t>
      </w:r>
    </w:p>
    <w:p w14:paraId="7D83B628" w14:textId="593C7944" w:rsidR="008A41FA" w:rsidRPr="0092106E" w:rsidRDefault="008A41FA" w:rsidP="008A41FA">
      <w:pPr>
        <w:pStyle w:val="ListParagraph"/>
        <w:widowControl w:val="0"/>
        <w:numPr>
          <w:ilvl w:val="1"/>
          <w:numId w:val="34"/>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Knows if the issues of concern are fixable</w:t>
      </w:r>
      <w:r w:rsidR="00FF4B86">
        <w:rPr>
          <w:rFonts w:ascii="Arial" w:hAnsi="Arial" w:cs="Arial"/>
          <w:color w:val="000000" w:themeColor="text1"/>
        </w:rPr>
        <w:t xml:space="preserve"> or negotiable through the purchase contract</w:t>
      </w:r>
      <w:r w:rsidRPr="0092106E">
        <w:rPr>
          <w:rFonts w:ascii="Arial" w:hAnsi="Arial" w:cs="Arial"/>
          <w:color w:val="000000" w:themeColor="text1"/>
        </w:rPr>
        <w:t>.</w:t>
      </w:r>
    </w:p>
    <w:p w14:paraId="40F00FB2" w14:textId="77777777" w:rsidR="008A41FA" w:rsidRPr="0092106E" w:rsidRDefault="008A41FA" w:rsidP="008A41FA">
      <w:pPr>
        <w:pStyle w:val="ListParagraph"/>
        <w:widowControl w:val="0"/>
        <w:numPr>
          <w:ilvl w:val="1"/>
          <w:numId w:val="34"/>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Makes sure all material adverse facts are listed on the Property Condition Disclosure Report.</w:t>
      </w:r>
    </w:p>
    <w:p w14:paraId="3FFCCF61" w14:textId="77777777" w:rsidR="008A41FA" w:rsidRPr="0092106E" w:rsidRDefault="008A41FA" w:rsidP="008A41FA">
      <w:pPr>
        <w:pStyle w:val="ListParagraph"/>
        <w:widowControl w:val="0"/>
        <w:numPr>
          <w:ilvl w:val="0"/>
          <w:numId w:val="34"/>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Buyer’s Agent</w:t>
      </w:r>
    </w:p>
    <w:p w14:paraId="60AC91E1" w14:textId="77777777" w:rsidR="008A41FA" w:rsidRPr="0092106E" w:rsidRDefault="008A41FA" w:rsidP="008A41FA">
      <w:pPr>
        <w:pStyle w:val="ListParagraph"/>
        <w:widowControl w:val="0"/>
        <w:numPr>
          <w:ilvl w:val="1"/>
          <w:numId w:val="34"/>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In today’s age of technology, it is very likely that the Seller may either be actively recording video of the showing, or capture comments made at the front door with doorbell video cameras.</w:t>
      </w:r>
    </w:p>
    <w:p w14:paraId="5765562E" w14:textId="77777777" w:rsidR="008A41FA" w:rsidRPr="0092106E" w:rsidRDefault="008A41FA" w:rsidP="008A41FA">
      <w:pPr>
        <w:pStyle w:val="ListParagraph"/>
        <w:widowControl w:val="0"/>
        <w:numPr>
          <w:ilvl w:val="1"/>
          <w:numId w:val="34"/>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Negative comments regarding the property should be discussed privately and off property.</w:t>
      </w:r>
    </w:p>
    <w:p w14:paraId="65A7FCB3" w14:textId="77777777" w:rsidR="008A41FA" w:rsidRPr="0092106E" w:rsidRDefault="008A41FA" w:rsidP="008A41FA">
      <w:pPr>
        <w:pStyle w:val="ListParagraph"/>
        <w:widowControl w:val="0"/>
        <w:numPr>
          <w:ilvl w:val="1"/>
          <w:numId w:val="34"/>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Agents may provide a commentary about issues relating to the property but keep them framed in a way that the Buyers can make their decisions as to whether it is something that will cause them to “move on”.</w:t>
      </w:r>
    </w:p>
    <w:p w14:paraId="78963EA2" w14:textId="77777777" w:rsidR="008A41FA" w:rsidRPr="0092106E" w:rsidRDefault="008A41FA" w:rsidP="008A41FA">
      <w:pPr>
        <w:pStyle w:val="ListParagraph"/>
        <w:widowControl w:val="0"/>
        <w:numPr>
          <w:ilvl w:val="0"/>
          <w:numId w:val="34"/>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Dual Agent</w:t>
      </w:r>
    </w:p>
    <w:p w14:paraId="36EDC45D" w14:textId="77777777" w:rsidR="008A41FA" w:rsidRPr="0092106E" w:rsidRDefault="008A41FA" w:rsidP="008A41FA">
      <w:pPr>
        <w:pStyle w:val="ListParagraph"/>
        <w:widowControl w:val="0"/>
        <w:numPr>
          <w:ilvl w:val="1"/>
          <w:numId w:val="34"/>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 xml:space="preserve">No commentary or opinions are permitted.  </w:t>
      </w:r>
    </w:p>
    <w:p w14:paraId="5A92F2D5" w14:textId="77777777" w:rsidR="008A41FA" w:rsidRPr="0092106E" w:rsidRDefault="008A41FA" w:rsidP="008A41FA">
      <w:pPr>
        <w:pStyle w:val="ListParagraph"/>
        <w:widowControl w:val="0"/>
        <w:numPr>
          <w:ilvl w:val="1"/>
          <w:numId w:val="34"/>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Show the property and answer questions that relate to the physical aspects of the property only.</w:t>
      </w:r>
    </w:p>
    <w:p w14:paraId="527AC76B" w14:textId="77777777" w:rsidR="008A41FA" w:rsidRPr="0092106E" w:rsidRDefault="008A41FA" w:rsidP="008A41FA">
      <w:pPr>
        <w:pStyle w:val="ListParagraph"/>
        <w:widowControl w:val="0"/>
        <w:numPr>
          <w:ilvl w:val="1"/>
          <w:numId w:val="34"/>
        </w:numPr>
        <w:autoSpaceDE w:val="0"/>
        <w:autoSpaceDN w:val="0"/>
        <w:adjustRightInd w:val="0"/>
        <w:spacing w:after="240"/>
        <w:contextualSpacing w:val="0"/>
        <w:rPr>
          <w:rFonts w:ascii="Arial" w:hAnsi="Arial" w:cs="Arial"/>
          <w:color w:val="000000" w:themeColor="text1"/>
        </w:rPr>
      </w:pPr>
      <w:r w:rsidRPr="0092106E">
        <w:rPr>
          <w:rFonts w:ascii="Arial" w:hAnsi="Arial" w:cs="Arial"/>
          <w:color w:val="000000" w:themeColor="text1"/>
        </w:rPr>
        <w:t>Defer to the Property Condition Disclosure Report.</w:t>
      </w:r>
    </w:p>
    <w:p w14:paraId="4B413F3E" w14:textId="77777777" w:rsidR="008A41FA" w:rsidRPr="0092106E" w:rsidRDefault="008A41FA" w:rsidP="008A41FA">
      <w:pPr>
        <w:widowControl w:val="0"/>
        <w:autoSpaceDE w:val="0"/>
        <w:autoSpaceDN w:val="0"/>
        <w:adjustRightInd w:val="0"/>
        <w:spacing w:after="120"/>
        <w:rPr>
          <w:rFonts w:ascii="Arial" w:hAnsi="Arial" w:cs="Arial"/>
          <w:b/>
          <w:bCs/>
          <w:color w:val="000000" w:themeColor="text1"/>
          <w:sz w:val="28"/>
          <w:szCs w:val="28"/>
        </w:rPr>
      </w:pPr>
      <w:r w:rsidRPr="0092106E">
        <w:rPr>
          <w:rFonts w:ascii="Arial" w:hAnsi="Arial" w:cs="Arial"/>
          <w:b/>
          <w:bCs/>
          <w:color w:val="000000" w:themeColor="text1"/>
          <w:sz w:val="28"/>
          <w:szCs w:val="28"/>
        </w:rPr>
        <w:t>Defer Liability</w:t>
      </w:r>
    </w:p>
    <w:p w14:paraId="21241287" w14:textId="77777777" w:rsidR="008A41FA" w:rsidRPr="0092106E" w:rsidRDefault="008A41FA" w:rsidP="008A41FA">
      <w:pPr>
        <w:numPr>
          <w:ilvl w:val="0"/>
          <w:numId w:val="3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color w:val="000000" w:themeColor="text1"/>
        </w:rPr>
      </w:pPr>
      <w:r w:rsidRPr="0092106E">
        <w:rPr>
          <w:rStyle w:val="StyleNormal"/>
          <w:rFonts w:cs="Arial"/>
          <w:color w:val="000000" w:themeColor="text1"/>
        </w:rPr>
        <w:t xml:space="preserve">Remain well informed about community developments but refer the questioner to the expert resource whenever possible. </w:t>
      </w:r>
    </w:p>
    <w:p w14:paraId="7FE7992F" w14:textId="77777777" w:rsidR="008A41FA" w:rsidRPr="0092106E" w:rsidRDefault="008A41FA" w:rsidP="008A41FA">
      <w:pPr>
        <w:pStyle w:val="ListParagraph"/>
        <w:widowControl w:val="0"/>
        <w:numPr>
          <w:ilvl w:val="0"/>
          <w:numId w:val="35"/>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Seller’s Agent</w:t>
      </w:r>
    </w:p>
    <w:p w14:paraId="72EC9F99" w14:textId="77777777" w:rsidR="008A41FA" w:rsidRPr="0092106E" w:rsidRDefault="008A41FA" w:rsidP="008A41FA">
      <w:pPr>
        <w:pStyle w:val="ListParagraph"/>
        <w:widowControl w:val="0"/>
        <w:numPr>
          <w:ilvl w:val="1"/>
          <w:numId w:val="35"/>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lastRenderedPageBreak/>
        <w:t>Educate the Sellers on the Fair Housing laws and teach them to concentrate on the financial capabilities of the Buyers and not those areas that could lead to a charge of discrimination.</w:t>
      </w:r>
    </w:p>
    <w:p w14:paraId="7AB3B6C6" w14:textId="77777777" w:rsidR="008A41FA" w:rsidRPr="0092106E" w:rsidRDefault="008A41FA" w:rsidP="008A41FA">
      <w:pPr>
        <w:pStyle w:val="ListParagraph"/>
        <w:widowControl w:val="0"/>
        <w:numPr>
          <w:ilvl w:val="1"/>
          <w:numId w:val="35"/>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Obtain written permission to disclose confidential information.</w:t>
      </w:r>
    </w:p>
    <w:p w14:paraId="5B77D66B" w14:textId="77777777" w:rsidR="008A41FA" w:rsidRPr="0092106E" w:rsidRDefault="008A41FA" w:rsidP="008A41FA">
      <w:pPr>
        <w:pStyle w:val="ListParagraph"/>
        <w:widowControl w:val="0"/>
        <w:numPr>
          <w:ilvl w:val="1"/>
          <w:numId w:val="35"/>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Obtain signatures on a “hold harmless” clause if the Seller wishes to write a very personal letter to a future Buyer which may disclose information that violates Fair Housing laws.</w:t>
      </w:r>
    </w:p>
    <w:p w14:paraId="1F69B6E4" w14:textId="14B5FA1B" w:rsidR="008A41FA" w:rsidRPr="0092106E" w:rsidRDefault="008A41FA" w:rsidP="008A41FA">
      <w:pPr>
        <w:pStyle w:val="ListParagraph"/>
        <w:widowControl w:val="0"/>
        <w:numPr>
          <w:ilvl w:val="1"/>
          <w:numId w:val="35"/>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 xml:space="preserve">Never discuss another real estate company or </w:t>
      </w:r>
      <w:r w:rsidR="00E917F1">
        <w:rPr>
          <w:rFonts w:ascii="Arial" w:hAnsi="Arial" w:cs="Arial"/>
          <w:color w:val="000000" w:themeColor="text1"/>
        </w:rPr>
        <w:t>agent</w:t>
      </w:r>
      <w:r w:rsidRPr="0092106E">
        <w:rPr>
          <w:rFonts w:ascii="Arial" w:hAnsi="Arial" w:cs="Arial"/>
          <w:color w:val="000000" w:themeColor="text1"/>
        </w:rPr>
        <w:t>, their marketing strategies or pricing. Stay focused on specifically what the company can provide.</w:t>
      </w:r>
    </w:p>
    <w:p w14:paraId="359A1182" w14:textId="77777777" w:rsidR="008A41FA" w:rsidRPr="0092106E" w:rsidRDefault="008A41FA" w:rsidP="008A41FA">
      <w:pPr>
        <w:pStyle w:val="ListParagraph"/>
        <w:widowControl w:val="0"/>
        <w:numPr>
          <w:ilvl w:val="0"/>
          <w:numId w:val="35"/>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Buyer’s Agent</w:t>
      </w:r>
    </w:p>
    <w:p w14:paraId="729E8968" w14:textId="77777777" w:rsidR="008A41FA" w:rsidRPr="0092106E" w:rsidRDefault="008A41FA" w:rsidP="008A41FA">
      <w:pPr>
        <w:pStyle w:val="ListParagraph"/>
        <w:widowControl w:val="0"/>
        <w:numPr>
          <w:ilvl w:val="1"/>
          <w:numId w:val="35"/>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 xml:space="preserve">Educate the Buyers on Fair Housing laws and how it restricts the answers the Agent can provide on certain questions. </w:t>
      </w:r>
    </w:p>
    <w:p w14:paraId="6C8EC01A" w14:textId="2213EE56" w:rsidR="008A41FA" w:rsidRPr="00FF4B86" w:rsidRDefault="008A41FA" w:rsidP="00D613C0">
      <w:pPr>
        <w:pStyle w:val="ListParagraph"/>
        <w:widowControl w:val="0"/>
        <w:numPr>
          <w:ilvl w:val="1"/>
          <w:numId w:val="35"/>
        </w:numPr>
        <w:autoSpaceDE w:val="0"/>
        <w:autoSpaceDN w:val="0"/>
        <w:adjustRightInd w:val="0"/>
        <w:spacing w:after="120"/>
        <w:contextualSpacing w:val="0"/>
        <w:rPr>
          <w:rFonts w:ascii="Arial" w:hAnsi="Arial" w:cs="Arial"/>
          <w:color w:val="000000" w:themeColor="text1"/>
        </w:rPr>
      </w:pPr>
      <w:r w:rsidRPr="00FF4B86">
        <w:rPr>
          <w:rFonts w:ascii="Arial" w:hAnsi="Arial" w:cs="Arial"/>
          <w:color w:val="000000" w:themeColor="text1"/>
        </w:rPr>
        <w:t>Obtain written permission to disclose confidential information.</w:t>
      </w:r>
    </w:p>
    <w:p w14:paraId="70F2C281" w14:textId="1010B8D0" w:rsidR="008A41FA" w:rsidRPr="0092106E" w:rsidRDefault="008A41FA" w:rsidP="008A41FA">
      <w:pPr>
        <w:pStyle w:val="ListParagraph"/>
        <w:widowControl w:val="0"/>
        <w:numPr>
          <w:ilvl w:val="1"/>
          <w:numId w:val="35"/>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Obtain signatures on a “hold harmless” clause if the Buyer insists on providing a “love letter” to the Seller as a marketing technique stressing that the information disclosed may violate Fair Housing laws and create a reason for a Seller to “pass” on the offer.</w:t>
      </w:r>
    </w:p>
    <w:p w14:paraId="2C1CC1CE" w14:textId="4A348D0B" w:rsidR="008A41FA" w:rsidRPr="0092106E" w:rsidRDefault="008A41FA" w:rsidP="008A41FA">
      <w:pPr>
        <w:pStyle w:val="ListParagraph"/>
        <w:widowControl w:val="0"/>
        <w:numPr>
          <w:ilvl w:val="1"/>
          <w:numId w:val="35"/>
        </w:numPr>
        <w:autoSpaceDE w:val="0"/>
        <w:autoSpaceDN w:val="0"/>
        <w:adjustRightInd w:val="0"/>
        <w:spacing w:after="240"/>
        <w:contextualSpacing w:val="0"/>
        <w:rPr>
          <w:rFonts w:ascii="Arial" w:hAnsi="Arial" w:cs="Arial"/>
          <w:color w:val="000000" w:themeColor="text1"/>
        </w:rPr>
      </w:pPr>
      <w:r w:rsidRPr="0092106E">
        <w:rPr>
          <w:rFonts w:ascii="Arial" w:hAnsi="Arial" w:cs="Arial"/>
          <w:color w:val="000000" w:themeColor="text1"/>
        </w:rPr>
        <w:t xml:space="preserve">Never discuss another real estate company or </w:t>
      </w:r>
      <w:r w:rsidR="00E917F1">
        <w:rPr>
          <w:rFonts w:ascii="Arial" w:hAnsi="Arial" w:cs="Arial"/>
          <w:color w:val="000000" w:themeColor="text1"/>
        </w:rPr>
        <w:t>agent</w:t>
      </w:r>
      <w:r w:rsidRPr="0092106E">
        <w:rPr>
          <w:rFonts w:ascii="Arial" w:hAnsi="Arial" w:cs="Arial"/>
          <w:color w:val="000000" w:themeColor="text1"/>
        </w:rPr>
        <w:t>, their marketing strategies or competency.  Concentrate on what the company provides.</w:t>
      </w:r>
    </w:p>
    <w:p w14:paraId="51583751" w14:textId="77777777" w:rsidR="008A41FA" w:rsidRPr="0092106E" w:rsidRDefault="008A41FA" w:rsidP="008A41FA">
      <w:pPr>
        <w:pStyle w:val="ListParagraph"/>
        <w:widowControl w:val="0"/>
        <w:numPr>
          <w:ilvl w:val="0"/>
          <w:numId w:val="35"/>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Dual Agent</w:t>
      </w:r>
    </w:p>
    <w:p w14:paraId="404EEED3" w14:textId="01238AF1" w:rsidR="008A41FA" w:rsidRPr="0092106E" w:rsidRDefault="008A41FA" w:rsidP="008A41FA">
      <w:pPr>
        <w:pStyle w:val="ListParagraph"/>
        <w:widowControl w:val="0"/>
        <w:numPr>
          <w:ilvl w:val="1"/>
          <w:numId w:val="35"/>
        </w:numPr>
        <w:autoSpaceDE w:val="0"/>
        <w:autoSpaceDN w:val="0"/>
        <w:adjustRightInd w:val="0"/>
        <w:spacing w:after="240"/>
        <w:contextualSpacing w:val="0"/>
        <w:rPr>
          <w:rFonts w:ascii="Arial" w:hAnsi="Arial" w:cs="Arial"/>
          <w:color w:val="000000" w:themeColor="text1"/>
        </w:rPr>
      </w:pPr>
      <w:r w:rsidRPr="0092106E">
        <w:rPr>
          <w:rFonts w:ascii="Arial" w:hAnsi="Arial" w:cs="Arial"/>
          <w:color w:val="000000" w:themeColor="text1"/>
        </w:rPr>
        <w:t xml:space="preserve">Remember at all times that both parties are represented, and </w:t>
      </w:r>
      <w:r w:rsidR="00FF4B86">
        <w:rPr>
          <w:rFonts w:ascii="Arial" w:hAnsi="Arial" w:cs="Arial"/>
          <w:color w:val="000000" w:themeColor="text1"/>
        </w:rPr>
        <w:t>law</w:t>
      </w:r>
      <w:r w:rsidRPr="0092106E">
        <w:rPr>
          <w:rFonts w:ascii="Arial" w:hAnsi="Arial" w:cs="Arial"/>
          <w:color w:val="000000" w:themeColor="text1"/>
        </w:rPr>
        <w:t xml:space="preserve"> requires the Agent to restrain from interfering in the transaction or steering a client in a way that damages the other party.</w:t>
      </w:r>
    </w:p>
    <w:p w14:paraId="2F2CEAAC" w14:textId="77777777" w:rsidR="008A41FA" w:rsidRPr="0092106E" w:rsidRDefault="008A41FA" w:rsidP="008A41FA">
      <w:pPr>
        <w:widowControl w:val="0"/>
        <w:autoSpaceDE w:val="0"/>
        <w:autoSpaceDN w:val="0"/>
        <w:adjustRightInd w:val="0"/>
        <w:spacing w:after="120"/>
        <w:rPr>
          <w:rFonts w:ascii="Arial" w:hAnsi="Arial" w:cs="Arial"/>
          <w:b/>
          <w:bCs/>
          <w:color w:val="000000" w:themeColor="text1"/>
          <w:sz w:val="28"/>
          <w:szCs w:val="28"/>
        </w:rPr>
      </w:pPr>
      <w:r w:rsidRPr="0092106E">
        <w:rPr>
          <w:rFonts w:ascii="Arial" w:hAnsi="Arial" w:cs="Arial"/>
          <w:b/>
          <w:bCs/>
          <w:color w:val="000000" w:themeColor="text1"/>
          <w:sz w:val="28"/>
          <w:szCs w:val="28"/>
        </w:rPr>
        <w:t>Be a Resource</w:t>
      </w:r>
    </w:p>
    <w:p w14:paraId="6933900A" w14:textId="77777777" w:rsidR="008A41FA" w:rsidRPr="0092106E" w:rsidRDefault="008A41FA" w:rsidP="008A41FA">
      <w:pPr>
        <w:pStyle w:val="ListParagraph"/>
        <w:widowControl w:val="0"/>
        <w:numPr>
          <w:ilvl w:val="0"/>
          <w:numId w:val="28"/>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Provide relevant information to clients as requested within the parameters of the law.</w:t>
      </w:r>
    </w:p>
    <w:p w14:paraId="7A29BB60" w14:textId="77777777" w:rsidR="008A41FA" w:rsidRPr="0092106E" w:rsidRDefault="008A41FA" w:rsidP="008A41FA">
      <w:pPr>
        <w:pStyle w:val="ListParagraph"/>
        <w:widowControl w:val="0"/>
        <w:numPr>
          <w:ilvl w:val="0"/>
          <w:numId w:val="28"/>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Incorporate the proper disclaimer language when making referrals for services such as:</w:t>
      </w:r>
    </w:p>
    <w:p w14:paraId="2E0659B9" w14:textId="77777777" w:rsidR="008A41FA" w:rsidRPr="0092106E" w:rsidRDefault="008A41FA" w:rsidP="008A41FA">
      <w:pPr>
        <w:pStyle w:val="ListParagraph"/>
        <w:numPr>
          <w:ilvl w:val="1"/>
          <w:numId w:val="28"/>
        </w:numPr>
        <w:rPr>
          <w:rFonts w:ascii="Arial" w:hAnsi="Arial" w:cs="Arial"/>
          <w:color w:val="000000" w:themeColor="text1"/>
        </w:rPr>
      </w:pPr>
      <w:r w:rsidRPr="0092106E">
        <w:rPr>
          <w:rFonts w:ascii="Arial" w:hAnsi="Arial" w:cs="Arial"/>
          <w:color w:val="000000" w:themeColor="text1"/>
        </w:rPr>
        <w:t xml:space="preserve">I/we have selected an above indicated Home Inspection Service to </w:t>
      </w:r>
    </w:p>
    <w:p w14:paraId="44ACCDD2" w14:textId="77777777" w:rsidR="008A41FA" w:rsidRPr="0092106E" w:rsidRDefault="008A41FA" w:rsidP="008A41FA">
      <w:pPr>
        <w:pStyle w:val="ListParagraph"/>
        <w:spacing w:after="240"/>
        <w:ind w:left="1080"/>
        <w:rPr>
          <w:rStyle w:val="StyleNormal"/>
          <w:rFonts w:cs="Arial"/>
          <w:color w:val="000000" w:themeColor="text1"/>
        </w:rPr>
      </w:pPr>
      <w:proofErr w:type="gramStart"/>
      <w:r w:rsidRPr="0092106E">
        <w:rPr>
          <w:rFonts w:ascii="Arial" w:hAnsi="Arial" w:cs="Arial"/>
          <w:color w:val="000000" w:themeColor="text1"/>
        </w:rPr>
        <w:t>conduct</w:t>
      </w:r>
      <w:proofErr w:type="gramEnd"/>
      <w:r w:rsidRPr="0092106E">
        <w:rPr>
          <w:rFonts w:ascii="Arial" w:hAnsi="Arial" w:cs="Arial"/>
          <w:color w:val="000000" w:themeColor="text1"/>
        </w:rPr>
        <w:t xml:space="preserve"> an inspection on the property listed below.  It is agreed and understood that ______________________. and/or it’s Agent will work closely with our selected company, but __________________ does not in any way guarantee the level of service, performance, or outcome provided by any of the above inspection companies.  __________________________. </w:t>
      </w:r>
      <w:proofErr w:type="gramStart"/>
      <w:r w:rsidRPr="0092106E">
        <w:rPr>
          <w:rFonts w:ascii="Arial" w:hAnsi="Arial" w:cs="Arial"/>
          <w:color w:val="000000" w:themeColor="text1"/>
        </w:rPr>
        <w:t>shall</w:t>
      </w:r>
      <w:proofErr w:type="gramEnd"/>
      <w:r w:rsidRPr="0092106E">
        <w:rPr>
          <w:rFonts w:ascii="Arial" w:hAnsi="Arial" w:cs="Arial"/>
          <w:color w:val="000000" w:themeColor="text1"/>
        </w:rPr>
        <w:t xml:space="preserve"> receive no fee or commission from the selected home inspection service.</w:t>
      </w:r>
    </w:p>
    <w:p w14:paraId="3460D34C" w14:textId="77777777" w:rsidR="008A41FA" w:rsidRPr="0092106E" w:rsidRDefault="008A41FA" w:rsidP="008A41FA">
      <w:pPr>
        <w:tabs>
          <w:tab w:val="num" w:pos="1440"/>
        </w:tabs>
        <w:spacing w:after="120"/>
        <w:rPr>
          <w:rFonts w:ascii="Arial" w:hAnsi="Arial" w:cs="Arial"/>
          <w:b/>
          <w:bCs/>
          <w:color w:val="000000" w:themeColor="text1"/>
          <w:sz w:val="28"/>
          <w:szCs w:val="28"/>
        </w:rPr>
      </w:pPr>
      <w:r w:rsidRPr="0092106E">
        <w:rPr>
          <w:rFonts w:ascii="Arial" w:hAnsi="Arial" w:cs="Arial"/>
          <w:b/>
          <w:bCs/>
          <w:color w:val="000000" w:themeColor="text1"/>
          <w:sz w:val="28"/>
          <w:szCs w:val="28"/>
        </w:rPr>
        <w:t>Remember Representation</w:t>
      </w:r>
    </w:p>
    <w:p w14:paraId="0196D491" w14:textId="77777777" w:rsidR="008A41FA" w:rsidRPr="0092106E" w:rsidRDefault="008A41FA" w:rsidP="008A41FA">
      <w:pPr>
        <w:pStyle w:val="ListParagraph"/>
        <w:widowControl w:val="0"/>
        <w:numPr>
          <w:ilvl w:val="0"/>
          <w:numId w:val="36"/>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Seller’s Agent</w:t>
      </w:r>
    </w:p>
    <w:p w14:paraId="12657CDF" w14:textId="77777777" w:rsidR="008A41FA" w:rsidRPr="0092106E" w:rsidRDefault="008A41FA" w:rsidP="008A41FA">
      <w:pPr>
        <w:pStyle w:val="ListParagraph"/>
        <w:widowControl w:val="0"/>
        <w:numPr>
          <w:ilvl w:val="1"/>
          <w:numId w:val="36"/>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 xml:space="preserve">Open Houses – the Listing Agent holds an open house to secure a potential Buyer for that property. </w:t>
      </w:r>
    </w:p>
    <w:p w14:paraId="5A742159" w14:textId="77777777" w:rsidR="008A41FA" w:rsidRPr="0092106E" w:rsidRDefault="008A41FA" w:rsidP="008A41FA">
      <w:pPr>
        <w:pStyle w:val="ListParagraph"/>
        <w:widowControl w:val="0"/>
        <w:numPr>
          <w:ilvl w:val="2"/>
          <w:numId w:val="36"/>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Agents should not talk about other options in properties to Buyers who come into an Open House until they know the Buyer has ruled out the Listing as an option.</w:t>
      </w:r>
    </w:p>
    <w:p w14:paraId="34302A5D" w14:textId="77777777" w:rsidR="008A41FA" w:rsidRPr="0092106E" w:rsidRDefault="008A41FA" w:rsidP="008A41FA">
      <w:pPr>
        <w:pStyle w:val="ListParagraph"/>
        <w:widowControl w:val="0"/>
        <w:numPr>
          <w:ilvl w:val="2"/>
          <w:numId w:val="36"/>
        </w:numPr>
        <w:autoSpaceDE w:val="0"/>
        <w:autoSpaceDN w:val="0"/>
        <w:adjustRightInd w:val="0"/>
        <w:spacing w:after="120"/>
        <w:contextualSpacing w:val="0"/>
        <w:rPr>
          <w:rStyle w:val="StyleNormal"/>
          <w:rFonts w:cs="Arial"/>
          <w:color w:val="000000" w:themeColor="text1"/>
        </w:rPr>
      </w:pPr>
      <w:r w:rsidRPr="0092106E">
        <w:rPr>
          <w:rFonts w:ascii="Arial" w:hAnsi="Arial" w:cs="Arial"/>
          <w:color w:val="000000" w:themeColor="text1"/>
        </w:rPr>
        <w:t xml:space="preserve">Essentially, </w:t>
      </w:r>
      <w:r w:rsidRPr="0092106E">
        <w:rPr>
          <w:rStyle w:val="StyleNormal"/>
          <w:rFonts w:cs="Arial"/>
          <w:color w:val="000000" w:themeColor="text1"/>
        </w:rPr>
        <w:t xml:space="preserve">it violates Seller representation to converse with a potential Buyer </w:t>
      </w:r>
      <w:r w:rsidRPr="0092106E">
        <w:rPr>
          <w:rStyle w:val="StyleNormal"/>
          <w:rFonts w:cs="Arial"/>
          <w:color w:val="000000" w:themeColor="text1"/>
        </w:rPr>
        <w:lastRenderedPageBreak/>
        <w:t>and encourage them to purchase elsewhere.</w:t>
      </w:r>
    </w:p>
    <w:p w14:paraId="36D5F778" w14:textId="4F7F1EC6" w:rsidR="008A41FA" w:rsidRDefault="008A41FA" w:rsidP="008A41FA">
      <w:pPr>
        <w:pStyle w:val="ListParagraph"/>
        <w:widowControl w:val="0"/>
        <w:numPr>
          <w:ilvl w:val="1"/>
          <w:numId w:val="36"/>
        </w:numPr>
        <w:autoSpaceDE w:val="0"/>
        <w:autoSpaceDN w:val="0"/>
        <w:adjustRightInd w:val="0"/>
        <w:spacing w:after="120"/>
        <w:contextualSpacing w:val="0"/>
        <w:rPr>
          <w:rStyle w:val="StyleNormal"/>
          <w:rFonts w:cs="Arial"/>
          <w:color w:val="000000" w:themeColor="text1"/>
        </w:rPr>
      </w:pPr>
      <w:r w:rsidRPr="0092106E">
        <w:rPr>
          <w:rStyle w:val="StyleNormal"/>
          <w:rFonts w:cs="Arial"/>
          <w:color w:val="000000" w:themeColor="text1"/>
        </w:rPr>
        <w:t>Negotiating an offer requires that the Seller’s interests remain at the forefront. Agent can never offer indications that the Seller will agree to anything other than what they have provided in writing.</w:t>
      </w:r>
    </w:p>
    <w:p w14:paraId="5ACC8219" w14:textId="2401B78C" w:rsidR="00A4519A" w:rsidRPr="00A4519A" w:rsidRDefault="00A4519A" w:rsidP="00A4519A">
      <w:pPr>
        <w:pStyle w:val="ListParagraph"/>
        <w:widowControl w:val="0"/>
        <w:numPr>
          <w:ilvl w:val="2"/>
          <w:numId w:val="36"/>
        </w:numPr>
        <w:autoSpaceDE w:val="0"/>
        <w:autoSpaceDN w:val="0"/>
        <w:adjustRightInd w:val="0"/>
        <w:spacing w:after="120"/>
        <w:contextualSpacing w:val="0"/>
        <w:rPr>
          <w:rStyle w:val="StyleNormal"/>
          <w:rFonts w:cs="Arial"/>
          <w:color w:val="000000" w:themeColor="text1"/>
        </w:rPr>
      </w:pPr>
      <w:r w:rsidRPr="00A4519A">
        <w:rPr>
          <w:rFonts w:ascii="Arial" w:hAnsi="Arial" w:cs="Arial"/>
          <w:color w:val="000000" w:themeColor="text1"/>
        </w:rPr>
        <w:t>Speak to your Designated Broker regarding how texting documentation should be handled</w:t>
      </w:r>
    </w:p>
    <w:p w14:paraId="49838D96" w14:textId="77777777" w:rsidR="008A41FA" w:rsidRPr="0092106E" w:rsidRDefault="008A41FA" w:rsidP="008A41FA">
      <w:pPr>
        <w:pStyle w:val="ListParagraph"/>
        <w:widowControl w:val="0"/>
        <w:numPr>
          <w:ilvl w:val="2"/>
          <w:numId w:val="36"/>
        </w:numPr>
        <w:autoSpaceDE w:val="0"/>
        <w:autoSpaceDN w:val="0"/>
        <w:adjustRightInd w:val="0"/>
        <w:spacing w:after="120"/>
        <w:contextualSpacing w:val="0"/>
        <w:rPr>
          <w:rStyle w:val="StyleNormal"/>
          <w:rFonts w:cs="Arial"/>
          <w:color w:val="000000" w:themeColor="text1"/>
        </w:rPr>
      </w:pPr>
      <w:r w:rsidRPr="0092106E">
        <w:rPr>
          <w:rStyle w:val="StyleNormal"/>
          <w:rFonts w:cs="Arial"/>
          <w:color w:val="000000" w:themeColor="text1"/>
        </w:rPr>
        <w:t>Terms and conditions negotiated should be as favorable for the Seller as possible.</w:t>
      </w:r>
    </w:p>
    <w:p w14:paraId="56DB88E9" w14:textId="77777777" w:rsidR="008A41FA" w:rsidRPr="0092106E" w:rsidRDefault="008A41FA" w:rsidP="008A41FA">
      <w:pPr>
        <w:pStyle w:val="ListParagraph"/>
        <w:widowControl w:val="0"/>
        <w:numPr>
          <w:ilvl w:val="1"/>
          <w:numId w:val="36"/>
        </w:numPr>
        <w:autoSpaceDE w:val="0"/>
        <w:autoSpaceDN w:val="0"/>
        <w:adjustRightInd w:val="0"/>
        <w:spacing w:after="120"/>
        <w:contextualSpacing w:val="0"/>
        <w:rPr>
          <w:rStyle w:val="StyleNormal"/>
          <w:rFonts w:cs="Arial"/>
          <w:color w:val="000000" w:themeColor="text1"/>
        </w:rPr>
      </w:pPr>
      <w:r w:rsidRPr="0092106E">
        <w:rPr>
          <w:rStyle w:val="StyleNormal"/>
          <w:rFonts w:cs="Arial"/>
          <w:color w:val="000000" w:themeColor="text1"/>
        </w:rPr>
        <w:t>Information provided to potential Buyers need to be cleared with the Sellers before providing it.</w:t>
      </w:r>
    </w:p>
    <w:p w14:paraId="3F202F2E" w14:textId="77777777" w:rsidR="008A41FA" w:rsidRPr="0092106E" w:rsidRDefault="008A41FA" w:rsidP="008A41FA">
      <w:pPr>
        <w:pStyle w:val="ListParagraph"/>
        <w:widowControl w:val="0"/>
        <w:numPr>
          <w:ilvl w:val="0"/>
          <w:numId w:val="36"/>
        </w:numPr>
        <w:autoSpaceDE w:val="0"/>
        <w:autoSpaceDN w:val="0"/>
        <w:adjustRightInd w:val="0"/>
        <w:spacing w:after="120"/>
        <w:contextualSpacing w:val="0"/>
        <w:rPr>
          <w:rStyle w:val="StyleNormal"/>
          <w:rFonts w:cs="Arial"/>
          <w:color w:val="000000" w:themeColor="text1"/>
        </w:rPr>
      </w:pPr>
      <w:r w:rsidRPr="0092106E">
        <w:rPr>
          <w:rStyle w:val="StyleNormal"/>
          <w:rFonts w:cs="Arial"/>
          <w:color w:val="000000" w:themeColor="text1"/>
        </w:rPr>
        <w:t>Buyer’s Agent</w:t>
      </w:r>
    </w:p>
    <w:p w14:paraId="50BEDE10" w14:textId="77777777" w:rsidR="008A41FA" w:rsidRPr="0092106E" w:rsidRDefault="008A41FA" w:rsidP="008A41FA">
      <w:pPr>
        <w:pStyle w:val="ListParagraph"/>
        <w:widowControl w:val="0"/>
        <w:numPr>
          <w:ilvl w:val="1"/>
          <w:numId w:val="36"/>
        </w:numPr>
        <w:autoSpaceDE w:val="0"/>
        <w:autoSpaceDN w:val="0"/>
        <w:adjustRightInd w:val="0"/>
        <w:spacing w:after="120"/>
        <w:contextualSpacing w:val="0"/>
        <w:rPr>
          <w:rStyle w:val="StyleNormal"/>
          <w:rFonts w:cs="Arial"/>
          <w:color w:val="000000" w:themeColor="text1"/>
        </w:rPr>
      </w:pPr>
      <w:r w:rsidRPr="0092106E">
        <w:rPr>
          <w:rStyle w:val="StyleNormal"/>
          <w:rFonts w:cs="Arial"/>
          <w:color w:val="000000" w:themeColor="text1"/>
        </w:rPr>
        <w:t>Prepare Buyers to have the Agent business card handy in case they are visiting open houses without the Agent.</w:t>
      </w:r>
    </w:p>
    <w:p w14:paraId="4559EA4C" w14:textId="3B6C9CA8" w:rsidR="008A41FA" w:rsidRPr="0092106E" w:rsidRDefault="008A41FA" w:rsidP="008A41FA">
      <w:pPr>
        <w:pStyle w:val="ListParagraph"/>
        <w:widowControl w:val="0"/>
        <w:numPr>
          <w:ilvl w:val="1"/>
          <w:numId w:val="36"/>
        </w:numPr>
        <w:autoSpaceDE w:val="0"/>
        <w:autoSpaceDN w:val="0"/>
        <w:adjustRightInd w:val="0"/>
        <w:spacing w:after="120"/>
        <w:contextualSpacing w:val="0"/>
        <w:rPr>
          <w:rStyle w:val="StyleNormal"/>
          <w:rFonts w:cs="Arial"/>
          <w:color w:val="000000" w:themeColor="text1"/>
        </w:rPr>
      </w:pPr>
      <w:r w:rsidRPr="0092106E">
        <w:rPr>
          <w:rStyle w:val="StyleNormal"/>
          <w:rFonts w:cs="Arial"/>
          <w:color w:val="000000" w:themeColor="text1"/>
        </w:rPr>
        <w:t>Consider writing up a Buyer Representation Agreement to outline specifically what the Agent will do for the Buyer and limit liability for the extent of the search parameters.</w:t>
      </w:r>
    </w:p>
    <w:p w14:paraId="257E4153" w14:textId="7D8B3FC5" w:rsidR="008A41FA" w:rsidRPr="0092106E" w:rsidRDefault="00FF4B86" w:rsidP="008A41FA">
      <w:pPr>
        <w:pStyle w:val="ListParagraph"/>
        <w:widowControl w:val="0"/>
        <w:numPr>
          <w:ilvl w:val="1"/>
          <w:numId w:val="36"/>
        </w:numPr>
        <w:autoSpaceDE w:val="0"/>
        <w:autoSpaceDN w:val="0"/>
        <w:adjustRightInd w:val="0"/>
        <w:spacing w:after="120"/>
        <w:contextualSpacing w:val="0"/>
        <w:rPr>
          <w:rStyle w:val="StyleNormal"/>
          <w:rFonts w:cs="Arial"/>
          <w:color w:val="000000" w:themeColor="text1"/>
        </w:rPr>
      </w:pPr>
      <w:r>
        <w:rPr>
          <w:rStyle w:val="StyleNormal"/>
          <w:rFonts w:cs="Arial"/>
          <w:color w:val="000000" w:themeColor="text1"/>
        </w:rPr>
        <w:t>Disclose</w:t>
      </w:r>
      <w:r w:rsidR="008A41FA" w:rsidRPr="0092106E">
        <w:rPr>
          <w:rStyle w:val="StyleNormal"/>
          <w:rFonts w:cs="Arial"/>
          <w:color w:val="000000" w:themeColor="text1"/>
        </w:rPr>
        <w:t xml:space="preserve"> material defects.</w:t>
      </w:r>
    </w:p>
    <w:p w14:paraId="779CCD37" w14:textId="77777777" w:rsidR="008A41FA" w:rsidRPr="0092106E" w:rsidRDefault="008A41FA" w:rsidP="008A41FA">
      <w:pPr>
        <w:pStyle w:val="ListParagraph"/>
        <w:widowControl w:val="0"/>
        <w:numPr>
          <w:ilvl w:val="1"/>
          <w:numId w:val="36"/>
        </w:numPr>
        <w:autoSpaceDE w:val="0"/>
        <w:autoSpaceDN w:val="0"/>
        <w:adjustRightInd w:val="0"/>
        <w:spacing w:after="120"/>
        <w:contextualSpacing w:val="0"/>
        <w:rPr>
          <w:rStyle w:val="StyleNormal"/>
          <w:rFonts w:cs="Arial"/>
          <w:color w:val="000000" w:themeColor="text1"/>
        </w:rPr>
      </w:pPr>
      <w:r w:rsidRPr="0092106E">
        <w:rPr>
          <w:rStyle w:val="StyleNormal"/>
          <w:rFonts w:cs="Arial"/>
          <w:color w:val="000000" w:themeColor="text1"/>
        </w:rPr>
        <w:t>Keep Buyer’s interests always primary when responding to questions on an offer submitted by the Buyer. Never offer terms or conditions that have not been put in writing on the offer.</w:t>
      </w:r>
    </w:p>
    <w:p w14:paraId="55799C6F" w14:textId="77777777" w:rsidR="008A41FA" w:rsidRPr="0092106E" w:rsidRDefault="008A41FA" w:rsidP="008A41FA">
      <w:pPr>
        <w:pStyle w:val="ListParagraph"/>
        <w:widowControl w:val="0"/>
        <w:numPr>
          <w:ilvl w:val="1"/>
          <w:numId w:val="36"/>
        </w:numPr>
        <w:autoSpaceDE w:val="0"/>
        <w:autoSpaceDN w:val="0"/>
        <w:adjustRightInd w:val="0"/>
        <w:spacing w:after="120"/>
        <w:contextualSpacing w:val="0"/>
        <w:rPr>
          <w:rStyle w:val="StyleNormal"/>
          <w:rFonts w:cs="Arial"/>
          <w:color w:val="000000" w:themeColor="text1"/>
        </w:rPr>
      </w:pPr>
      <w:r w:rsidRPr="0092106E">
        <w:rPr>
          <w:rStyle w:val="StyleNormal"/>
          <w:rFonts w:cs="Arial"/>
          <w:color w:val="000000" w:themeColor="text1"/>
        </w:rPr>
        <w:t>Information provided to Sellers should be cleared with the Buyers before providing it.</w:t>
      </w:r>
    </w:p>
    <w:p w14:paraId="35732611" w14:textId="77777777" w:rsidR="008A41FA" w:rsidRPr="0092106E" w:rsidRDefault="008A41FA" w:rsidP="008A41FA">
      <w:pPr>
        <w:pStyle w:val="ListParagraph"/>
        <w:widowControl w:val="0"/>
        <w:numPr>
          <w:ilvl w:val="0"/>
          <w:numId w:val="36"/>
        </w:numPr>
        <w:autoSpaceDE w:val="0"/>
        <w:autoSpaceDN w:val="0"/>
        <w:adjustRightInd w:val="0"/>
        <w:spacing w:after="120"/>
        <w:contextualSpacing w:val="0"/>
        <w:rPr>
          <w:rStyle w:val="StyleNormal"/>
          <w:rFonts w:cs="Arial"/>
          <w:color w:val="000000" w:themeColor="text1"/>
        </w:rPr>
      </w:pPr>
      <w:r w:rsidRPr="0092106E">
        <w:rPr>
          <w:rStyle w:val="StyleNormal"/>
          <w:rFonts w:cs="Arial"/>
          <w:color w:val="000000" w:themeColor="text1"/>
        </w:rPr>
        <w:t>Dual Agent</w:t>
      </w:r>
    </w:p>
    <w:p w14:paraId="1D88288E" w14:textId="77777777" w:rsidR="008A41FA" w:rsidRPr="0092106E" w:rsidRDefault="008A41FA" w:rsidP="008A41FA">
      <w:pPr>
        <w:pStyle w:val="ListParagraph"/>
        <w:widowControl w:val="0"/>
        <w:numPr>
          <w:ilvl w:val="1"/>
          <w:numId w:val="36"/>
        </w:numPr>
        <w:autoSpaceDE w:val="0"/>
        <w:autoSpaceDN w:val="0"/>
        <w:adjustRightInd w:val="0"/>
        <w:spacing w:after="120"/>
        <w:contextualSpacing w:val="0"/>
        <w:rPr>
          <w:rStyle w:val="StyleNormal"/>
          <w:rFonts w:cs="Arial"/>
          <w:color w:val="000000" w:themeColor="text1"/>
        </w:rPr>
      </w:pPr>
      <w:r w:rsidRPr="0092106E">
        <w:rPr>
          <w:rStyle w:val="StyleNormal"/>
          <w:rFonts w:cs="Arial"/>
          <w:color w:val="000000" w:themeColor="text1"/>
        </w:rPr>
        <w:t>The Agent represents both parties and can do nothing that would compromise the negotiation position of either party.</w:t>
      </w:r>
    </w:p>
    <w:p w14:paraId="0B8882EA" w14:textId="77777777" w:rsidR="008A41FA" w:rsidRPr="0092106E" w:rsidRDefault="008A41FA" w:rsidP="008A41FA">
      <w:pPr>
        <w:pStyle w:val="ListParagraph"/>
        <w:widowControl w:val="0"/>
        <w:numPr>
          <w:ilvl w:val="1"/>
          <w:numId w:val="36"/>
        </w:numPr>
        <w:autoSpaceDE w:val="0"/>
        <w:autoSpaceDN w:val="0"/>
        <w:adjustRightInd w:val="0"/>
        <w:spacing w:after="120"/>
        <w:contextualSpacing w:val="0"/>
        <w:rPr>
          <w:rStyle w:val="StyleNormal"/>
          <w:rFonts w:cs="Arial"/>
          <w:color w:val="000000" w:themeColor="text1"/>
        </w:rPr>
      </w:pPr>
      <w:r w:rsidRPr="0092106E">
        <w:rPr>
          <w:rStyle w:val="StyleNormal"/>
          <w:rFonts w:cs="Arial"/>
          <w:color w:val="000000" w:themeColor="text1"/>
        </w:rPr>
        <w:t>Respond to questions carefully and obtain written permission as needed.</w:t>
      </w:r>
    </w:p>
    <w:p w14:paraId="0F130EBF" w14:textId="77777777" w:rsidR="008A41FA" w:rsidRPr="0092106E" w:rsidRDefault="008A41FA" w:rsidP="008A41FA">
      <w:pPr>
        <w:pStyle w:val="ListParagraph"/>
        <w:widowControl w:val="0"/>
        <w:numPr>
          <w:ilvl w:val="1"/>
          <w:numId w:val="36"/>
        </w:numPr>
        <w:autoSpaceDE w:val="0"/>
        <w:autoSpaceDN w:val="0"/>
        <w:adjustRightInd w:val="0"/>
        <w:spacing w:after="120"/>
        <w:contextualSpacing w:val="0"/>
        <w:rPr>
          <w:rStyle w:val="StyleNormal"/>
          <w:rFonts w:cs="Arial"/>
          <w:color w:val="000000" w:themeColor="text1"/>
        </w:rPr>
      </w:pPr>
      <w:r w:rsidRPr="0092106E">
        <w:rPr>
          <w:rStyle w:val="StyleNormal"/>
          <w:rFonts w:cs="Arial"/>
          <w:color w:val="000000" w:themeColor="text1"/>
        </w:rPr>
        <w:t>Point out adverse material defects.</w:t>
      </w:r>
    </w:p>
    <w:p w14:paraId="692970A7" w14:textId="77777777" w:rsidR="008A41FA" w:rsidRPr="0092106E" w:rsidRDefault="008A41FA" w:rsidP="008A41FA">
      <w:pPr>
        <w:pStyle w:val="ListParagraph"/>
        <w:widowControl w:val="0"/>
        <w:numPr>
          <w:ilvl w:val="1"/>
          <w:numId w:val="36"/>
        </w:numPr>
        <w:autoSpaceDE w:val="0"/>
        <w:autoSpaceDN w:val="0"/>
        <w:adjustRightInd w:val="0"/>
        <w:spacing w:after="240"/>
        <w:contextualSpacing w:val="0"/>
        <w:rPr>
          <w:rStyle w:val="StyleNormal"/>
          <w:rFonts w:cs="Arial"/>
          <w:color w:val="000000" w:themeColor="text1"/>
        </w:rPr>
      </w:pPr>
      <w:r w:rsidRPr="0092106E">
        <w:rPr>
          <w:rStyle w:val="StyleNormal"/>
          <w:rFonts w:cs="Arial"/>
          <w:color w:val="000000" w:themeColor="text1"/>
        </w:rPr>
        <w:t xml:space="preserve">The Buyers and Sellers determine when and if an offer “dies”.  </w:t>
      </w:r>
    </w:p>
    <w:p w14:paraId="75D3AA81" w14:textId="77777777" w:rsidR="008A41FA" w:rsidRPr="0092106E" w:rsidRDefault="008A41FA" w:rsidP="008A41FA">
      <w:pPr>
        <w:widowControl w:val="0"/>
        <w:autoSpaceDE w:val="0"/>
        <w:autoSpaceDN w:val="0"/>
        <w:adjustRightInd w:val="0"/>
        <w:spacing w:after="120"/>
        <w:rPr>
          <w:rFonts w:ascii="Arial" w:hAnsi="Arial" w:cs="Arial"/>
          <w:b/>
          <w:bCs/>
          <w:color w:val="000000" w:themeColor="text1"/>
          <w:sz w:val="28"/>
          <w:szCs w:val="28"/>
        </w:rPr>
      </w:pPr>
      <w:r w:rsidRPr="0092106E">
        <w:rPr>
          <w:rFonts w:ascii="Arial" w:hAnsi="Arial" w:cs="Arial"/>
          <w:b/>
          <w:bCs/>
          <w:color w:val="000000" w:themeColor="text1"/>
          <w:sz w:val="28"/>
          <w:szCs w:val="28"/>
        </w:rPr>
        <w:t>Transparency</w:t>
      </w:r>
    </w:p>
    <w:p w14:paraId="54411005" w14:textId="77777777" w:rsidR="008A41FA" w:rsidRPr="0092106E" w:rsidRDefault="008A41FA" w:rsidP="008A41FA">
      <w:pPr>
        <w:pStyle w:val="ListParagraph"/>
        <w:widowControl w:val="0"/>
        <w:numPr>
          <w:ilvl w:val="0"/>
          <w:numId w:val="37"/>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Seller’s Agent</w:t>
      </w:r>
    </w:p>
    <w:p w14:paraId="5F108514" w14:textId="2D6A94D5" w:rsidR="008A41FA" w:rsidRPr="0092106E" w:rsidRDefault="008A41FA" w:rsidP="008A41FA">
      <w:pPr>
        <w:pStyle w:val="ListParagraph"/>
        <w:widowControl w:val="0"/>
        <w:numPr>
          <w:ilvl w:val="1"/>
          <w:numId w:val="37"/>
        </w:numPr>
        <w:autoSpaceDE w:val="0"/>
        <w:autoSpaceDN w:val="0"/>
        <w:adjustRightInd w:val="0"/>
        <w:spacing w:after="120"/>
        <w:contextualSpacing w:val="0"/>
        <w:rPr>
          <w:rStyle w:val="StyleNormal"/>
          <w:rFonts w:cs="Arial"/>
          <w:color w:val="000000" w:themeColor="text1"/>
        </w:rPr>
      </w:pPr>
      <w:r w:rsidRPr="0092106E">
        <w:rPr>
          <w:rFonts w:ascii="Arial" w:hAnsi="Arial" w:cs="Arial"/>
          <w:color w:val="000000" w:themeColor="text1"/>
        </w:rPr>
        <w:t xml:space="preserve">All </w:t>
      </w:r>
      <w:r w:rsidR="004F78BE">
        <w:rPr>
          <w:rFonts w:ascii="Arial" w:hAnsi="Arial" w:cs="Arial"/>
          <w:color w:val="000000" w:themeColor="text1"/>
        </w:rPr>
        <w:t>oral</w:t>
      </w:r>
      <w:r w:rsidRPr="0092106E">
        <w:rPr>
          <w:rFonts w:ascii="Arial" w:hAnsi="Arial" w:cs="Arial"/>
          <w:color w:val="000000" w:themeColor="text1"/>
        </w:rPr>
        <w:t xml:space="preserve"> offers should be passed on to the Sel</w:t>
      </w:r>
      <w:r w:rsidRPr="0092106E">
        <w:rPr>
          <w:rStyle w:val="StyleNormal"/>
          <w:rFonts w:cs="Arial"/>
          <w:color w:val="000000" w:themeColor="text1"/>
        </w:rPr>
        <w:t>ler to let them decide the next step.</w:t>
      </w:r>
    </w:p>
    <w:p w14:paraId="17CE345F" w14:textId="09FFE022" w:rsidR="008A41FA" w:rsidRPr="0092106E" w:rsidRDefault="008A41FA" w:rsidP="008A41FA">
      <w:pPr>
        <w:pStyle w:val="ListParagraph"/>
        <w:widowControl w:val="0"/>
        <w:numPr>
          <w:ilvl w:val="2"/>
          <w:numId w:val="37"/>
        </w:numPr>
        <w:autoSpaceDE w:val="0"/>
        <w:autoSpaceDN w:val="0"/>
        <w:adjustRightInd w:val="0"/>
        <w:spacing w:after="120"/>
        <w:contextualSpacing w:val="0"/>
        <w:rPr>
          <w:rFonts w:ascii="Arial" w:hAnsi="Arial" w:cs="Arial"/>
          <w:color w:val="000000" w:themeColor="text1"/>
        </w:rPr>
      </w:pPr>
      <w:r w:rsidRPr="0092106E">
        <w:rPr>
          <w:rStyle w:val="StyleNormal"/>
          <w:rFonts w:cs="Arial"/>
          <w:color w:val="000000" w:themeColor="text1"/>
        </w:rPr>
        <w:t>The Seller could decide they wish to initiate the offer themselves -- outlin</w:t>
      </w:r>
      <w:r w:rsidRPr="0092106E">
        <w:rPr>
          <w:rFonts w:ascii="Arial" w:hAnsi="Arial" w:cs="Arial"/>
          <w:color w:val="000000" w:themeColor="text1"/>
        </w:rPr>
        <w:t xml:space="preserve">ing their own terms -- or instruct you to </w:t>
      </w:r>
      <w:r w:rsidR="00977F2E">
        <w:rPr>
          <w:rFonts w:ascii="Arial" w:hAnsi="Arial" w:cs="Arial"/>
          <w:color w:val="000000" w:themeColor="text1"/>
        </w:rPr>
        <w:t>reduce</w:t>
      </w:r>
      <w:r w:rsidRPr="0092106E">
        <w:rPr>
          <w:rFonts w:ascii="Arial" w:hAnsi="Arial" w:cs="Arial"/>
          <w:color w:val="000000" w:themeColor="text1"/>
        </w:rPr>
        <w:t xml:space="preserve"> the offer </w:t>
      </w:r>
      <w:r w:rsidR="00977F2E">
        <w:rPr>
          <w:rFonts w:ascii="Arial" w:hAnsi="Arial" w:cs="Arial"/>
          <w:color w:val="000000" w:themeColor="text1"/>
        </w:rPr>
        <w:t>to</w:t>
      </w:r>
      <w:r w:rsidRPr="0092106E">
        <w:rPr>
          <w:rFonts w:ascii="Arial" w:hAnsi="Arial" w:cs="Arial"/>
          <w:color w:val="000000" w:themeColor="text1"/>
        </w:rPr>
        <w:t xml:space="preserve"> writing. Either way, the seller makes the decision.</w:t>
      </w:r>
    </w:p>
    <w:p w14:paraId="5CBBEDC3" w14:textId="77777777" w:rsidR="008A41FA" w:rsidRPr="0092106E" w:rsidRDefault="008A41FA" w:rsidP="008A41FA">
      <w:pPr>
        <w:pStyle w:val="ListParagraph"/>
        <w:widowControl w:val="0"/>
        <w:numPr>
          <w:ilvl w:val="1"/>
          <w:numId w:val="37"/>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Inform the Seller of the appraisal figure, if known.</w:t>
      </w:r>
    </w:p>
    <w:p w14:paraId="309D3618" w14:textId="77777777" w:rsidR="008A41FA" w:rsidRPr="0092106E" w:rsidRDefault="008A41FA" w:rsidP="008A41FA">
      <w:pPr>
        <w:pStyle w:val="ListParagraph"/>
        <w:widowControl w:val="0"/>
        <w:numPr>
          <w:ilvl w:val="1"/>
          <w:numId w:val="37"/>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Inform the Seller of relevant facts uncovered about the Buyer, as long as Fair Housing laws are not violated.</w:t>
      </w:r>
    </w:p>
    <w:p w14:paraId="1A3111E9" w14:textId="77777777" w:rsidR="008A41FA" w:rsidRPr="0092106E" w:rsidRDefault="008A41FA" w:rsidP="008A41FA">
      <w:pPr>
        <w:pStyle w:val="ListParagraph"/>
        <w:widowControl w:val="0"/>
        <w:numPr>
          <w:ilvl w:val="1"/>
          <w:numId w:val="37"/>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A Seller’s Agent can never work with an undisclosed buyer.</w:t>
      </w:r>
    </w:p>
    <w:p w14:paraId="6788CD4B" w14:textId="4208D7FB" w:rsidR="008A41FA" w:rsidRDefault="008A41FA" w:rsidP="008A41FA">
      <w:pPr>
        <w:pStyle w:val="ListParagraph"/>
        <w:widowControl w:val="0"/>
        <w:numPr>
          <w:ilvl w:val="1"/>
          <w:numId w:val="37"/>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Reveal any incentives, if applicable.</w:t>
      </w:r>
    </w:p>
    <w:p w14:paraId="6852A281" w14:textId="77777777" w:rsidR="00163335" w:rsidRPr="0092106E" w:rsidRDefault="00163335" w:rsidP="008A41FA">
      <w:pPr>
        <w:pStyle w:val="ListParagraph"/>
        <w:widowControl w:val="0"/>
        <w:numPr>
          <w:ilvl w:val="1"/>
          <w:numId w:val="37"/>
        </w:numPr>
        <w:autoSpaceDE w:val="0"/>
        <w:autoSpaceDN w:val="0"/>
        <w:adjustRightInd w:val="0"/>
        <w:spacing w:after="120"/>
        <w:contextualSpacing w:val="0"/>
        <w:rPr>
          <w:rFonts w:ascii="Arial" w:hAnsi="Arial" w:cs="Arial"/>
          <w:color w:val="000000" w:themeColor="text1"/>
        </w:rPr>
      </w:pPr>
    </w:p>
    <w:p w14:paraId="06389230" w14:textId="77777777" w:rsidR="008A41FA" w:rsidRPr="0092106E" w:rsidRDefault="008A41FA" w:rsidP="008A41FA">
      <w:pPr>
        <w:pStyle w:val="ListParagraph"/>
        <w:widowControl w:val="0"/>
        <w:numPr>
          <w:ilvl w:val="0"/>
          <w:numId w:val="37"/>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lastRenderedPageBreak/>
        <w:t>Buyer’s Agent</w:t>
      </w:r>
    </w:p>
    <w:p w14:paraId="434CEA0B" w14:textId="6EBAE6B9" w:rsidR="008A41FA" w:rsidRPr="0092106E" w:rsidRDefault="004F78BE" w:rsidP="008A41FA">
      <w:pPr>
        <w:pStyle w:val="ListParagraph"/>
        <w:widowControl w:val="0"/>
        <w:numPr>
          <w:ilvl w:val="1"/>
          <w:numId w:val="37"/>
        </w:numPr>
        <w:autoSpaceDE w:val="0"/>
        <w:autoSpaceDN w:val="0"/>
        <w:adjustRightInd w:val="0"/>
        <w:spacing w:after="120"/>
        <w:contextualSpacing w:val="0"/>
        <w:rPr>
          <w:rFonts w:ascii="Arial" w:hAnsi="Arial" w:cs="Arial"/>
          <w:color w:val="000000" w:themeColor="text1"/>
        </w:rPr>
      </w:pPr>
      <w:r>
        <w:rPr>
          <w:rFonts w:ascii="Arial" w:hAnsi="Arial" w:cs="Arial"/>
          <w:color w:val="000000" w:themeColor="text1"/>
        </w:rPr>
        <w:t>Oral</w:t>
      </w:r>
      <w:r w:rsidR="008A41FA" w:rsidRPr="0092106E">
        <w:rPr>
          <w:rFonts w:ascii="Arial" w:hAnsi="Arial" w:cs="Arial"/>
          <w:color w:val="000000" w:themeColor="text1"/>
        </w:rPr>
        <w:t xml:space="preserve"> responses should be passed to Buyer </w:t>
      </w:r>
      <w:r w:rsidR="00977F2E">
        <w:rPr>
          <w:rFonts w:ascii="Arial" w:hAnsi="Arial" w:cs="Arial"/>
          <w:color w:val="000000" w:themeColor="text1"/>
        </w:rPr>
        <w:t>and reduced to writing upon request</w:t>
      </w:r>
      <w:r w:rsidR="008A41FA" w:rsidRPr="0092106E">
        <w:rPr>
          <w:rFonts w:ascii="Arial" w:hAnsi="Arial" w:cs="Arial"/>
          <w:color w:val="000000" w:themeColor="text1"/>
        </w:rPr>
        <w:t>.</w:t>
      </w:r>
    </w:p>
    <w:p w14:paraId="78BB8115" w14:textId="77777777" w:rsidR="008A41FA" w:rsidRPr="0092106E" w:rsidRDefault="008A41FA" w:rsidP="008A41FA">
      <w:pPr>
        <w:pStyle w:val="ListParagraph"/>
        <w:widowControl w:val="0"/>
        <w:numPr>
          <w:ilvl w:val="1"/>
          <w:numId w:val="37"/>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Have a relationship established where the Buyer shares the financial progress.</w:t>
      </w:r>
    </w:p>
    <w:p w14:paraId="4C5401B5" w14:textId="77777777" w:rsidR="008A41FA" w:rsidRPr="0092106E" w:rsidRDefault="008A41FA" w:rsidP="008A41FA">
      <w:pPr>
        <w:pStyle w:val="ListParagraph"/>
        <w:widowControl w:val="0"/>
        <w:numPr>
          <w:ilvl w:val="1"/>
          <w:numId w:val="37"/>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Inform the Buyer of relevant facts uncovered about the Seller and/or property, as long as Fair Housing laws are not violated.</w:t>
      </w:r>
    </w:p>
    <w:p w14:paraId="4DD258FD" w14:textId="77777777" w:rsidR="008A41FA" w:rsidRPr="0092106E" w:rsidRDefault="008A41FA" w:rsidP="008A41FA">
      <w:pPr>
        <w:pStyle w:val="ListParagraph"/>
        <w:widowControl w:val="0"/>
        <w:numPr>
          <w:ilvl w:val="1"/>
          <w:numId w:val="37"/>
        </w:numPr>
        <w:autoSpaceDE w:val="0"/>
        <w:autoSpaceDN w:val="0"/>
        <w:adjustRightInd w:val="0"/>
        <w:spacing w:after="120"/>
        <w:contextualSpacing w:val="0"/>
        <w:rPr>
          <w:rFonts w:ascii="Arial" w:hAnsi="Arial" w:cs="Arial"/>
          <w:color w:val="000000" w:themeColor="text1"/>
        </w:rPr>
      </w:pPr>
      <w:r w:rsidRPr="0092106E">
        <w:rPr>
          <w:rFonts w:ascii="Arial" w:hAnsi="Arial" w:cs="Arial"/>
          <w:color w:val="000000" w:themeColor="text1"/>
        </w:rPr>
        <w:t>Encourage the Buyer to do due diligence when gaining information about the property such as zoning, easements, etc.</w:t>
      </w:r>
    </w:p>
    <w:p w14:paraId="1308F967" w14:textId="5B8ED095" w:rsidR="008A41FA" w:rsidRPr="00977F2E" w:rsidRDefault="008A41FA" w:rsidP="00D613C0">
      <w:pPr>
        <w:pStyle w:val="ListParagraph"/>
        <w:widowControl w:val="0"/>
        <w:numPr>
          <w:ilvl w:val="1"/>
          <w:numId w:val="37"/>
        </w:numPr>
        <w:autoSpaceDE w:val="0"/>
        <w:autoSpaceDN w:val="0"/>
        <w:adjustRightInd w:val="0"/>
        <w:spacing w:after="240"/>
        <w:contextualSpacing w:val="0"/>
        <w:rPr>
          <w:rFonts w:ascii="Arial" w:hAnsi="Arial" w:cs="Arial"/>
          <w:b/>
          <w:bCs/>
          <w:color w:val="000000" w:themeColor="text1"/>
          <w:sz w:val="28"/>
          <w:szCs w:val="28"/>
        </w:rPr>
      </w:pPr>
      <w:r w:rsidRPr="00977F2E">
        <w:rPr>
          <w:rFonts w:ascii="Arial" w:hAnsi="Arial" w:cs="Arial"/>
          <w:color w:val="000000" w:themeColor="text1"/>
        </w:rPr>
        <w:t>Reveal any incentives, if applicable.</w:t>
      </w:r>
    </w:p>
    <w:p w14:paraId="161DFEB9" w14:textId="58496733" w:rsidR="008A41FA" w:rsidRPr="0092106E" w:rsidRDefault="008A41FA" w:rsidP="008A41FA">
      <w:pPr>
        <w:widowControl w:val="0"/>
        <w:autoSpaceDE w:val="0"/>
        <w:autoSpaceDN w:val="0"/>
        <w:adjustRightInd w:val="0"/>
        <w:spacing w:after="120"/>
        <w:rPr>
          <w:rFonts w:ascii="Arial" w:hAnsi="Arial" w:cs="Arial"/>
          <w:color w:val="000000" w:themeColor="text1"/>
        </w:rPr>
      </w:pPr>
      <w:r w:rsidRPr="0092106E">
        <w:rPr>
          <w:rFonts w:ascii="Arial" w:hAnsi="Arial" w:cs="Arial"/>
          <w:b/>
          <w:bCs/>
          <w:color w:val="000000" w:themeColor="text1"/>
          <w:sz w:val="28"/>
          <w:szCs w:val="28"/>
        </w:rPr>
        <w:t>Educate - Point Out Options and Explain Processes</w:t>
      </w:r>
    </w:p>
    <w:p w14:paraId="17C1B30F" w14:textId="77777777" w:rsidR="008A41FA" w:rsidRPr="0092106E" w:rsidRDefault="008A41FA" w:rsidP="008A41FA">
      <w:pPr>
        <w:pStyle w:val="ListParagraph"/>
        <w:widowControl w:val="0"/>
        <w:numPr>
          <w:ilvl w:val="0"/>
          <w:numId w:val="38"/>
        </w:numPr>
        <w:autoSpaceDE w:val="0"/>
        <w:autoSpaceDN w:val="0"/>
        <w:adjustRightInd w:val="0"/>
        <w:spacing w:after="120"/>
        <w:contextualSpacing w:val="0"/>
        <w:rPr>
          <w:rFonts w:ascii="Arial" w:hAnsi="Arial" w:cs="Arial"/>
          <w:color w:val="000000" w:themeColor="text1"/>
        </w:rPr>
      </w:pPr>
      <w:r w:rsidRPr="0092106E">
        <w:rPr>
          <w:rFonts w:ascii="Arial" w:hAnsi="Arial" w:cs="Arial"/>
          <w:bCs/>
          <w:color w:val="000000" w:themeColor="text1"/>
        </w:rPr>
        <w:t>Seller and Buyer Agent</w:t>
      </w:r>
    </w:p>
    <w:p w14:paraId="7CFF1499" w14:textId="77777777" w:rsidR="008A41FA" w:rsidRPr="0092106E" w:rsidRDefault="008A41FA" w:rsidP="008A41FA">
      <w:pPr>
        <w:pStyle w:val="ListParagraph"/>
        <w:widowControl w:val="0"/>
        <w:numPr>
          <w:ilvl w:val="1"/>
          <w:numId w:val="38"/>
        </w:numPr>
        <w:autoSpaceDE w:val="0"/>
        <w:autoSpaceDN w:val="0"/>
        <w:adjustRightInd w:val="0"/>
        <w:spacing w:after="120"/>
        <w:contextualSpacing w:val="0"/>
        <w:rPr>
          <w:rFonts w:ascii="Arial" w:hAnsi="Arial" w:cs="Arial"/>
          <w:color w:val="000000" w:themeColor="text1"/>
        </w:rPr>
      </w:pPr>
      <w:r w:rsidRPr="0092106E">
        <w:rPr>
          <w:rFonts w:ascii="Arial" w:hAnsi="Arial" w:cs="Arial"/>
          <w:bCs/>
          <w:color w:val="000000" w:themeColor="text1"/>
        </w:rPr>
        <w:t xml:space="preserve">Train the client early in the transaction about </w:t>
      </w:r>
    </w:p>
    <w:p w14:paraId="60C61CBA" w14:textId="77777777" w:rsidR="008A41FA" w:rsidRPr="0092106E" w:rsidRDefault="008A41FA" w:rsidP="008A41FA">
      <w:pPr>
        <w:pStyle w:val="ListParagraph"/>
        <w:widowControl w:val="0"/>
        <w:numPr>
          <w:ilvl w:val="2"/>
          <w:numId w:val="38"/>
        </w:numPr>
        <w:autoSpaceDE w:val="0"/>
        <w:autoSpaceDN w:val="0"/>
        <w:adjustRightInd w:val="0"/>
        <w:spacing w:after="120"/>
        <w:contextualSpacing w:val="0"/>
        <w:rPr>
          <w:rFonts w:ascii="Arial" w:hAnsi="Arial" w:cs="Arial"/>
          <w:color w:val="000000" w:themeColor="text1"/>
        </w:rPr>
      </w:pPr>
      <w:r w:rsidRPr="0092106E">
        <w:rPr>
          <w:rFonts w:ascii="Arial" w:hAnsi="Arial" w:cs="Arial"/>
          <w:bCs/>
          <w:color w:val="000000" w:themeColor="text1"/>
        </w:rPr>
        <w:t>Marketing process</w:t>
      </w:r>
    </w:p>
    <w:p w14:paraId="2B49022F" w14:textId="77777777" w:rsidR="008A41FA" w:rsidRPr="0092106E" w:rsidRDefault="008A41FA" w:rsidP="008A41FA">
      <w:pPr>
        <w:pStyle w:val="ListParagraph"/>
        <w:widowControl w:val="0"/>
        <w:numPr>
          <w:ilvl w:val="2"/>
          <w:numId w:val="38"/>
        </w:numPr>
        <w:autoSpaceDE w:val="0"/>
        <w:autoSpaceDN w:val="0"/>
        <w:adjustRightInd w:val="0"/>
        <w:spacing w:after="120"/>
        <w:contextualSpacing w:val="0"/>
        <w:rPr>
          <w:rFonts w:ascii="Arial" w:hAnsi="Arial" w:cs="Arial"/>
          <w:color w:val="000000" w:themeColor="text1"/>
        </w:rPr>
      </w:pPr>
      <w:r w:rsidRPr="0092106E">
        <w:rPr>
          <w:rFonts w:ascii="Arial" w:hAnsi="Arial" w:cs="Arial"/>
          <w:bCs/>
          <w:color w:val="000000" w:themeColor="text1"/>
        </w:rPr>
        <w:t>Showing expectations</w:t>
      </w:r>
    </w:p>
    <w:p w14:paraId="2AE58D28" w14:textId="77777777" w:rsidR="008A41FA" w:rsidRPr="0092106E" w:rsidRDefault="008A41FA" w:rsidP="008A41FA">
      <w:pPr>
        <w:pStyle w:val="ListParagraph"/>
        <w:widowControl w:val="0"/>
        <w:numPr>
          <w:ilvl w:val="2"/>
          <w:numId w:val="38"/>
        </w:numPr>
        <w:autoSpaceDE w:val="0"/>
        <w:autoSpaceDN w:val="0"/>
        <w:adjustRightInd w:val="0"/>
        <w:spacing w:after="120"/>
        <w:contextualSpacing w:val="0"/>
        <w:rPr>
          <w:rFonts w:ascii="Arial" w:hAnsi="Arial" w:cs="Arial"/>
          <w:color w:val="000000" w:themeColor="text1"/>
        </w:rPr>
      </w:pPr>
      <w:r w:rsidRPr="0092106E">
        <w:rPr>
          <w:rFonts w:ascii="Arial" w:hAnsi="Arial" w:cs="Arial"/>
          <w:bCs/>
          <w:color w:val="000000" w:themeColor="text1"/>
        </w:rPr>
        <w:t>Contracts – offer and acceptance</w:t>
      </w:r>
    </w:p>
    <w:p w14:paraId="43650754" w14:textId="77777777" w:rsidR="008A41FA" w:rsidRPr="0092106E" w:rsidRDefault="008A41FA" w:rsidP="008A41FA">
      <w:pPr>
        <w:pStyle w:val="ListParagraph"/>
        <w:widowControl w:val="0"/>
        <w:numPr>
          <w:ilvl w:val="2"/>
          <w:numId w:val="38"/>
        </w:numPr>
        <w:autoSpaceDE w:val="0"/>
        <w:autoSpaceDN w:val="0"/>
        <w:adjustRightInd w:val="0"/>
        <w:spacing w:after="120"/>
        <w:contextualSpacing w:val="0"/>
        <w:rPr>
          <w:rFonts w:ascii="Arial" w:hAnsi="Arial" w:cs="Arial"/>
          <w:color w:val="000000" w:themeColor="text1"/>
        </w:rPr>
      </w:pPr>
      <w:r w:rsidRPr="0092106E">
        <w:rPr>
          <w:rFonts w:ascii="Arial" w:hAnsi="Arial" w:cs="Arial"/>
          <w:bCs/>
          <w:color w:val="000000" w:themeColor="text1"/>
        </w:rPr>
        <w:t>Financing options</w:t>
      </w:r>
    </w:p>
    <w:p w14:paraId="15D70C84" w14:textId="77777777" w:rsidR="008A41FA" w:rsidRPr="0092106E" w:rsidRDefault="008A41FA" w:rsidP="008A41FA">
      <w:pPr>
        <w:pStyle w:val="ListParagraph"/>
        <w:widowControl w:val="0"/>
        <w:numPr>
          <w:ilvl w:val="2"/>
          <w:numId w:val="38"/>
        </w:numPr>
        <w:autoSpaceDE w:val="0"/>
        <w:autoSpaceDN w:val="0"/>
        <w:adjustRightInd w:val="0"/>
        <w:spacing w:after="120"/>
        <w:contextualSpacing w:val="0"/>
        <w:rPr>
          <w:rFonts w:ascii="Arial" w:hAnsi="Arial" w:cs="Arial"/>
          <w:color w:val="000000" w:themeColor="text1"/>
        </w:rPr>
      </w:pPr>
      <w:r w:rsidRPr="0092106E">
        <w:rPr>
          <w:rFonts w:ascii="Arial" w:hAnsi="Arial" w:cs="Arial"/>
          <w:bCs/>
          <w:color w:val="000000" w:themeColor="text1"/>
        </w:rPr>
        <w:t>Inspections</w:t>
      </w:r>
    </w:p>
    <w:p w14:paraId="7607E61D" w14:textId="77777777" w:rsidR="008A41FA" w:rsidRPr="0092106E" w:rsidRDefault="008A41FA" w:rsidP="008A41FA">
      <w:pPr>
        <w:pStyle w:val="ListParagraph"/>
        <w:widowControl w:val="0"/>
        <w:numPr>
          <w:ilvl w:val="2"/>
          <w:numId w:val="38"/>
        </w:numPr>
        <w:autoSpaceDE w:val="0"/>
        <w:autoSpaceDN w:val="0"/>
        <w:adjustRightInd w:val="0"/>
        <w:spacing w:after="120"/>
        <w:contextualSpacing w:val="0"/>
        <w:rPr>
          <w:rFonts w:ascii="Arial" w:hAnsi="Arial" w:cs="Arial"/>
          <w:color w:val="000000" w:themeColor="text1"/>
        </w:rPr>
      </w:pPr>
      <w:r w:rsidRPr="0092106E">
        <w:rPr>
          <w:rFonts w:ascii="Arial" w:hAnsi="Arial" w:cs="Arial"/>
          <w:bCs/>
          <w:color w:val="000000" w:themeColor="text1"/>
        </w:rPr>
        <w:t>Title work</w:t>
      </w:r>
    </w:p>
    <w:p w14:paraId="2813CF49" w14:textId="77777777" w:rsidR="008A41FA" w:rsidRPr="0092106E" w:rsidRDefault="008A41FA" w:rsidP="008A41FA">
      <w:pPr>
        <w:pStyle w:val="ListParagraph"/>
        <w:widowControl w:val="0"/>
        <w:numPr>
          <w:ilvl w:val="2"/>
          <w:numId w:val="38"/>
        </w:numPr>
        <w:autoSpaceDE w:val="0"/>
        <w:autoSpaceDN w:val="0"/>
        <w:adjustRightInd w:val="0"/>
        <w:spacing w:after="120"/>
        <w:contextualSpacing w:val="0"/>
        <w:rPr>
          <w:rFonts w:ascii="Arial" w:hAnsi="Arial" w:cs="Arial"/>
          <w:color w:val="000000" w:themeColor="text1"/>
        </w:rPr>
      </w:pPr>
      <w:r w:rsidRPr="0092106E">
        <w:rPr>
          <w:rFonts w:ascii="Arial" w:hAnsi="Arial" w:cs="Arial"/>
          <w:bCs/>
          <w:color w:val="000000" w:themeColor="text1"/>
        </w:rPr>
        <w:t>Administrative steps to closing</w:t>
      </w:r>
    </w:p>
    <w:p w14:paraId="02BF883C" w14:textId="77777777" w:rsidR="008A41FA" w:rsidRPr="0092106E" w:rsidRDefault="008A41FA" w:rsidP="008A41FA">
      <w:pPr>
        <w:pStyle w:val="ListParagraph"/>
        <w:widowControl w:val="0"/>
        <w:numPr>
          <w:ilvl w:val="0"/>
          <w:numId w:val="38"/>
        </w:numPr>
        <w:autoSpaceDE w:val="0"/>
        <w:autoSpaceDN w:val="0"/>
        <w:adjustRightInd w:val="0"/>
        <w:spacing w:after="120"/>
        <w:contextualSpacing w:val="0"/>
        <w:rPr>
          <w:rFonts w:ascii="Arial" w:hAnsi="Arial" w:cs="Arial"/>
          <w:color w:val="000000" w:themeColor="text1"/>
        </w:rPr>
      </w:pPr>
      <w:r w:rsidRPr="0092106E">
        <w:rPr>
          <w:rFonts w:ascii="Arial" w:hAnsi="Arial" w:cs="Arial"/>
          <w:bCs/>
          <w:color w:val="000000" w:themeColor="text1"/>
        </w:rPr>
        <w:t>Dual Agent</w:t>
      </w:r>
    </w:p>
    <w:p w14:paraId="08DA299C" w14:textId="520D9C96" w:rsidR="008A41FA" w:rsidRPr="00163335" w:rsidRDefault="008A41FA" w:rsidP="008A41FA">
      <w:pPr>
        <w:pStyle w:val="ListParagraph"/>
        <w:widowControl w:val="0"/>
        <w:numPr>
          <w:ilvl w:val="1"/>
          <w:numId w:val="38"/>
        </w:numPr>
        <w:autoSpaceDE w:val="0"/>
        <w:autoSpaceDN w:val="0"/>
        <w:adjustRightInd w:val="0"/>
        <w:spacing w:after="240"/>
        <w:contextualSpacing w:val="0"/>
        <w:rPr>
          <w:rFonts w:ascii="Arial" w:hAnsi="Arial" w:cs="Arial"/>
          <w:color w:val="000000" w:themeColor="text1"/>
        </w:rPr>
      </w:pPr>
      <w:r w:rsidRPr="0092106E">
        <w:rPr>
          <w:rFonts w:ascii="Arial" w:hAnsi="Arial" w:cs="Arial"/>
          <w:bCs/>
          <w:color w:val="000000" w:themeColor="text1"/>
        </w:rPr>
        <w:t>Once the Agent is in Dual agency, the amount of assistance is dramatically impacted. The responsibility to both parties of the Dual Agent is still to point out options and explain processes.</w:t>
      </w:r>
    </w:p>
    <w:p w14:paraId="6F3D056C" w14:textId="52308CD0" w:rsidR="00163335" w:rsidRDefault="00163335" w:rsidP="00163335">
      <w:pPr>
        <w:pStyle w:val="ListParagraph"/>
        <w:widowControl w:val="0"/>
        <w:autoSpaceDE w:val="0"/>
        <w:autoSpaceDN w:val="0"/>
        <w:adjustRightInd w:val="0"/>
        <w:spacing w:after="240"/>
        <w:ind w:left="360"/>
        <w:contextualSpacing w:val="0"/>
        <w:rPr>
          <w:rFonts w:ascii="Arial" w:hAnsi="Arial" w:cs="Arial"/>
          <w:bCs/>
          <w:color w:val="000000" w:themeColor="text1"/>
        </w:rPr>
      </w:pPr>
    </w:p>
    <w:p w14:paraId="2B96DCD5" w14:textId="7203D9A2" w:rsidR="00163335" w:rsidRDefault="00163335" w:rsidP="00163335">
      <w:pPr>
        <w:pStyle w:val="ListParagraph"/>
        <w:widowControl w:val="0"/>
        <w:autoSpaceDE w:val="0"/>
        <w:autoSpaceDN w:val="0"/>
        <w:adjustRightInd w:val="0"/>
        <w:spacing w:after="240"/>
        <w:ind w:left="360"/>
        <w:contextualSpacing w:val="0"/>
        <w:rPr>
          <w:rFonts w:ascii="Arial" w:hAnsi="Arial" w:cs="Arial"/>
          <w:bCs/>
          <w:color w:val="000000" w:themeColor="text1"/>
        </w:rPr>
      </w:pPr>
    </w:p>
    <w:p w14:paraId="18C0FED6" w14:textId="62FC0ED4" w:rsidR="00163335" w:rsidRDefault="00163335" w:rsidP="00163335">
      <w:pPr>
        <w:pStyle w:val="ListParagraph"/>
        <w:widowControl w:val="0"/>
        <w:autoSpaceDE w:val="0"/>
        <w:autoSpaceDN w:val="0"/>
        <w:adjustRightInd w:val="0"/>
        <w:spacing w:after="240"/>
        <w:ind w:left="360"/>
        <w:contextualSpacing w:val="0"/>
        <w:rPr>
          <w:rFonts w:ascii="Arial" w:hAnsi="Arial" w:cs="Arial"/>
          <w:bCs/>
          <w:color w:val="000000" w:themeColor="text1"/>
        </w:rPr>
      </w:pPr>
    </w:p>
    <w:p w14:paraId="7AD1B66D" w14:textId="41987B08" w:rsidR="00163335" w:rsidRDefault="00163335" w:rsidP="00163335">
      <w:pPr>
        <w:pStyle w:val="ListParagraph"/>
        <w:widowControl w:val="0"/>
        <w:autoSpaceDE w:val="0"/>
        <w:autoSpaceDN w:val="0"/>
        <w:adjustRightInd w:val="0"/>
        <w:spacing w:after="240"/>
        <w:ind w:left="360"/>
        <w:contextualSpacing w:val="0"/>
        <w:rPr>
          <w:rFonts w:ascii="Arial" w:hAnsi="Arial" w:cs="Arial"/>
          <w:bCs/>
          <w:color w:val="000000" w:themeColor="text1"/>
        </w:rPr>
      </w:pPr>
    </w:p>
    <w:p w14:paraId="11B4C39E" w14:textId="7B3C6300" w:rsidR="00163335" w:rsidRDefault="00163335" w:rsidP="00163335">
      <w:pPr>
        <w:pStyle w:val="ListParagraph"/>
        <w:widowControl w:val="0"/>
        <w:autoSpaceDE w:val="0"/>
        <w:autoSpaceDN w:val="0"/>
        <w:adjustRightInd w:val="0"/>
        <w:spacing w:after="240"/>
        <w:ind w:left="360"/>
        <w:contextualSpacing w:val="0"/>
        <w:rPr>
          <w:rFonts w:ascii="Arial" w:hAnsi="Arial" w:cs="Arial"/>
          <w:bCs/>
          <w:color w:val="000000" w:themeColor="text1"/>
        </w:rPr>
      </w:pPr>
    </w:p>
    <w:p w14:paraId="56AEE824" w14:textId="0AC1BD02" w:rsidR="00163335" w:rsidRDefault="00163335" w:rsidP="00163335">
      <w:pPr>
        <w:pStyle w:val="ListParagraph"/>
        <w:widowControl w:val="0"/>
        <w:autoSpaceDE w:val="0"/>
        <w:autoSpaceDN w:val="0"/>
        <w:adjustRightInd w:val="0"/>
        <w:spacing w:after="240"/>
        <w:ind w:left="360"/>
        <w:contextualSpacing w:val="0"/>
        <w:rPr>
          <w:rFonts w:ascii="Arial" w:hAnsi="Arial" w:cs="Arial"/>
          <w:bCs/>
          <w:color w:val="000000" w:themeColor="text1"/>
        </w:rPr>
      </w:pPr>
    </w:p>
    <w:p w14:paraId="457CBDE2" w14:textId="7686D7F9" w:rsidR="00163335" w:rsidRDefault="00163335" w:rsidP="00163335">
      <w:pPr>
        <w:pStyle w:val="ListParagraph"/>
        <w:widowControl w:val="0"/>
        <w:autoSpaceDE w:val="0"/>
        <w:autoSpaceDN w:val="0"/>
        <w:adjustRightInd w:val="0"/>
        <w:spacing w:after="240"/>
        <w:ind w:left="360"/>
        <w:contextualSpacing w:val="0"/>
        <w:rPr>
          <w:rFonts w:ascii="Arial" w:hAnsi="Arial" w:cs="Arial"/>
          <w:bCs/>
          <w:color w:val="000000" w:themeColor="text1"/>
        </w:rPr>
      </w:pPr>
    </w:p>
    <w:p w14:paraId="2E1866CA" w14:textId="748BF85E" w:rsidR="00163335" w:rsidRDefault="00163335" w:rsidP="00163335">
      <w:pPr>
        <w:pStyle w:val="ListParagraph"/>
        <w:widowControl w:val="0"/>
        <w:autoSpaceDE w:val="0"/>
        <w:autoSpaceDN w:val="0"/>
        <w:adjustRightInd w:val="0"/>
        <w:spacing w:after="240"/>
        <w:ind w:left="360"/>
        <w:contextualSpacing w:val="0"/>
        <w:rPr>
          <w:rFonts w:ascii="Arial" w:hAnsi="Arial" w:cs="Arial"/>
          <w:bCs/>
          <w:color w:val="000000" w:themeColor="text1"/>
        </w:rPr>
      </w:pPr>
    </w:p>
    <w:p w14:paraId="38C42E20" w14:textId="3060BC17" w:rsidR="00163335" w:rsidRDefault="00163335" w:rsidP="00163335">
      <w:pPr>
        <w:pStyle w:val="ListParagraph"/>
        <w:widowControl w:val="0"/>
        <w:autoSpaceDE w:val="0"/>
        <w:autoSpaceDN w:val="0"/>
        <w:adjustRightInd w:val="0"/>
        <w:spacing w:after="240"/>
        <w:ind w:left="360"/>
        <w:contextualSpacing w:val="0"/>
        <w:rPr>
          <w:rFonts w:ascii="Arial" w:hAnsi="Arial" w:cs="Arial"/>
          <w:bCs/>
          <w:color w:val="000000" w:themeColor="text1"/>
        </w:rPr>
      </w:pPr>
    </w:p>
    <w:p w14:paraId="0A1C805F" w14:textId="77777777" w:rsidR="00163335" w:rsidRPr="0092106E" w:rsidRDefault="00163335" w:rsidP="00163335">
      <w:pPr>
        <w:pStyle w:val="ListParagraph"/>
        <w:widowControl w:val="0"/>
        <w:autoSpaceDE w:val="0"/>
        <w:autoSpaceDN w:val="0"/>
        <w:adjustRightInd w:val="0"/>
        <w:spacing w:after="240"/>
        <w:ind w:left="360"/>
        <w:contextualSpacing w:val="0"/>
        <w:rPr>
          <w:rFonts w:ascii="Arial" w:hAnsi="Arial" w:cs="Arial"/>
          <w:color w:val="000000" w:themeColor="text1"/>
        </w:rPr>
      </w:pPr>
    </w:p>
    <w:p w14:paraId="347B07E9" w14:textId="77777777" w:rsidR="008A41FA" w:rsidRPr="0092106E" w:rsidRDefault="008A41FA" w:rsidP="008A41FA">
      <w:pPr>
        <w:pBdr>
          <w:top w:val="single" w:sz="4" w:space="1" w:color="auto"/>
          <w:left w:val="single" w:sz="4" w:space="4" w:color="auto"/>
          <w:bottom w:val="single" w:sz="4" w:space="1" w:color="auto"/>
          <w:right w:val="single" w:sz="4" w:space="4" w:color="auto"/>
        </w:pBdr>
        <w:spacing w:after="120"/>
        <w:rPr>
          <w:rFonts w:ascii="Lucida Sans" w:hAnsi="Lucida Sans" w:cs="Arial"/>
          <w:b/>
          <w:color w:val="000000" w:themeColor="text1"/>
          <w:sz w:val="32"/>
          <w:szCs w:val="32"/>
        </w:rPr>
      </w:pPr>
      <w:r w:rsidRPr="0092106E">
        <w:rPr>
          <w:rFonts w:ascii="Arial" w:hAnsi="Arial" w:cs="Arial"/>
          <w:noProof/>
          <w:color w:val="000000" w:themeColor="text1"/>
        </w:rPr>
        <w:lastRenderedPageBreak/>
        <w:drawing>
          <wp:inline distT="0" distB="0" distL="0" distR="0" wp14:anchorId="092841AC" wp14:editId="686C27AB">
            <wp:extent cx="473647" cy="473647"/>
            <wp:effectExtent l="0" t="0" r="0" b="0"/>
            <wp:docPr id="15" name="Graphic 15"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ediafile_QXdWlX.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3"/>
                        </a:ext>
                      </a:extLst>
                    </a:blip>
                    <a:stretch>
                      <a:fillRect/>
                    </a:stretch>
                  </pic:blipFill>
                  <pic:spPr>
                    <a:xfrm>
                      <a:off x="0" y="0"/>
                      <a:ext cx="480977" cy="480977"/>
                    </a:xfrm>
                    <a:prstGeom prst="rect">
                      <a:avLst/>
                    </a:prstGeom>
                  </pic:spPr>
                </pic:pic>
              </a:graphicData>
            </a:graphic>
          </wp:inline>
        </w:drawing>
      </w:r>
      <w:r w:rsidRPr="0092106E">
        <w:rPr>
          <w:rFonts w:ascii="Arial" w:hAnsi="Arial" w:cs="Arial"/>
          <w:b/>
          <w:color w:val="000000" w:themeColor="text1"/>
          <w:sz w:val="32"/>
          <w:szCs w:val="32"/>
        </w:rPr>
        <w:t>Agency Blitz</w:t>
      </w:r>
    </w:p>
    <w:p w14:paraId="6EEB55FE" w14:textId="77777777" w:rsidR="008A41FA" w:rsidRPr="0092106E" w:rsidRDefault="008A41FA" w:rsidP="008A41FA">
      <w:pPr>
        <w:numPr>
          <w:ilvl w:val="0"/>
          <w:numId w:val="40"/>
        </w:numPr>
        <w:pBdr>
          <w:top w:val="single" w:sz="4" w:space="1" w:color="auto"/>
          <w:left w:val="single" w:sz="4" w:space="4" w:color="auto"/>
          <w:bottom w:val="single" w:sz="4" w:space="1" w:color="auto"/>
          <w:right w:val="single" w:sz="4" w:space="4" w:color="auto"/>
        </w:pBdr>
        <w:spacing w:after="120"/>
        <w:ind w:left="360"/>
        <w:rPr>
          <w:rFonts w:ascii="Arial" w:hAnsi="Arial" w:cs="Arial"/>
          <w:color w:val="000000" w:themeColor="text1"/>
        </w:rPr>
      </w:pPr>
      <w:r w:rsidRPr="0092106E">
        <w:rPr>
          <w:rFonts w:ascii="Arial" w:hAnsi="Arial" w:cs="Arial"/>
          <w:color w:val="000000" w:themeColor="text1"/>
        </w:rPr>
        <w:t>When asked, should I tell clients what I really think about other Agents, especially if it is    negative?</w:t>
      </w:r>
    </w:p>
    <w:p w14:paraId="554ED27E" w14:textId="77777777" w:rsidR="008A41FA" w:rsidRPr="0092106E" w:rsidRDefault="008A41FA" w:rsidP="008A41FA">
      <w:pPr>
        <w:pStyle w:val="ListParagraph"/>
        <w:pBdr>
          <w:top w:val="single" w:sz="4" w:space="1" w:color="auto"/>
          <w:left w:val="single" w:sz="4" w:space="4" w:color="auto"/>
          <w:bottom w:val="single" w:sz="4" w:space="1" w:color="auto"/>
          <w:right w:val="single" w:sz="4" w:space="4" w:color="auto"/>
        </w:pBdr>
        <w:ind w:left="0"/>
        <w:rPr>
          <w:rFonts w:ascii="Arial" w:hAnsi="Arial" w:cs="Arial"/>
          <w:color w:val="000000" w:themeColor="text1"/>
        </w:rPr>
      </w:pPr>
    </w:p>
    <w:p w14:paraId="104CEC16" w14:textId="77777777" w:rsidR="008A41FA" w:rsidRPr="0092106E" w:rsidRDefault="008A41FA" w:rsidP="008A41FA">
      <w:pPr>
        <w:pStyle w:val="ListParagraph"/>
        <w:pBdr>
          <w:top w:val="single" w:sz="4" w:space="1" w:color="auto"/>
          <w:left w:val="single" w:sz="4" w:space="4" w:color="auto"/>
          <w:bottom w:val="single" w:sz="4" w:space="1" w:color="auto"/>
          <w:right w:val="single" w:sz="4" w:space="4" w:color="auto"/>
        </w:pBdr>
        <w:ind w:left="0"/>
        <w:rPr>
          <w:rFonts w:ascii="Arial" w:hAnsi="Arial" w:cs="Arial"/>
          <w:color w:val="000000" w:themeColor="text1"/>
        </w:rPr>
      </w:pPr>
    </w:p>
    <w:p w14:paraId="7209D251" w14:textId="77777777" w:rsidR="008A41FA" w:rsidRPr="0092106E" w:rsidRDefault="008A41FA" w:rsidP="008A41FA">
      <w:pPr>
        <w:pStyle w:val="ListParagraph"/>
        <w:pBdr>
          <w:top w:val="single" w:sz="4" w:space="1" w:color="auto"/>
          <w:left w:val="single" w:sz="4" w:space="4" w:color="auto"/>
          <w:bottom w:val="single" w:sz="4" w:space="1" w:color="auto"/>
          <w:right w:val="single" w:sz="4" w:space="4" w:color="auto"/>
        </w:pBdr>
        <w:ind w:left="0"/>
        <w:rPr>
          <w:rFonts w:ascii="Arial" w:hAnsi="Arial" w:cs="Arial"/>
          <w:color w:val="000000" w:themeColor="text1"/>
        </w:rPr>
      </w:pPr>
    </w:p>
    <w:p w14:paraId="7DD674D1" w14:textId="075ED797" w:rsidR="008A41FA" w:rsidRPr="0092106E" w:rsidRDefault="008A41FA" w:rsidP="008A41FA">
      <w:pPr>
        <w:numPr>
          <w:ilvl w:val="0"/>
          <w:numId w:val="40"/>
        </w:numPr>
        <w:pBdr>
          <w:top w:val="single" w:sz="4" w:space="1" w:color="auto"/>
          <w:left w:val="single" w:sz="4" w:space="4" w:color="auto"/>
          <w:bottom w:val="single" w:sz="4" w:space="1" w:color="auto"/>
          <w:right w:val="single" w:sz="4" w:space="4" w:color="auto"/>
        </w:pBdr>
        <w:spacing w:after="120"/>
        <w:ind w:left="360"/>
        <w:rPr>
          <w:rFonts w:ascii="Arial" w:hAnsi="Arial" w:cs="Arial"/>
          <w:color w:val="000000" w:themeColor="text1"/>
        </w:rPr>
      </w:pPr>
      <w:r w:rsidRPr="0092106E">
        <w:rPr>
          <w:rFonts w:ascii="Arial" w:hAnsi="Arial" w:cs="Arial"/>
          <w:color w:val="000000" w:themeColor="text1"/>
        </w:rPr>
        <w:t xml:space="preserve">In relation to confidentiality, are your abilities to represent a new Buyer client limited with regard to former listings? Are you a Dual </w:t>
      </w:r>
      <w:r w:rsidR="004F78BE">
        <w:rPr>
          <w:rFonts w:ascii="Arial" w:hAnsi="Arial" w:cs="Arial"/>
          <w:color w:val="000000" w:themeColor="text1"/>
        </w:rPr>
        <w:t>A</w:t>
      </w:r>
      <w:r w:rsidRPr="0092106E">
        <w:rPr>
          <w:rFonts w:ascii="Arial" w:hAnsi="Arial" w:cs="Arial"/>
          <w:color w:val="000000" w:themeColor="text1"/>
        </w:rPr>
        <w:t xml:space="preserve">gent when showing those past listings to new Buyer clients? </w:t>
      </w:r>
    </w:p>
    <w:p w14:paraId="2D0313A8" w14:textId="77777777" w:rsidR="008A41FA" w:rsidRPr="0092106E" w:rsidRDefault="008A41FA" w:rsidP="008A41FA">
      <w:pPr>
        <w:pBdr>
          <w:top w:val="single" w:sz="4" w:space="1" w:color="auto"/>
          <w:left w:val="single" w:sz="4" w:space="4" w:color="auto"/>
          <w:bottom w:val="single" w:sz="4" w:space="1" w:color="auto"/>
          <w:right w:val="single" w:sz="4" w:space="4" w:color="auto"/>
        </w:pBdr>
        <w:spacing w:after="120"/>
        <w:rPr>
          <w:rFonts w:ascii="Arial" w:hAnsi="Arial" w:cs="Arial"/>
          <w:color w:val="000000" w:themeColor="text1"/>
        </w:rPr>
      </w:pPr>
    </w:p>
    <w:p w14:paraId="6A15EDA5" w14:textId="77777777" w:rsidR="008A41FA" w:rsidRPr="0092106E" w:rsidRDefault="008A41FA" w:rsidP="008A41FA">
      <w:pPr>
        <w:pBdr>
          <w:top w:val="single" w:sz="4" w:space="1" w:color="auto"/>
          <w:left w:val="single" w:sz="4" w:space="4" w:color="auto"/>
          <w:bottom w:val="single" w:sz="4" w:space="1" w:color="auto"/>
          <w:right w:val="single" w:sz="4" w:space="4" w:color="auto"/>
        </w:pBdr>
        <w:spacing w:after="120"/>
        <w:rPr>
          <w:rFonts w:ascii="Arial" w:hAnsi="Arial" w:cs="Arial"/>
          <w:color w:val="000000" w:themeColor="text1"/>
        </w:rPr>
      </w:pPr>
    </w:p>
    <w:p w14:paraId="664AB612" w14:textId="77777777" w:rsidR="008A41FA" w:rsidRPr="0092106E" w:rsidRDefault="008A41FA" w:rsidP="008A41FA">
      <w:pPr>
        <w:numPr>
          <w:ilvl w:val="0"/>
          <w:numId w:val="40"/>
        </w:numPr>
        <w:pBdr>
          <w:top w:val="single" w:sz="4" w:space="1" w:color="auto"/>
          <w:left w:val="single" w:sz="4" w:space="4" w:color="auto"/>
          <w:bottom w:val="single" w:sz="4" w:space="1" w:color="auto"/>
          <w:right w:val="single" w:sz="4" w:space="4" w:color="auto"/>
        </w:pBdr>
        <w:spacing w:after="120"/>
        <w:ind w:left="360"/>
        <w:rPr>
          <w:rFonts w:ascii="Arial" w:hAnsi="Arial" w:cs="Arial"/>
          <w:color w:val="000000" w:themeColor="text1"/>
        </w:rPr>
      </w:pPr>
      <w:r w:rsidRPr="0092106E">
        <w:rPr>
          <w:rFonts w:ascii="Arial" w:hAnsi="Arial" w:cs="Arial"/>
          <w:color w:val="000000" w:themeColor="text1"/>
        </w:rPr>
        <w:t>Doing a listing appointment, you learn the Seller needs to sell quickly and may be flexible on pricing. You don’t get the listing. Later you represent a Buyer looking at the property.  Are you obligated to keep the Seller’s information confidential?</w:t>
      </w:r>
    </w:p>
    <w:p w14:paraId="5B37B64A" w14:textId="77777777" w:rsidR="008A41FA" w:rsidRPr="0092106E" w:rsidRDefault="008A41FA" w:rsidP="008A41FA">
      <w:pPr>
        <w:pBdr>
          <w:top w:val="single" w:sz="4" w:space="1" w:color="auto"/>
          <w:left w:val="single" w:sz="4" w:space="4" w:color="auto"/>
          <w:bottom w:val="single" w:sz="4" w:space="1" w:color="auto"/>
          <w:right w:val="single" w:sz="4" w:space="4" w:color="auto"/>
        </w:pBdr>
        <w:spacing w:after="120"/>
        <w:rPr>
          <w:rFonts w:ascii="Arial" w:hAnsi="Arial" w:cs="Arial"/>
          <w:color w:val="000000" w:themeColor="text1"/>
        </w:rPr>
      </w:pPr>
    </w:p>
    <w:p w14:paraId="21B827BD" w14:textId="77777777" w:rsidR="008A41FA" w:rsidRPr="0092106E" w:rsidRDefault="008A41FA" w:rsidP="008A41FA">
      <w:pPr>
        <w:pBdr>
          <w:top w:val="single" w:sz="4" w:space="1" w:color="auto"/>
          <w:left w:val="single" w:sz="4" w:space="4" w:color="auto"/>
          <w:bottom w:val="single" w:sz="4" w:space="1" w:color="auto"/>
          <w:right w:val="single" w:sz="4" w:space="4" w:color="auto"/>
        </w:pBdr>
        <w:spacing w:after="120"/>
        <w:rPr>
          <w:rFonts w:ascii="Arial" w:hAnsi="Arial" w:cs="Arial"/>
          <w:color w:val="000000" w:themeColor="text1"/>
        </w:rPr>
      </w:pPr>
    </w:p>
    <w:p w14:paraId="30D93290" w14:textId="77777777" w:rsidR="008A41FA" w:rsidRPr="0092106E" w:rsidRDefault="008A41FA" w:rsidP="008A41FA">
      <w:pPr>
        <w:pBdr>
          <w:top w:val="single" w:sz="4" w:space="1" w:color="auto"/>
          <w:left w:val="single" w:sz="4" w:space="4" w:color="auto"/>
          <w:bottom w:val="single" w:sz="4" w:space="1" w:color="auto"/>
          <w:right w:val="single" w:sz="4" w:space="4" w:color="auto"/>
        </w:pBdr>
        <w:spacing w:after="120"/>
        <w:rPr>
          <w:rFonts w:ascii="Arial" w:hAnsi="Arial" w:cs="Arial"/>
          <w:color w:val="000000" w:themeColor="text1"/>
        </w:rPr>
      </w:pPr>
    </w:p>
    <w:p w14:paraId="17757AEF" w14:textId="77777777" w:rsidR="008A41FA" w:rsidRPr="0092106E" w:rsidRDefault="008A41FA" w:rsidP="008A41FA">
      <w:pPr>
        <w:numPr>
          <w:ilvl w:val="0"/>
          <w:numId w:val="40"/>
        </w:numPr>
        <w:pBdr>
          <w:top w:val="single" w:sz="4" w:space="1" w:color="auto"/>
          <w:left w:val="single" w:sz="4" w:space="4" w:color="auto"/>
          <w:bottom w:val="single" w:sz="4" w:space="1" w:color="auto"/>
          <w:right w:val="single" w:sz="4" w:space="4" w:color="auto"/>
        </w:pBdr>
        <w:spacing w:after="120"/>
        <w:ind w:left="360"/>
        <w:rPr>
          <w:rFonts w:ascii="Arial" w:hAnsi="Arial" w:cs="Arial"/>
          <w:color w:val="000000" w:themeColor="text1"/>
        </w:rPr>
      </w:pPr>
      <w:r w:rsidRPr="0092106E">
        <w:rPr>
          <w:rFonts w:ascii="Arial" w:hAnsi="Arial" w:cs="Arial"/>
          <w:color w:val="000000" w:themeColor="text1"/>
        </w:rPr>
        <w:t xml:space="preserve">If you are a Dual Agent, what advice on the transaction can you give to the Sellers and/or Buyers? </w:t>
      </w:r>
    </w:p>
    <w:p w14:paraId="603A7D48" w14:textId="77777777" w:rsidR="008A41FA" w:rsidRPr="0092106E" w:rsidRDefault="008A41FA" w:rsidP="008A41FA">
      <w:pPr>
        <w:pBdr>
          <w:top w:val="single" w:sz="4" w:space="1" w:color="auto"/>
          <w:left w:val="single" w:sz="4" w:space="4" w:color="auto"/>
          <w:bottom w:val="single" w:sz="4" w:space="1" w:color="auto"/>
          <w:right w:val="single" w:sz="4" w:space="4" w:color="auto"/>
        </w:pBdr>
        <w:spacing w:after="120"/>
        <w:rPr>
          <w:rFonts w:ascii="Arial" w:hAnsi="Arial" w:cs="Arial"/>
          <w:color w:val="000000" w:themeColor="text1"/>
        </w:rPr>
      </w:pPr>
    </w:p>
    <w:p w14:paraId="3EE51DA1" w14:textId="77777777" w:rsidR="008A41FA" w:rsidRPr="0092106E" w:rsidRDefault="008A41FA" w:rsidP="008A41FA">
      <w:pPr>
        <w:pBdr>
          <w:top w:val="single" w:sz="4" w:space="1" w:color="auto"/>
          <w:left w:val="single" w:sz="4" w:space="4" w:color="auto"/>
          <w:bottom w:val="single" w:sz="4" w:space="1" w:color="auto"/>
          <w:right w:val="single" w:sz="4" w:space="4" w:color="auto"/>
        </w:pBdr>
        <w:spacing w:after="120"/>
        <w:rPr>
          <w:rFonts w:ascii="Arial" w:hAnsi="Arial" w:cs="Arial"/>
          <w:color w:val="000000" w:themeColor="text1"/>
        </w:rPr>
      </w:pPr>
    </w:p>
    <w:p w14:paraId="76AE8798" w14:textId="77777777" w:rsidR="008A41FA" w:rsidRPr="0092106E" w:rsidRDefault="008A41FA" w:rsidP="008A41FA">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7A388395" w14:textId="77777777" w:rsidR="00977F2E" w:rsidRDefault="00977F2E" w:rsidP="00D613C0">
      <w:pPr>
        <w:rPr>
          <w:color w:val="000000" w:themeColor="text1"/>
          <w:sz w:val="28"/>
          <w:szCs w:val="28"/>
        </w:rPr>
      </w:pPr>
    </w:p>
    <w:p w14:paraId="58187B0E" w14:textId="77777777" w:rsidR="005211AF" w:rsidRPr="0092106E" w:rsidRDefault="005211AF" w:rsidP="00D613C0">
      <w:pPr>
        <w:rPr>
          <w:rFonts w:ascii="Arial" w:hAnsi="Arial" w:cs="Arial"/>
          <w:b/>
          <w:bCs/>
          <w:color w:val="000000" w:themeColor="text1"/>
          <w:sz w:val="28"/>
          <w:szCs w:val="28"/>
        </w:rPr>
      </w:pPr>
      <w:r w:rsidRPr="0092106E">
        <w:rPr>
          <w:rFonts w:ascii="Arial" w:hAnsi="Arial" w:cs="Arial"/>
          <w:b/>
          <w:bCs/>
          <w:color w:val="000000" w:themeColor="text1"/>
          <w:sz w:val="28"/>
          <w:szCs w:val="28"/>
        </w:rPr>
        <w:t xml:space="preserve">Ethical Dilemma </w:t>
      </w:r>
    </w:p>
    <w:p w14:paraId="40AB5B2E" w14:textId="4A3BF95F" w:rsidR="005211AF" w:rsidRPr="0092106E" w:rsidRDefault="005211AF" w:rsidP="00CA0693">
      <w:pPr>
        <w:pStyle w:val="NormalWeb"/>
        <w:numPr>
          <w:ilvl w:val="0"/>
          <w:numId w:val="24"/>
        </w:numPr>
        <w:spacing w:before="0" w:beforeAutospacing="0" w:after="360" w:afterAutospacing="0"/>
        <w:rPr>
          <w:rFonts w:ascii="Arial" w:hAnsi="Arial" w:cs="Arial"/>
          <w:color w:val="000000" w:themeColor="text1"/>
        </w:rPr>
      </w:pPr>
      <w:r w:rsidRPr="0092106E">
        <w:rPr>
          <w:rFonts w:ascii="Arial" w:hAnsi="Arial" w:cs="Arial"/>
          <w:color w:val="000000" w:themeColor="text1"/>
          <w:shd w:val="clear" w:color="auto" w:fill="FFFFFF"/>
        </w:rPr>
        <w:t xml:space="preserve">A decision-making problem between two possible moral “rights”. </w:t>
      </w:r>
      <w:r w:rsidRPr="0092106E">
        <w:rPr>
          <w:rFonts w:ascii="Arial" w:hAnsi="Arial" w:cs="Arial"/>
          <w:color w:val="000000" w:themeColor="text1"/>
        </w:rPr>
        <w:t>Many ethicists assert there’s always a right thing to do based on moral principle.  Others believe the right thing to do depend</w:t>
      </w:r>
      <w:r w:rsidR="00F82C43" w:rsidRPr="0092106E">
        <w:rPr>
          <w:rFonts w:ascii="Arial" w:hAnsi="Arial" w:cs="Arial"/>
          <w:color w:val="000000" w:themeColor="text1"/>
        </w:rPr>
        <w:t>s</w:t>
      </w:r>
      <w:r w:rsidRPr="0092106E">
        <w:rPr>
          <w:rFonts w:ascii="Arial" w:hAnsi="Arial" w:cs="Arial"/>
          <w:color w:val="000000" w:themeColor="text1"/>
        </w:rPr>
        <w:t xml:space="preserve"> on the situation.  Ultimately, it’s up to the individual.</w:t>
      </w:r>
    </w:p>
    <w:p w14:paraId="1478D037" w14:textId="2AB6C4DF" w:rsidR="00B317C0" w:rsidRPr="0092106E" w:rsidRDefault="00B317C0" w:rsidP="005211AF">
      <w:pPr>
        <w:spacing w:after="120"/>
        <w:rPr>
          <w:rFonts w:ascii="Arial" w:hAnsi="Arial" w:cs="Arial"/>
          <w:color w:val="000000" w:themeColor="text1"/>
          <w:shd w:val="clear" w:color="auto" w:fill="FFFFFF"/>
        </w:rPr>
      </w:pPr>
      <w:r w:rsidRPr="0092106E">
        <w:rPr>
          <w:rFonts w:ascii="Arial" w:hAnsi="Arial" w:cs="Arial"/>
          <w:b/>
          <w:bCs/>
          <w:color w:val="000000" w:themeColor="text1"/>
          <w:sz w:val="28"/>
          <w:szCs w:val="28"/>
        </w:rPr>
        <w:t xml:space="preserve">Where Moral Actions Comes From </w:t>
      </w:r>
    </w:p>
    <w:p w14:paraId="79D897C8" w14:textId="17625CCA" w:rsidR="00B317C0" w:rsidRPr="0092106E" w:rsidRDefault="00B317C0" w:rsidP="00B317C0">
      <w:pPr>
        <w:spacing w:after="120"/>
        <w:rPr>
          <w:rFonts w:ascii="Arial" w:hAnsi="Arial" w:cs="Arial"/>
          <w:color w:val="000000" w:themeColor="text1"/>
        </w:rPr>
      </w:pPr>
      <w:r w:rsidRPr="0092106E">
        <w:rPr>
          <w:rFonts w:ascii="Arial" w:hAnsi="Arial" w:cs="Arial"/>
          <w:b/>
          <w:bCs/>
          <w:color w:val="000000" w:themeColor="text1"/>
        </w:rPr>
        <w:t>Competence:</w:t>
      </w:r>
      <w:r w:rsidRPr="0092106E">
        <w:rPr>
          <w:rFonts w:ascii="Arial" w:hAnsi="Arial" w:cs="Arial"/>
          <w:bCs/>
          <w:color w:val="000000" w:themeColor="text1"/>
        </w:rPr>
        <w:t xml:space="preserve">  </w:t>
      </w:r>
      <w:r w:rsidRPr="0092106E">
        <w:rPr>
          <w:rFonts w:ascii="Arial" w:hAnsi="Arial" w:cs="Arial"/>
          <w:bCs/>
          <w:color w:val="000000" w:themeColor="text1"/>
        </w:rPr>
        <w:tab/>
      </w:r>
      <w:r w:rsidRPr="0092106E">
        <w:rPr>
          <w:rFonts w:ascii="Arial" w:hAnsi="Arial" w:cs="Arial"/>
          <w:color w:val="000000" w:themeColor="text1"/>
        </w:rPr>
        <w:t xml:space="preserve">Ability to turn </w:t>
      </w:r>
      <w:r w:rsidR="00977F2E">
        <w:rPr>
          <w:rFonts w:ascii="Arial" w:hAnsi="Arial" w:cs="Arial"/>
          <w:color w:val="000000" w:themeColor="text1"/>
        </w:rPr>
        <w:t>knowledge</w:t>
      </w:r>
      <w:r w:rsidRPr="0092106E">
        <w:rPr>
          <w:rFonts w:ascii="Arial" w:hAnsi="Arial" w:cs="Arial"/>
          <w:color w:val="000000" w:themeColor="text1"/>
        </w:rPr>
        <w:t xml:space="preserve"> and feeling into effective moral action. </w:t>
      </w:r>
    </w:p>
    <w:p w14:paraId="0543D0A4" w14:textId="77777777" w:rsidR="00B317C0" w:rsidRPr="0092106E" w:rsidRDefault="00B317C0" w:rsidP="00B317C0">
      <w:pPr>
        <w:spacing w:after="120"/>
        <w:rPr>
          <w:rFonts w:ascii="Arial" w:hAnsi="Arial" w:cs="Arial"/>
          <w:color w:val="000000" w:themeColor="text1"/>
        </w:rPr>
      </w:pPr>
      <w:r w:rsidRPr="0092106E">
        <w:rPr>
          <w:rFonts w:ascii="Arial" w:hAnsi="Arial" w:cs="Arial"/>
          <w:b/>
          <w:bCs/>
          <w:color w:val="000000" w:themeColor="text1"/>
        </w:rPr>
        <w:t>Will:</w:t>
      </w:r>
      <w:r w:rsidRPr="0092106E">
        <w:rPr>
          <w:rFonts w:ascii="Arial" w:hAnsi="Arial" w:cs="Arial"/>
          <w:bCs/>
          <w:color w:val="000000" w:themeColor="text1"/>
        </w:rPr>
        <w:t xml:space="preserve">  </w:t>
      </w:r>
      <w:r w:rsidRPr="0092106E">
        <w:rPr>
          <w:rFonts w:ascii="Arial" w:hAnsi="Arial" w:cs="Arial"/>
          <w:bCs/>
          <w:color w:val="000000" w:themeColor="text1"/>
        </w:rPr>
        <w:tab/>
      </w:r>
      <w:r w:rsidRPr="0092106E">
        <w:rPr>
          <w:rFonts w:ascii="Arial" w:hAnsi="Arial" w:cs="Arial"/>
          <w:bCs/>
          <w:color w:val="000000" w:themeColor="text1"/>
        </w:rPr>
        <w:tab/>
      </w:r>
      <w:r w:rsidRPr="0092106E">
        <w:rPr>
          <w:rFonts w:ascii="Arial" w:hAnsi="Arial" w:cs="Arial"/>
          <w:bCs/>
          <w:color w:val="000000" w:themeColor="text1"/>
        </w:rPr>
        <w:tab/>
      </w:r>
      <w:r w:rsidRPr="0092106E">
        <w:rPr>
          <w:rFonts w:ascii="Arial" w:hAnsi="Arial" w:cs="Arial"/>
          <w:color w:val="000000" w:themeColor="text1"/>
        </w:rPr>
        <w:t xml:space="preserve">The mobilization of energy to do what we think we should do. </w:t>
      </w:r>
    </w:p>
    <w:p w14:paraId="2732F6DC" w14:textId="1F50E5D7" w:rsidR="00B317C0" w:rsidRDefault="00B317C0" w:rsidP="00AB66BC">
      <w:pPr>
        <w:spacing w:after="360"/>
        <w:rPr>
          <w:rFonts w:ascii="Arial" w:hAnsi="Arial" w:cs="Arial"/>
          <w:color w:val="000000" w:themeColor="text1"/>
        </w:rPr>
      </w:pPr>
      <w:r w:rsidRPr="0092106E">
        <w:rPr>
          <w:rFonts w:ascii="Arial" w:hAnsi="Arial" w:cs="Arial"/>
          <w:b/>
          <w:bCs/>
          <w:color w:val="000000" w:themeColor="text1"/>
        </w:rPr>
        <w:t>Habit:</w:t>
      </w:r>
      <w:r w:rsidRPr="0092106E">
        <w:rPr>
          <w:rFonts w:ascii="Arial" w:hAnsi="Arial" w:cs="Arial"/>
          <w:bCs/>
          <w:color w:val="000000" w:themeColor="text1"/>
        </w:rPr>
        <w:t xml:space="preserve">  </w:t>
      </w:r>
      <w:r w:rsidRPr="0092106E">
        <w:rPr>
          <w:rFonts w:ascii="Arial" w:hAnsi="Arial" w:cs="Arial"/>
          <w:bCs/>
          <w:color w:val="000000" w:themeColor="text1"/>
        </w:rPr>
        <w:tab/>
      </w:r>
      <w:r w:rsidRPr="0092106E">
        <w:rPr>
          <w:rFonts w:ascii="Arial" w:hAnsi="Arial" w:cs="Arial"/>
          <w:bCs/>
          <w:color w:val="000000" w:themeColor="text1"/>
        </w:rPr>
        <w:tab/>
      </w:r>
      <w:r w:rsidRPr="0092106E">
        <w:rPr>
          <w:rFonts w:ascii="Arial" w:hAnsi="Arial" w:cs="Arial"/>
          <w:color w:val="000000" w:themeColor="text1"/>
        </w:rPr>
        <w:t xml:space="preserve">Doing the right thing becomes an unconscious practice. </w:t>
      </w:r>
    </w:p>
    <w:p w14:paraId="7D8E1CBA" w14:textId="049C0863" w:rsidR="00163335" w:rsidRDefault="00163335" w:rsidP="00AB66BC">
      <w:pPr>
        <w:spacing w:after="360"/>
        <w:rPr>
          <w:rFonts w:ascii="Arial" w:hAnsi="Arial" w:cs="Arial"/>
          <w:color w:val="000000" w:themeColor="text1"/>
        </w:rPr>
      </w:pPr>
    </w:p>
    <w:p w14:paraId="70FA764F" w14:textId="084B1B0E" w:rsidR="00163335" w:rsidRDefault="00163335" w:rsidP="00AB66BC">
      <w:pPr>
        <w:spacing w:after="360"/>
        <w:rPr>
          <w:rFonts w:ascii="Arial" w:hAnsi="Arial" w:cs="Arial"/>
          <w:color w:val="000000" w:themeColor="text1"/>
        </w:rPr>
      </w:pPr>
    </w:p>
    <w:p w14:paraId="4459ABF9" w14:textId="77777777" w:rsidR="00163335" w:rsidRPr="0092106E" w:rsidRDefault="00163335" w:rsidP="00AB66BC">
      <w:pPr>
        <w:spacing w:after="360"/>
        <w:rPr>
          <w:rFonts w:ascii="Arial" w:hAnsi="Arial" w:cs="Arial"/>
          <w:color w:val="000000" w:themeColor="text1"/>
        </w:rPr>
      </w:pPr>
    </w:p>
    <w:p w14:paraId="6EF504CD" w14:textId="7818A3C1" w:rsidR="001D09D3" w:rsidRPr="0092106E" w:rsidRDefault="001D09D3" w:rsidP="003D7C9E">
      <w:pPr>
        <w:spacing w:after="120"/>
        <w:rPr>
          <w:rFonts w:ascii="Arial Rounded MT Bold" w:hAnsi="Arial Rounded MT Bold" w:cs="Arial"/>
          <w:b/>
          <w:bCs/>
          <w:color w:val="000000" w:themeColor="text1"/>
          <w:sz w:val="36"/>
          <w:szCs w:val="36"/>
        </w:rPr>
      </w:pPr>
      <w:r w:rsidRPr="0092106E">
        <w:rPr>
          <w:rFonts w:ascii="Arial" w:hAnsi="Arial" w:cs="Arial"/>
          <w:b/>
          <w:bCs/>
          <w:color w:val="000000" w:themeColor="text1"/>
          <w:sz w:val="32"/>
          <w:szCs w:val="32"/>
          <w:shd w:val="clear" w:color="auto" w:fill="FFFFFF"/>
        </w:rPr>
        <w:lastRenderedPageBreak/>
        <w:t xml:space="preserve">Sometimes Truth is </w:t>
      </w:r>
      <w:proofErr w:type="gramStart"/>
      <w:r w:rsidRPr="0092106E">
        <w:rPr>
          <w:rFonts w:ascii="Arial" w:hAnsi="Arial" w:cs="Arial"/>
          <w:b/>
          <w:bCs/>
          <w:color w:val="000000" w:themeColor="text1"/>
          <w:sz w:val="32"/>
          <w:szCs w:val="32"/>
          <w:shd w:val="clear" w:color="auto" w:fill="FFFFFF"/>
        </w:rPr>
        <w:t>Better</w:t>
      </w:r>
      <w:proofErr w:type="gramEnd"/>
      <w:r w:rsidRPr="0092106E">
        <w:rPr>
          <w:rFonts w:ascii="Arial" w:hAnsi="Arial" w:cs="Arial"/>
          <w:b/>
          <w:bCs/>
          <w:color w:val="000000" w:themeColor="text1"/>
          <w:sz w:val="32"/>
          <w:szCs w:val="32"/>
          <w:shd w:val="clear" w:color="auto" w:fill="FFFFFF"/>
        </w:rPr>
        <w:t xml:space="preserve"> than Fiction</w:t>
      </w:r>
    </w:p>
    <w:p w14:paraId="255DC14A" w14:textId="59CA001F" w:rsidR="00AB66BC" w:rsidRPr="0092106E" w:rsidRDefault="00AB66BC" w:rsidP="00AB66BC">
      <w:pPr>
        <w:pBdr>
          <w:top w:val="single" w:sz="4" w:space="1" w:color="auto"/>
          <w:left w:val="single" w:sz="4" w:space="4" w:color="auto"/>
          <w:bottom w:val="single" w:sz="4" w:space="1" w:color="auto"/>
          <w:right w:val="single" w:sz="4" w:space="4" w:color="auto"/>
        </w:pBdr>
        <w:spacing w:after="120"/>
        <w:rPr>
          <w:rFonts w:ascii="Arial" w:hAnsi="Arial" w:cs="Arial"/>
          <w:b/>
          <w:bCs/>
          <w:color w:val="000000" w:themeColor="text1"/>
          <w:sz w:val="28"/>
          <w:szCs w:val="28"/>
        </w:rPr>
      </w:pPr>
      <w:r w:rsidRPr="0092106E">
        <w:rPr>
          <w:noProof/>
          <w:color w:val="000000" w:themeColor="text1"/>
        </w:rPr>
        <w:drawing>
          <wp:inline distT="0" distB="0" distL="0" distR="0" wp14:anchorId="44299563" wp14:editId="0A54DE5F">
            <wp:extent cx="476410" cy="476410"/>
            <wp:effectExtent l="0" t="0" r="6350" b="0"/>
            <wp:docPr id="32" name="Graphic 32"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Pr="0092106E">
        <w:rPr>
          <w:rFonts w:ascii="Arial" w:hAnsi="Arial" w:cs="Arial"/>
          <w:b/>
          <w:bCs/>
          <w:color w:val="000000" w:themeColor="text1"/>
          <w:sz w:val="28"/>
          <w:szCs w:val="28"/>
        </w:rPr>
        <w:t>Disparaging Texts</w:t>
      </w:r>
    </w:p>
    <w:p w14:paraId="13E0E96C" w14:textId="6AE11556" w:rsidR="00D24DEF" w:rsidRPr="0092106E" w:rsidRDefault="00D24DEF" w:rsidP="001D09D3">
      <w:pPr>
        <w:pBdr>
          <w:top w:val="single" w:sz="4" w:space="1" w:color="auto"/>
          <w:left w:val="single" w:sz="4" w:space="4" w:color="auto"/>
          <w:bottom w:val="single" w:sz="4" w:space="1" w:color="auto"/>
          <w:right w:val="single" w:sz="4" w:space="4" w:color="auto"/>
        </w:pBdr>
        <w:rPr>
          <w:rFonts w:ascii="Arial" w:hAnsi="Arial" w:cs="Arial"/>
          <w:b/>
          <w:bCs/>
          <w:color w:val="000000" w:themeColor="text1"/>
          <w:shd w:val="clear" w:color="auto" w:fill="FFFFFF"/>
        </w:rPr>
      </w:pPr>
      <w:r w:rsidRPr="0092106E">
        <w:rPr>
          <w:rFonts w:ascii="Arial" w:hAnsi="Arial" w:cs="Arial"/>
          <w:color w:val="000000" w:themeColor="text1"/>
        </w:rPr>
        <w:t xml:space="preserve">You work on a team with Agent Joe. Agent Joe is good longtime friends with Mr. and Mrs. </w:t>
      </w:r>
      <w:r w:rsidR="001245E0" w:rsidRPr="0092106E">
        <w:rPr>
          <w:rFonts w:ascii="Arial" w:hAnsi="Arial" w:cs="Arial"/>
          <w:color w:val="000000" w:themeColor="text1"/>
        </w:rPr>
        <w:t>Seller</w:t>
      </w:r>
      <w:r w:rsidRPr="0092106E">
        <w:rPr>
          <w:rFonts w:ascii="Arial" w:hAnsi="Arial" w:cs="Arial"/>
          <w:color w:val="000000" w:themeColor="text1"/>
        </w:rPr>
        <w:t xml:space="preserve"> and lists their property. Mr. and Mrs. </w:t>
      </w:r>
      <w:r w:rsidR="001245E0" w:rsidRPr="0092106E">
        <w:rPr>
          <w:rFonts w:ascii="Arial" w:hAnsi="Arial" w:cs="Arial"/>
          <w:color w:val="000000" w:themeColor="text1"/>
        </w:rPr>
        <w:t>Seller</w:t>
      </w:r>
      <w:r w:rsidRPr="0092106E">
        <w:rPr>
          <w:rFonts w:ascii="Arial" w:hAnsi="Arial" w:cs="Arial"/>
          <w:color w:val="000000" w:themeColor="text1"/>
        </w:rPr>
        <w:t xml:space="preserve"> call you today stating that Agent Joe isn’t doing a good job for them. Mr. and Mrs. </w:t>
      </w:r>
      <w:r w:rsidR="001245E0" w:rsidRPr="0092106E">
        <w:rPr>
          <w:rFonts w:ascii="Arial" w:hAnsi="Arial" w:cs="Arial"/>
          <w:color w:val="000000" w:themeColor="text1"/>
        </w:rPr>
        <w:t>Seller</w:t>
      </w:r>
      <w:r w:rsidRPr="0092106E">
        <w:rPr>
          <w:rFonts w:ascii="Arial" w:hAnsi="Arial" w:cs="Arial"/>
          <w:color w:val="000000" w:themeColor="text1"/>
        </w:rPr>
        <w:t xml:space="preserve"> want to file an ethics complaint against Agent Joe based on text messages Agent Joe sent them regarding other </w:t>
      </w:r>
      <w:r w:rsidR="004F78BE">
        <w:rPr>
          <w:rFonts w:ascii="Arial" w:hAnsi="Arial" w:cs="Arial"/>
          <w:color w:val="000000" w:themeColor="text1"/>
        </w:rPr>
        <w:t>A</w:t>
      </w:r>
      <w:r w:rsidRPr="0092106E">
        <w:rPr>
          <w:rFonts w:ascii="Arial" w:hAnsi="Arial" w:cs="Arial"/>
          <w:color w:val="000000" w:themeColor="text1"/>
        </w:rPr>
        <w:t xml:space="preserve">gents who show their property. One text message stated, “(Showing Agents Name) is </w:t>
      </w:r>
      <w:proofErr w:type="gramStart"/>
      <w:r w:rsidRPr="0092106E">
        <w:rPr>
          <w:rFonts w:ascii="Arial" w:hAnsi="Arial" w:cs="Arial"/>
          <w:color w:val="000000" w:themeColor="text1"/>
        </w:rPr>
        <w:t>a</w:t>
      </w:r>
      <w:proofErr w:type="gramEnd"/>
      <w:r w:rsidRPr="0092106E">
        <w:rPr>
          <w:rFonts w:ascii="Arial" w:hAnsi="Arial" w:cs="Arial"/>
          <w:color w:val="000000" w:themeColor="text1"/>
        </w:rPr>
        <w:t xml:space="preserve"> f**** crusty old lady.”</w:t>
      </w:r>
    </w:p>
    <w:p w14:paraId="3DF075BA" w14:textId="77777777" w:rsidR="00D24DEF" w:rsidRPr="0092106E" w:rsidRDefault="00D24DEF"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73894BB9" w14:textId="77777777" w:rsidR="00D24DEF" w:rsidRPr="0092106E" w:rsidRDefault="00D24DEF"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92106E">
        <w:rPr>
          <w:rFonts w:ascii="Arial" w:hAnsi="Arial" w:cs="Arial"/>
          <w:color w:val="000000" w:themeColor="text1"/>
        </w:rPr>
        <w:t>Are there any ethical violations?  If yes, what?</w:t>
      </w:r>
    </w:p>
    <w:p w14:paraId="203F2925" w14:textId="41B77F88" w:rsidR="00D24DEF" w:rsidRPr="0092106E" w:rsidRDefault="00D24DEF"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92106E">
        <w:rPr>
          <w:rFonts w:ascii="Arial" w:hAnsi="Arial" w:cs="Arial"/>
          <w:color w:val="000000" w:themeColor="text1"/>
        </w:rPr>
        <w:t xml:space="preserve">How would you handle this situation? </w:t>
      </w:r>
    </w:p>
    <w:p w14:paraId="321A3800" w14:textId="74F4C2DE" w:rsidR="00D24DEF" w:rsidRPr="0092106E" w:rsidRDefault="00D24DEF"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4D996A2D" w14:textId="38510EEC" w:rsidR="00D24DEF" w:rsidRPr="0092106E" w:rsidRDefault="00D24DEF"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sz w:val="32"/>
          <w:szCs w:val="32"/>
        </w:rPr>
      </w:pPr>
    </w:p>
    <w:p w14:paraId="18B64DF4" w14:textId="24D9486F" w:rsidR="00AB66BC" w:rsidRPr="0092106E" w:rsidRDefault="00AB66BC"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sz w:val="32"/>
          <w:szCs w:val="32"/>
        </w:rPr>
      </w:pPr>
    </w:p>
    <w:p w14:paraId="3EBC860B" w14:textId="77777777" w:rsidR="00AB66BC" w:rsidRPr="0092106E" w:rsidRDefault="00AB66BC"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sz w:val="28"/>
          <w:szCs w:val="28"/>
        </w:rPr>
      </w:pPr>
    </w:p>
    <w:p w14:paraId="37AA06B2" w14:textId="77777777" w:rsidR="00B317C0" w:rsidRPr="0092106E" w:rsidRDefault="00B317C0">
      <w:pPr>
        <w:rPr>
          <w:rFonts w:ascii="Arial" w:hAnsi="Arial" w:cs="Arial"/>
          <w:color w:val="000000" w:themeColor="text1"/>
        </w:rPr>
      </w:pPr>
      <w:r w:rsidRPr="0092106E">
        <w:rPr>
          <w:rFonts w:ascii="Arial" w:hAnsi="Arial" w:cs="Arial"/>
          <w:color w:val="000000" w:themeColor="text1"/>
        </w:rPr>
        <w:br w:type="page"/>
      </w:r>
    </w:p>
    <w:p w14:paraId="2CFC41CE" w14:textId="273AAAAF" w:rsidR="00AB66BC" w:rsidRPr="0092106E" w:rsidRDefault="00AB66BC" w:rsidP="00AB66BC">
      <w:pPr>
        <w:pBdr>
          <w:top w:val="single" w:sz="4" w:space="1" w:color="auto"/>
          <w:left w:val="single" w:sz="4" w:space="4" w:color="auto"/>
          <w:bottom w:val="single" w:sz="4" w:space="1" w:color="auto"/>
          <w:right w:val="single" w:sz="4" w:space="4" w:color="auto"/>
        </w:pBdr>
        <w:spacing w:after="120"/>
        <w:rPr>
          <w:rFonts w:ascii="Arial" w:hAnsi="Arial" w:cs="Arial"/>
          <w:b/>
          <w:bCs/>
          <w:color w:val="000000" w:themeColor="text1"/>
          <w:sz w:val="28"/>
          <w:szCs w:val="28"/>
        </w:rPr>
      </w:pPr>
      <w:r w:rsidRPr="0092106E">
        <w:rPr>
          <w:noProof/>
          <w:color w:val="000000" w:themeColor="text1"/>
        </w:rPr>
        <w:lastRenderedPageBreak/>
        <w:drawing>
          <wp:inline distT="0" distB="0" distL="0" distR="0" wp14:anchorId="115E172A" wp14:editId="61AB5F20">
            <wp:extent cx="476410" cy="476410"/>
            <wp:effectExtent l="0" t="0" r="6350" b="0"/>
            <wp:docPr id="31" name="Graphic 31"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Pr="0092106E">
        <w:rPr>
          <w:rFonts w:ascii="Arial" w:hAnsi="Arial" w:cs="Arial"/>
          <w:b/>
          <w:bCs/>
          <w:color w:val="000000" w:themeColor="text1"/>
          <w:sz w:val="28"/>
          <w:szCs w:val="28"/>
        </w:rPr>
        <w:t>Unauthorized Video</w:t>
      </w:r>
    </w:p>
    <w:p w14:paraId="4DEB1A15" w14:textId="792ABF82" w:rsidR="00D24DEF" w:rsidRPr="0092106E" w:rsidRDefault="00D24DEF"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92106E">
        <w:rPr>
          <w:rFonts w:ascii="Arial" w:hAnsi="Arial" w:cs="Arial"/>
          <w:color w:val="000000" w:themeColor="text1"/>
        </w:rPr>
        <w:t xml:space="preserve">You list a beautiful home. </w:t>
      </w:r>
      <w:r w:rsidR="001245E0" w:rsidRPr="0092106E">
        <w:rPr>
          <w:rFonts w:ascii="Arial" w:hAnsi="Arial" w:cs="Arial"/>
          <w:color w:val="000000" w:themeColor="text1"/>
        </w:rPr>
        <w:t>Seller</w:t>
      </w:r>
      <w:r w:rsidRPr="0092106E">
        <w:rPr>
          <w:rFonts w:ascii="Arial" w:hAnsi="Arial" w:cs="Arial"/>
          <w:color w:val="000000" w:themeColor="text1"/>
        </w:rPr>
        <w:t xml:space="preserve">s are very particular about which pictures will be available for the MLS. They own an extensive, very expensive art collection, which they do not want to take down, because it helps showcase the property, but do not want public pictures of it anywhere. You do not post this request in the MLS comments section. </w:t>
      </w:r>
      <w:r w:rsidR="001245E0" w:rsidRPr="0092106E">
        <w:rPr>
          <w:rFonts w:ascii="Arial" w:hAnsi="Arial" w:cs="Arial"/>
          <w:color w:val="000000" w:themeColor="text1"/>
        </w:rPr>
        <w:t>Buyer</w:t>
      </w:r>
      <w:r w:rsidRPr="0092106E">
        <w:rPr>
          <w:rFonts w:ascii="Arial" w:hAnsi="Arial" w:cs="Arial"/>
          <w:color w:val="000000" w:themeColor="text1"/>
        </w:rPr>
        <w:t xml:space="preserve">’s Agent Sally gets permission to show your </w:t>
      </w:r>
      <w:r w:rsidR="001245E0" w:rsidRPr="0092106E">
        <w:rPr>
          <w:rFonts w:ascii="Arial" w:hAnsi="Arial" w:cs="Arial"/>
          <w:color w:val="000000" w:themeColor="text1"/>
        </w:rPr>
        <w:t>Seller</w:t>
      </w:r>
      <w:r w:rsidRPr="0092106E">
        <w:rPr>
          <w:rFonts w:ascii="Arial" w:hAnsi="Arial" w:cs="Arial"/>
          <w:color w:val="000000" w:themeColor="text1"/>
        </w:rPr>
        <w:t xml:space="preserve">’s home to her potential </w:t>
      </w:r>
      <w:r w:rsidR="001245E0" w:rsidRPr="0092106E">
        <w:rPr>
          <w:rFonts w:ascii="Arial" w:hAnsi="Arial" w:cs="Arial"/>
          <w:color w:val="000000" w:themeColor="text1"/>
        </w:rPr>
        <w:t>Buyer</w:t>
      </w:r>
      <w:r w:rsidRPr="0092106E">
        <w:rPr>
          <w:rFonts w:ascii="Arial" w:hAnsi="Arial" w:cs="Arial"/>
          <w:color w:val="000000" w:themeColor="text1"/>
        </w:rPr>
        <w:t xml:space="preserve">s. While inside the property, Agent Sally takes video and pictures of the inside of the property and then posts these images on her public </w:t>
      </w:r>
      <w:proofErr w:type="spellStart"/>
      <w:r w:rsidRPr="0092106E">
        <w:rPr>
          <w:rFonts w:ascii="Arial" w:hAnsi="Arial" w:cs="Arial"/>
          <w:color w:val="000000" w:themeColor="text1"/>
        </w:rPr>
        <w:t>FaceBook</w:t>
      </w:r>
      <w:proofErr w:type="spellEnd"/>
      <w:r w:rsidRPr="0092106E">
        <w:rPr>
          <w:rFonts w:ascii="Arial" w:hAnsi="Arial" w:cs="Arial"/>
          <w:color w:val="000000" w:themeColor="text1"/>
        </w:rPr>
        <w:t xml:space="preserve"> page. You receive an irate call from the </w:t>
      </w:r>
      <w:r w:rsidR="001245E0" w:rsidRPr="0092106E">
        <w:rPr>
          <w:rFonts w:ascii="Arial" w:hAnsi="Arial" w:cs="Arial"/>
          <w:color w:val="000000" w:themeColor="text1"/>
        </w:rPr>
        <w:t>Seller</w:t>
      </w:r>
      <w:r w:rsidRPr="0092106E">
        <w:rPr>
          <w:rFonts w:ascii="Arial" w:hAnsi="Arial" w:cs="Arial"/>
          <w:color w:val="000000" w:themeColor="text1"/>
        </w:rPr>
        <w:t xml:space="preserve">s regarding this situation as they learn about Agent Sally after reviewing their audio/visual monitoring system they have. </w:t>
      </w:r>
    </w:p>
    <w:p w14:paraId="52FFF319" w14:textId="401DDDE6" w:rsidR="00D24DEF" w:rsidRPr="0092106E" w:rsidRDefault="00D24DEF"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54D695E6" w14:textId="60F54E88" w:rsidR="00D24DEF" w:rsidRPr="0092106E" w:rsidRDefault="00D24DEF"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92106E">
        <w:rPr>
          <w:rFonts w:ascii="Arial" w:hAnsi="Arial" w:cs="Arial"/>
          <w:color w:val="000000" w:themeColor="text1"/>
        </w:rPr>
        <w:t>Are there any ethical or professional violations?  If yes, what?</w:t>
      </w:r>
    </w:p>
    <w:p w14:paraId="3DD2A6AD" w14:textId="6A017F2B" w:rsidR="00D24DEF" w:rsidRPr="0092106E" w:rsidRDefault="00D24DEF"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92106E">
        <w:rPr>
          <w:rFonts w:ascii="Arial" w:hAnsi="Arial" w:cs="Arial"/>
          <w:color w:val="000000" w:themeColor="text1"/>
        </w:rPr>
        <w:t>How would you handle this situation?  Could anything have been done to make sure this doesn’t occur?</w:t>
      </w:r>
    </w:p>
    <w:p w14:paraId="1ED4BB9F" w14:textId="77777777" w:rsidR="00D24DEF" w:rsidRPr="0092106E" w:rsidRDefault="00D24DEF"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6C457AE0" w14:textId="0FA479A1" w:rsidR="001D09D3" w:rsidRPr="0092106E" w:rsidRDefault="001D09D3"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sz w:val="32"/>
          <w:szCs w:val="32"/>
        </w:rPr>
      </w:pPr>
    </w:p>
    <w:p w14:paraId="33DADB19" w14:textId="6E141E1A" w:rsidR="00AB66BC" w:rsidRPr="0092106E" w:rsidRDefault="00AB66BC"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sz w:val="32"/>
          <w:szCs w:val="32"/>
        </w:rPr>
      </w:pPr>
    </w:p>
    <w:p w14:paraId="14D3CB5A" w14:textId="1C2CF192" w:rsidR="00AB66BC" w:rsidRPr="0092106E" w:rsidRDefault="00AB66BC"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sz w:val="32"/>
          <w:szCs w:val="32"/>
        </w:rPr>
      </w:pPr>
    </w:p>
    <w:p w14:paraId="033C3886" w14:textId="77777777" w:rsidR="00AB66BC" w:rsidRPr="0092106E" w:rsidRDefault="00AB66BC"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34BFFE24" w14:textId="77777777" w:rsidR="001D09D3" w:rsidRPr="0092106E" w:rsidRDefault="001D09D3" w:rsidP="00D24DEF">
      <w:pPr>
        <w:rPr>
          <w:rFonts w:ascii="Arial" w:hAnsi="Arial" w:cs="Arial"/>
          <w:color w:val="000000" w:themeColor="text1"/>
          <w:sz w:val="52"/>
          <w:szCs w:val="52"/>
        </w:rPr>
      </w:pPr>
    </w:p>
    <w:p w14:paraId="3270D1B5" w14:textId="23ADF2B9" w:rsidR="00AB66BC" w:rsidRPr="0092106E" w:rsidRDefault="00AB66BC" w:rsidP="00AB66BC">
      <w:pPr>
        <w:pBdr>
          <w:top w:val="single" w:sz="4" w:space="1" w:color="auto"/>
          <w:left w:val="single" w:sz="4" w:space="4" w:color="auto"/>
          <w:bottom w:val="single" w:sz="4" w:space="1" w:color="auto"/>
          <w:right w:val="single" w:sz="4" w:space="4" w:color="auto"/>
        </w:pBdr>
        <w:spacing w:after="120"/>
        <w:rPr>
          <w:rFonts w:ascii="Arial" w:hAnsi="Arial" w:cs="Arial"/>
          <w:b/>
          <w:bCs/>
          <w:color w:val="000000" w:themeColor="text1"/>
          <w:sz w:val="28"/>
          <w:szCs w:val="28"/>
        </w:rPr>
      </w:pPr>
      <w:r w:rsidRPr="0092106E">
        <w:rPr>
          <w:noProof/>
          <w:color w:val="000000" w:themeColor="text1"/>
        </w:rPr>
        <w:drawing>
          <wp:inline distT="0" distB="0" distL="0" distR="0" wp14:anchorId="00A20993" wp14:editId="6355F77C">
            <wp:extent cx="476410" cy="476410"/>
            <wp:effectExtent l="0" t="0" r="6350" b="0"/>
            <wp:docPr id="30" name="Graphic 30"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Pr="0092106E">
        <w:rPr>
          <w:rFonts w:ascii="Arial" w:hAnsi="Arial" w:cs="Arial"/>
          <w:b/>
          <w:bCs/>
          <w:color w:val="000000" w:themeColor="text1"/>
          <w:sz w:val="28"/>
          <w:szCs w:val="28"/>
        </w:rPr>
        <w:t>Coordination Issues</w:t>
      </w:r>
    </w:p>
    <w:p w14:paraId="7760A571" w14:textId="78B6AB30" w:rsidR="00D24DEF" w:rsidRPr="0092106E" w:rsidRDefault="00D24DEF"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92106E">
        <w:rPr>
          <w:rFonts w:ascii="Arial" w:hAnsi="Arial" w:cs="Arial"/>
          <w:color w:val="000000" w:themeColor="text1"/>
        </w:rPr>
        <w:t xml:space="preserve">Mike, a </w:t>
      </w:r>
      <w:r w:rsidR="001245E0" w:rsidRPr="0092106E">
        <w:rPr>
          <w:rFonts w:ascii="Arial" w:hAnsi="Arial" w:cs="Arial"/>
          <w:color w:val="000000" w:themeColor="text1"/>
        </w:rPr>
        <w:t>Buyer</w:t>
      </w:r>
      <w:r w:rsidRPr="0092106E">
        <w:rPr>
          <w:rFonts w:ascii="Arial" w:hAnsi="Arial" w:cs="Arial"/>
          <w:color w:val="000000" w:themeColor="text1"/>
        </w:rPr>
        <w:t xml:space="preserve">’s Agent calls Ellie, the </w:t>
      </w:r>
      <w:r w:rsidR="001245E0" w:rsidRPr="0092106E">
        <w:rPr>
          <w:rFonts w:ascii="Arial" w:hAnsi="Arial" w:cs="Arial"/>
          <w:color w:val="000000" w:themeColor="text1"/>
        </w:rPr>
        <w:t>Seller</w:t>
      </w:r>
      <w:r w:rsidRPr="0092106E">
        <w:rPr>
          <w:rFonts w:ascii="Arial" w:hAnsi="Arial" w:cs="Arial"/>
          <w:color w:val="000000" w:themeColor="text1"/>
        </w:rPr>
        <w:t xml:space="preserve">s’ Agent </w:t>
      </w:r>
      <w:r w:rsidR="001D09D3" w:rsidRPr="0092106E">
        <w:rPr>
          <w:rFonts w:ascii="Arial" w:hAnsi="Arial" w:cs="Arial"/>
          <w:color w:val="000000" w:themeColor="text1"/>
        </w:rPr>
        <w:t>and</w:t>
      </w:r>
      <w:r w:rsidRPr="0092106E">
        <w:rPr>
          <w:rFonts w:ascii="Arial" w:hAnsi="Arial" w:cs="Arial"/>
          <w:color w:val="000000" w:themeColor="text1"/>
        </w:rPr>
        <w:t xml:space="preserve"> asks to set up a home inspect</w:t>
      </w:r>
      <w:r w:rsidR="001D09D3" w:rsidRPr="0092106E">
        <w:rPr>
          <w:rFonts w:ascii="Arial" w:hAnsi="Arial" w:cs="Arial"/>
          <w:color w:val="000000" w:themeColor="text1"/>
        </w:rPr>
        <w:t xml:space="preserve">ion </w:t>
      </w:r>
      <w:r w:rsidRPr="0092106E">
        <w:rPr>
          <w:rFonts w:ascii="Arial" w:hAnsi="Arial" w:cs="Arial"/>
          <w:color w:val="000000" w:themeColor="text1"/>
        </w:rPr>
        <w:t xml:space="preserve">appointment for Monday 9:00 am. </w:t>
      </w:r>
      <w:r w:rsidR="001D09D3" w:rsidRPr="0092106E">
        <w:rPr>
          <w:rFonts w:ascii="Arial" w:hAnsi="Arial" w:cs="Arial"/>
          <w:color w:val="000000" w:themeColor="text1"/>
        </w:rPr>
        <w:t>Ellie</w:t>
      </w:r>
      <w:r w:rsidRPr="0092106E">
        <w:rPr>
          <w:rFonts w:ascii="Arial" w:hAnsi="Arial" w:cs="Arial"/>
          <w:color w:val="000000" w:themeColor="text1"/>
        </w:rPr>
        <w:t xml:space="preserve"> texts </w:t>
      </w:r>
      <w:r w:rsidR="001D09D3" w:rsidRPr="0092106E">
        <w:rPr>
          <w:rFonts w:ascii="Arial" w:hAnsi="Arial" w:cs="Arial"/>
          <w:color w:val="000000" w:themeColor="text1"/>
        </w:rPr>
        <w:t xml:space="preserve">the </w:t>
      </w:r>
      <w:r w:rsidR="001245E0" w:rsidRPr="0092106E">
        <w:rPr>
          <w:rFonts w:ascii="Arial" w:hAnsi="Arial" w:cs="Arial"/>
          <w:color w:val="000000" w:themeColor="text1"/>
        </w:rPr>
        <w:t>Seller</w:t>
      </w:r>
      <w:r w:rsidRPr="0092106E">
        <w:rPr>
          <w:rFonts w:ascii="Arial" w:hAnsi="Arial" w:cs="Arial"/>
          <w:color w:val="000000" w:themeColor="text1"/>
        </w:rPr>
        <w:t xml:space="preserve">s, asking if </w:t>
      </w:r>
      <w:r w:rsidR="001D09D3" w:rsidRPr="0092106E">
        <w:rPr>
          <w:rFonts w:ascii="Arial" w:hAnsi="Arial" w:cs="Arial"/>
          <w:color w:val="000000" w:themeColor="text1"/>
        </w:rPr>
        <w:t xml:space="preserve">that time would work.  She doesn’t hear back from the </w:t>
      </w:r>
      <w:r w:rsidR="001245E0" w:rsidRPr="0092106E">
        <w:rPr>
          <w:rFonts w:ascii="Arial" w:hAnsi="Arial" w:cs="Arial"/>
          <w:color w:val="000000" w:themeColor="text1"/>
        </w:rPr>
        <w:t>Seller</w:t>
      </w:r>
      <w:r w:rsidR="001D09D3" w:rsidRPr="0092106E">
        <w:rPr>
          <w:rFonts w:ascii="Arial" w:hAnsi="Arial" w:cs="Arial"/>
          <w:color w:val="000000" w:themeColor="text1"/>
        </w:rPr>
        <w:t xml:space="preserve">s. </w:t>
      </w:r>
      <w:r w:rsidRPr="0092106E">
        <w:rPr>
          <w:rFonts w:ascii="Arial" w:hAnsi="Arial" w:cs="Arial"/>
          <w:color w:val="000000" w:themeColor="text1"/>
        </w:rPr>
        <w:t xml:space="preserve">Unknown to </w:t>
      </w:r>
      <w:r w:rsidR="001D09D3" w:rsidRPr="0092106E">
        <w:rPr>
          <w:rFonts w:ascii="Arial" w:hAnsi="Arial" w:cs="Arial"/>
          <w:color w:val="000000" w:themeColor="text1"/>
        </w:rPr>
        <w:t>Ellie,</w:t>
      </w:r>
      <w:r w:rsidRPr="0092106E">
        <w:rPr>
          <w:rFonts w:ascii="Arial" w:hAnsi="Arial" w:cs="Arial"/>
          <w:color w:val="000000" w:themeColor="text1"/>
        </w:rPr>
        <w:t xml:space="preserve"> her phone is not receiving text messages and she can’t get it fixed until Monday</w:t>
      </w:r>
      <w:r w:rsidR="001D09D3" w:rsidRPr="0092106E">
        <w:rPr>
          <w:rFonts w:ascii="Arial" w:hAnsi="Arial" w:cs="Arial"/>
          <w:color w:val="000000" w:themeColor="text1"/>
        </w:rPr>
        <w:t xml:space="preserve">. No communication regarding the appointment confirmation happens. Mike assumes all is good and the </w:t>
      </w:r>
      <w:r w:rsidRPr="0092106E">
        <w:rPr>
          <w:rFonts w:ascii="Arial" w:hAnsi="Arial" w:cs="Arial"/>
          <w:color w:val="000000" w:themeColor="text1"/>
        </w:rPr>
        <w:t xml:space="preserve">Home Inspector shows up Monday morning </w:t>
      </w:r>
      <w:r w:rsidR="001D09D3" w:rsidRPr="0092106E">
        <w:rPr>
          <w:rFonts w:ascii="Arial" w:hAnsi="Arial" w:cs="Arial"/>
          <w:color w:val="000000" w:themeColor="text1"/>
        </w:rPr>
        <w:t xml:space="preserve">at </w:t>
      </w:r>
      <w:r w:rsidRPr="0092106E">
        <w:rPr>
          <w:rFonts w:ascii="Arial" w:hAnsi="Arial" w:cs="Arial"/>
          <w:color w:val="000000" w:themeColor="text1"/>
        </w:rPr>
        <w:t>9</w:t>
      </w:r>
      <w:r w:rsidR="001D09D3" w:rsidRPr="0092106E">
        <w:rPr>
          <w:rFonts w:ascii="Arial" w:hAnsi="Arial" w:cs="Arial"/>
          <w:color w:val="000000" w:themeColor="text1"/>
        </w:rPr>
        <w:t xml:space="preserve">:00 </w:t>
      </w:r>
      <w:r w:rsidRPr="0092106E">
        <w:rPr>
          <w:rFonts w:ascii="Arial" w:hAnsi="Arial" w:cs="Arial"/>
          <w:color w:val="000000" w:themeColor="text1"/>
        </w:rPr>
        <w:t>am</w:t>
      </w:r>
      <w:r w:rsidR="001D09D3" w:rsidRPr="0092106E">
        <w:rPr>
          <w:rFonts w:ascii="Arial" w:hAnsi="Arial" w:cs="Arial"/>
          <w:color w:val="000000" w:themeColor="text1"/>
        </w:rPr>
        <w:t xml:space="preserve">.  The </w:t>
      </w:r>
      <w:r w:rsidR="001245E0" w:rsidRPr="0092106E">
        <w:rPr>
          <w:rFonts w:ascii="Arial" w:hAnsi="Arial" w:cs="Arial"/>
          <w:color w:val="000000" w:themeColor="text1"/>
        </w:rPr>
        <w:t>Seller</w:t>
      </w:r>
      <w:r w:rsidR="001D09D3" w:rsidRPr="0092106E">
        <w:rPr>
          <w:rFonts w:ascii="Arial" w:hAnsi="Arial" w:cs="Arial"/>
          <w:color w:val="000000" w:themeColor="text1"/>
        </w:rPr>
        <w:t>’s</w:t>
      </w:r>
      <w:r w:rsidRPr="0092106E">
        <w:rPr>
          <w:rFonts w:ascii="Arial" w:hAnsi="Arial" w:cs="Arial"/>
          <w:color w:val="000000" w:themeColor="text1"/>
        </w:rPr>
        <w:t xml:space="preserve"> 12</w:t>
      </w:r>
      <w:r w:rsidR="001D09D3" w:rsidRPr="0092106E">
        <w:rPr>
          <w:rFonts w:ascii="Arial" w:hAnsi="Arial" w:cs="Arial"/>
          <w:color w:val="000000" w:themeColor="text1"/>
        </w:rPr>
        <w:t>-</w:t>
      </w:r>
      <w:r w:rsidRPr="0092106E">
        <w:rPr>
          <w:rFonts w:ascii="Arial" w:hAnsi="Arial" w:cs="Arial"/>
          <w:color w:val="000000" w:themeColor="text1"/>
        </w:rPr>
        <w:t>year</w:t>
      </w:r>
      <w:r w:rsidR="001D09D3" w:rsidRPr="0092106E">
        <w:rPr>
          <w:rFonts w:ascii="Arial" w:hAnsi="Arial" w:cs="Arial"/>
          <w:color w:val="000000" w:themeColor="text1"/>
        </w:rPr>
        <w:t>-</w:t>
      </w:r>
      <w:r w:rsidRPr="0092106E">
        <w:rPr>
          <w:rFonts w:ascii="Arial" w:hAnsi="Arial" w:cs="Arial"/>
          <w:color w:val="000000" w:themeColor="text1"/>
        </w:rPr>
        <w:t>old daughter is home alone and happens to be taking a shower when</w:t>
      </w:r>
      <w:r w:rsidR="001D09D3" w:rsidRPr="0092106E">
        <w:rPr>
          <w:rFonts w:ascii="Arial" w:hAnsi="Arial" w:cs="Arial"/>
          <w:color w:val="000000" w:themeColor="text1"/>
        </w:rPr>
        <w:t xml:space="preserve"> the</w:t>
      </w:r>
      <w:r w:rsidRPr="0092106E">
        <w:rPr>
          <w:rFonts w:ascii="Arial" w:hAnsi="Arial" w:cs="Arial"/>
          <w:color w:val="000000" w:themeColor="text1"/>
        </w:rPr>
        <w:t xml:space="preserve"> Inspector lets himself into the house</w:t>
      </w:r>
      <w:r w:rsidR="001D09D3" w:rsidRPr="0092106E">
        <w:rPr>
          <w:rFonts w:ascii="Arial" w:hAnsi="Arial" w:cs="Arial"/>
          <w:color w:val="000000" w:themeColor="text1"/>
        </w:rPr>
        <w:t xml:space="preserve"> after no one responds to his knocks.</w:t>
      </w:r>
    </w:p>
    <w:p w14:paraId="420E16F8" w14:textId="3193FABE" w:rsidR="001D09D3" w:rsidRPr="0092106E" w:rsidRDefault="001D09D3"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15070BEA" w14:textId="26EB0DDD" w:rsidR="001D09D3" w:rsidRPr="0092106E" w:rsidRDefault="001D09D3"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92106E">
        <w:rPr>
          <w:rFonts w:ascii="Arial" w:hAnsi="Arial" w:cs="Arial"/>
          <w:color w:val="000000" w:themeColor="text1"/>
        </w:rPr>
        <w:t>Are there any ethical or professional violations?  If yes, what?</w:t>
      </w:r>
    </w:p>
    <w:p w14:paraId="227FA0F1" w14:textId="551D269A" w:rsidR="001D09D3" w:rsidRPr="0092106E" w:rsidRDefault="001D09D3"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92106E">
        <w:rPr>
          <w:rFonts w:ascii="Arial" w:hAnsi="Arial" w:cs="Arial"/>
          <w:color w:val="000000" w:themeColor="text1"/>
        </w:rPr>
        <w:t>How would you handle this situation?</w:t>
      </w:r>
    </w:p>
    <w:p w14:paraId="02537D4B" w14:textId="77777777" w:rsidR="001D09D3" w:rsidRPr="0092106E" w:rsidRDefault="001D09D3"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2573603F" w14:textId="63455DA6" w:rsidR="001D09D3" w:rsidRPr="0092106E" w:rsidRDefault="001D09D3"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sz w:val="32"/>
          <w:szCs w:val="32"/>
        </w:rPr>
      </w:pPr>
    </w:p>
    <w:p w14:paraId="77269D37" w14:textId="1F6A471C" w:rsidR="00AB66BC" w:rsidRPr="0092106E" w:rsidRDefault="00AB66BC"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sz w:val="32"/>
          <w:szCs w:val="32"/>
        </w:rPr>
      </w:pPr>
    </w:p>
    <w:p w14:paraId="4B36C806" w14:textId="77777777" w:rsidR="00AB66BC" w:rsidRPr="0092106E" w:rsidRDefault="00AB66BC"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7E9230A4" w14:textId="77777777" w:rsidR="001D09D3" w:rsidRPr="0092106E" w:rsidRDefault="001D09D3" w:rsidP="001D09D3">
      <w:pPr>
        <w:rPr>
          <w:rFonts w:ascii="Arial" w:hAnsi="Arial" w:cs="Arial"/>
          <w:color w:val="000000" w:themeColor="text1"/>
        </w:rPr>
      </w:pPr>
    </w:p>
    <w:p w14:paraId="09164404" w14:textId="77777777" w:rsidR="00B317C0" w:rsidRPr="0092106E" w:rsidRDefault="00B317C0">
      <w:pPr>
        <w:rPr>
          <w:rFonts w:ascii="Arial" w:hAnsi="Arial" w:cs="Arial"/>
          <w:color w:val="000000" w:themeColor="text1"/>
        </w:rPr>
      </w:pPr>
      <w:r w:rsidRPr="0092106E">
        <w:rPr>
          <w:rFonts w:ascii="Arial" w:hAnsi="Arial" w:cs="Arial"/>
          <w:color w:val="000000" w:themeColor="text1"/>
        </w:rPr>
        <w:br w:type="page"/>
      </w:r>
    </w:p>
    <w:p w14:paraId="0E4E39E8" w14:textId="763D11BF" w:rsidR="00AB66BC" w:rsidRPr="0092106E" w:rsidRDefault="00AB66BC" w:rsidP="00AB66BC">
      <w:pPr>
        <w:pBdr>
          <w:top w:val="single" w:sz="4" w:space="1" w:color="auto"/>
          <w:left w:val="single" w:sz="4" w:space="4" w:color="auto"/>
          <w:bottom w:val="single" w:sz="4" w:space="1" w:color="auto"/>
          <w:right w:val="single" w:sz="4" w:space="4" w:color="auto"/>
        </w:pBdr>
        <w:spacing w:after="120"/>
        <w:rPr>
          <w:rFonts w:ascii="Arial" w:hAnsi="Arial" w:cs="Arial"/>
          <w:b/>
          <w:bCs/>
          <w:color w:val="000000" w:themeColor="text1"/>
          <w:sz w:val="28"/>
          <w:szCs w:val="28"/>
        </w:rPr>
      </w:pPr>
      <w:r w:rsidRPr="0092106E">
        <w:rPr>
          <w:noProof/>
          <w:color w:val="000000" w:themeColor="text1"/>
        </w:rPr>
        <w:lastRenderedPageBreak/>
        <w:drawing>
          <wp:inline distT="0" distB="0" distL="0" distR="0" wp14:anchorId="46F5C29D" wp14:editId="5D37CDA6">
            <wp:extent cx="476410" cy="476410"/>
            <wp:effectExtent l="0" t="0" r="6350" b="0"/>
            <wp:docPr id="29" name="Graphic 29"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Pr="0092106E">
        <w:rPr>
          <w:rFonts w:ascii="Arial" w:hAnsi="Arial" w:cs="Arial"/>
          <w:b/>
          <w:bCs/>
          <w:color w:val="000000" w:themeColor="text1"/>
          <w:sz w:val="28"/>
          <w:szCs w:val="28"/>
        </w:rPr>
        <w:t>Unwanted</w:t>
      </w:r>
    </w:p>
    <w:p w14:paraId="27B1E327" w14:textId="590266ED" w:rsidR="00D24DEF" w:rsidRPr="0092106E" w:rsidRDefault="001D09D3" w:rsidP="001D09D3">
      <w:pPr>
        <w:pBdr>
          <w:top w:val="single" w:sz="4" w:space="1" w:color="auto"/>
          <w:left w:val="single" w:sz="4" w:space="4" w:color="auto"/>
          <w:bottom w:val="single" w:sz="4" w:space="1" w:color="auto"/>
          <w:right w:val="single" w:sz="4" w:space="4" w:color="auto"/>
        </w:pBdr>
        <w:rPr>
          <w:rFonts w:ascii="Arial" w:hAnsi="Arial" w:cs="Arial"/>
          <w:b/>
          <w:bCs/>
          <w:color w:val="000000" w:themeColor="text1"/>
          <w:sz w:val="28"/>
          <w:szCs w:val="28"/>
          <w:shd w:val="clear" w:color="auto" w:fill="FFFFFF"/>
        </w:rPr>
      </w:pPr>
      <w:r w:rsidRPr="0092106E">
        <w:rPr>
          <w:rFonts w:ascii="Arial" w:hAnsi="Arial" w:cs="Arial"/>
          <w:color w:val="000000" w:themeColor="text1"/>
        </w:rPr>
        <w:t>A commercial office property</w:t>
      </w:r>
      <w:r w:rsidR="00D24DEF" w:rsidRPr="0092106E">
        <w:rPr>
          <w:rFonts w:ascii="Arial" w:hAnsi="Arial" w:cs="Arial"/>
          <w:color w:val="000000" w:themeColor="text1"/>
        </w:rPr>
        <w:t xml:space="preserve"> </w:t>
      </w:r>
      <w:r w:rsidRPr="0092106E">
        <w:rPr>
          <w:rFonts w:ascii="Arial" w:hAnsi="Arial" w:cs="Arial"/>
          <w:color w:val="000000" w:themeColor="text1"/>
        </w:rPr>
        <w:t>goes under offer and closes with no issues. In a storage room, a few items are left behind. New building owners show up at the Association Executive’s office and drops a black box on the desk, announcing that they don’t want it, turn around and leave. Speechless, the Association Executive discovers it is cremation remains in the box. She immediately calls the funeral home stamped on the box sticker and gets a name of the poor powdered soul who is in the box. The funeral home then announces there are procedures she must follow.  The Association Executive c</w:t>
      </w:r>
      <w:r w:rsidR="00D24DEF" w:rsidRPr="0092106E">
        <w:rPr>
          <w:rFonts w:ascii="Arial" w:hAnsi="Arial" w:cs="Arial"/>
          <w:color w:val="000000" w:themeColor="text1"/>
        </w:rPr>
        <w:t xml:space="preserve">alls </w:t>
      </w:r>
      <w:r w:rsidRPr="0092106E">
        <w:rPr>
          <w:rFonts w:ascii="Arial" w:hAnsi="Arial" w:cs="Arial"/>
          <w:color w:val="000000" w:themeColor="text1"/>
        </w:rPr>
        <w:t xml:space="preserve">the </w:t>
      </w:r>
      <w:r w:rsidR="001245E0" w:rsidRPr="0092106E">
        <w:rPr>
          <w:rFonts w:ascii="Arial" w:hAnsi="Arial" w:cs="Arial"/>
          <w:color w:val="000000" w:themeColor="text1"/>
        </w:rPr>
        <w:t>Seller</w:t>
      </w:r>
      <w:r w:rsidRPr="0092106E">
        <w:rPr>
          <w:rFonts w:ascii="Arial" w:hAnsi="Arial" w:cs="Arial"/>
          <w:color w:val="000000" w:themeColor="text1"/>
        </w:rPr>
        <w:t xml:space="preserve"> who retorts that</w:t>
      </w:r>
      <w:r w:rsidR="00D24DEF" w:rsidRPr="0092106E">
        <w:rPr>
          <w:rFonts w:ascii="Arial" w:hAnsi="Arial" w:cs="Arial"/>
          <w:color w:val="000000" w:themeColor="text1"/>
        </w:rPr>
        <w:t xml:space="preserve"> they no longer want him</w:t>
      </w:r>
      <w:r w:rsidRPr="0092106E">
        <w:rPr>
          <w:rFonts w:ascii="Arial" w:hAnsi="Arial" w:cs="Arial"/>
          <w:color w:val="000000" w:themeColor="text1"/>
        </w:rPr>
        <w:t xml:space="preserve"> (the remains) as</w:t>
      </w:r>
      <w:r w:rsidR="00D24DEF" w:rsidRPr="0092106E">
        <w:rPr>
          <w:rFonts w:ascii="Arial" w:hAnsi="Arial" w:cs="Arial"/>
          <w:color w:val="000000" w:themeColor="text1"/>
        </w:rPr>
        <w:t xml:space="preserve"> he was a couple of husbands ago</w:t>
      </w:r>
      <w:r w:rsidRPr="0092106E">
        <w:rPr>
          <w:rFonts w:ascii="Arial" w:hAnsi="Arial" w:cs="Arial"/>
          <w:color w:val="000000" w:themeColor="text1"/>
        </w:rPr>
        <w:t xml:space="preserve">.  The Association Executive must now send </w:t>
      </w:r>
      <w:r w:rsidR="00D24DEF" w:rsidRPr="0092106E">
        <w:rPr>
          <w:rFonts w:ascii="Arial" w:hAnsi="Arial" w:cs="Arial"/>
          <w:color w:val="000000" w:themeColor="text1"/>
        </w:rPr>
        <w:t xml:space="preserve">registered letters to </w:t>
      </w:r>
      <w:r w:rsidRPr="0092106E">
        <w:rPr>
          <w:rFonts w:ascii="Arial" w:hAnsi="Arial" w:cs="Arial"/>
          <w:color w:val="000000" w:themeColor="text1"/>
        </w:rPr>
        <w:t xml:space="preserve">all </w:t>
      </w:r>
      <w:r w:rsidR="00D24DEF" w:rsidRPr="0092106E">
        <w:rPr>
          <w:rFonts w:ascii="Arial" w:hAnsi="Arial" w:cs="Arial"/>
          <w:color w:val="000000" w:themeColor="text1"/>
        </w:rPr>
        <w:t xml:space="preserve">family members to see if they want </w:t>
      </w:r>
      <w:proofErr w:type="spellStart"/>
      <w:r w:rsidR="00D24DEF" w:rsidRPr="0092106E">
        <w:rPr>
          <w:rFonts w:ascii="Arial" w:hAnsi="Arial" w:cs="Arial"/>
          <w:color w:val="000000" w:themeColor="text1"/>
        </w:rPr>
        <w:t>hm</w:t>
      </w:r>
      <w:proofErr w:type="spellEnd"/>
      <w:r w:rsidR="00D24DEF" w:rsidRPr="0092106E">
        <w:rPr>
          <w:rFonts w:ascii="Arial" w:hAnsi="Arial" w:cs="Arial"/>
          <w:color w:val="000000" w:themeColor="text1"/>
        </w:rPr>
        <w:t xml:space="preserve">, wait a set amount of days and then she gets to dispose of him. </w:t>
      </w:r>
    </w:p>
    <w:p w14:paraId="6E640962" w14:textId="0654032C" w:rsidR="00D24DEF" w:rsidRPr="0092106E" w:rsidRDefault="00D24DEF" w:rsidP="001D09D3">
      <w:pPr>
        <w:pBdr>
          <w:top w:val="single" w:sz="4" w:space="1" w:color="auto"/>
          <w:left w:val="single" w:sz="4" w:space="4" w:color="auto"/>
          <w:bottom w:val="single" w:sz="4" w:space="1" w:color="auto"/>
          <w:right w:val="single" w:sz="4" w:space="4" w:color="auto"/>
        </w:pBdr>
        <w:rPr>
          <w:rFonts w:ascii="Arial" w:hAnsi="Arial" w:cs="Arial"/>
          <w:b/>
          <w:bCs/>
          <w:color w:val="000000" w:themeColor="text1"/>
          <w:sz w:val="28"/>
          <w:szCs w:val="28"/>
          <w:shd w:val="clear" w:color="auto" w:fill="FFFFFF"/>
        </w:rPr>
      </w:pPr>
    </w:p>
    <w:p w14:paraId="09FCF435" w14:textId="77777777" w:rsidR="001D09D3" w:rsidRPr="0092106E" w:rsidRDefault="001D09D3"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92106E">
        <w:rPr>
          <w:rFonts w:ascii="Arial" w:hAnsi="Arial" w:cs="Arial"/>
          <w:color w:val="000000" w:themeColor="text1"/>
        </w:rPr>
        <w:t>Are there any ethical or professional violations?  If yes, what?</w:t>
      </w:r>
    </w:p>
    <w:p w14:paraId="48313E2A" w14:textId="77777777" w:rsidR="001D09D3" w:rsidRPr="0092106E" w:rsidRDefault="001D09D3"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92106E">
        <w:rPr>
          <w:rFonts w:ascii="Arial" w:hAnsi="Arial" w:cs="Arial"/>
          <w:color w:val="000000" w:themeColor="text1"/>
        </w:rPr>
        <w:t>How would you handle this situation?</w:t>
      </w:r>
    </w:p>
    <w:p w14:paraId="600A6621" w14:textId="0D54AF8E" w:rsidR="001D09D3" w:rsidRPr="0092106E" w:rsidRDefault="001D09D3" w:rsidP="001D09D3">
      <w:pPr>
        <w:pBdr>
          <w:top w:val="single" w:sz="4" w:space="1" w:color="auto"/>
          <w:left w:val="single" w:sz="4" w:space="4" w:color="auto"/>
          <w:bottom w:val="single" w:sz="4" w:space="1" w:color="auto"/>
          <w:right w:val="single" w:sz="4" w:space="4" w:color="auto"/>
        </w:pBdr>
        <w:rPr>
          <w:rFonts w:ascii="Arial" w:hAnsi="Arial" w:cs="Arial"/>
          <w:b/>
          <w:bCs/>
          <w:color w:val="000000" w:themeColor="text1"/>
          <w:sz w:val="28"/>
          <w:szCs w:val="28"/>
          <w:shd w:val="clear" w:color="auto" w:fill="FFFFFF"/>
        </w:rPr>
      </w:pPr>
    </w:p>
    <w:p w14:paraId="2C56087B" w14:textId="1FDECDCA" w:rsidR="00B317C0" w:rsidRPr="0092106E" w:rsidRDefault="00B317C0"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sz w:val="32"/>
          <w:szCs w:val="32"/>
        </w:rPr>
      </w:pPr>
    </w:p>
    <w:p w14:paraId="41898C89" w14:textId="54E1288E" w:rsidR="00AB66BC" w:rsidRPr="0092106E" w:rsidRDefault="00AB66BC" w:rsidP="001D09D3">
      <w:pPr>
        <w:pBdr>
          <w:top w:val="single" w:sz="4" w:space="1" w:color="auto"/>
          <w:left w:val="single" w:sz="4" w:space="4" w:color="auto"/>
          <w:bottom w:val="single" w:sz="4" w:space="1" w:color="auto"/>
          <w:right w:val="single" w:sz="4" w:space="4" w:color="auto"/>
        </w:pBdr>
        <w:rPr>
          <w:rFonts w:ascii="Arial" w:hAnsi="Arial" w:cs="Arial"/>
          <w:color w:val="000000" w:themeColor="text1"/>
          <w:sz w:val="32"/>
          <w:szCs w:val="32"/>
        </w:rPr>
      </w:pPr>
    </w:p>
    <w:p w14:paraId="5CDD9FAF" w14:textId="77777777" w:rsidR="00AB66BC" w:rsidRPr="0092106E" w:rsidRDefault="00AB66BC" w:rsidP="001D09D3">
      <w:pPr>
        <w:pBdr>
          <w:top w:val="single" w:sz="4" w:space="1" w:color="auto"/>
          <w:left w:val="single" w:sz="4" w:space="4" w:color="auto"/>
          <w:bottom w:val="single" w:sz="4" w:space="1" w:color="auto"/>
          <w:right w:val="single" w:sz="4" w:space="4" w:color="auto"/>
        </w:pBdr>
        <w:rPr>
          <w:rFonts w:ascii="Arial" w:hAnsi="Arial" w:cs="Arial"/>
          <w:b/>
          <w:bCs/>
          <w:color w:val="000000" w:themeColor="text1"/>
          <w:sz w:val="28"/>
          <w:szCs w:val="28"/>
          <w:shd w:val="clear" w:color="auto" w:fill="FFFFFF"/>
        </w:rPr>
      </w:pPr>
    </w:p>
    <w:p w14:paraId="5058CA04" w14:textId="77777777" w:rsidR="00D24DEF" w:rsidRPr="0092106E" w:rsidRDefault="00D24DEF" w:rsidP="00D24DEF">
      <w:pPr>
        <w:rPr>
          <w:rFonts w:ascii="Arial" w:hAnsi="Arial" w:cs="Arial"/>
          <w:b/>
          <w:bCs/>
          <w:color w:val="000000" w:themeColor="text1"/>
          <w:sz w:val="28"/>
          <w:szCs w:val="28"/>
          <w:shd w:val="clear" w:color="auto" w:fill="FFFFFF"/>
        </w:rPr>
      </w:pPr>
    </w:p>
    <w:p w14:paraId="0416E7B5" w14:textId="29EC3876" w:rsidR="00D47677" w:rsidRPr="0092106E" w:rsidRDefault="00D47677" w:rsidP="001D09D3">
      <w:pPr>
        <w:spacing w:after="120"/>
        <w:rPr>
          <w:rFonts w:ascii="Arial" w:hAnsi="Arial" w:cs="Arial"/>
          <w:b/>
          <w:bCs/>
          <w:color w:val="000000" w:themeColor="text1"/>
          <w:sz w:val="32"/>
          <w:szCs w:val="32"/>
          <w:shd w:val="clear" w:color="auto" w:fill="FFFFFF"/>
        </w:rPr>
      </w:pPr>
      <w:r w:rsidRPr="0092106E">
        <w:rPr>
          <w:rFonts w:ascii="Arial" w:hAnsi="Arial" w:cs="Arial"/>
          <w:b/>
          <w:bCs/>
          <w:color w:val="000000" w:themeColor="text1"/>
          <w:sz w:val="32"/>
          <w:szCs w:val="32"/>
          <w:shd w:val="clear" w:color="auto" w:fill="FFFFFF"/>
        </w:rPr>
        <w:t>Ethical Conflict in Real Estate</w:t>
      </w:r>
    </w:p>
    <w:p w14:paraId="62D7E7CE" w14:textId="7A209A21" w:rsidR="00D47677" w:rsidRPr="0092106E" w:rsidRDefault="004A51EA" w:rsidP="0091716C">
      <w:pPr>
        <w:pStyle w:val="ListParagraph"/>
        <w:numPr>
          <w:ilvl w:val="0"/>
          <w:numId w:val="4"/>
        </w:numPr>
        <w:rPr>
          <w:rFonts w:ascii="Arial" w:hAnsi="Arial" w:cs="Arial"/>
          <w:color w:val="000000" w:themeColor="text1"/>
        </w:rPr>
      </w:pPr>
      <w:r w:rsidRPr="0092106E">
        <w:rPr>
          <w:rFonts w:ascii="Arial" w:hAnsi="Arial" w:cs="Arial"/>
          <w:color w:val="000000" w:themeColor="text1"/>
          <w:shd w:val="clear" w:color="auto" w:fill="FFFFFF"/>
        </w:rPr>
        <w:t xml:space="preserve">Do you </w:t>
      </w:r>
      <w:r w:rsidR="00B317C0" w:rsidRPr="0092106E">
        <w:rPr>
          <w:rFonts w:ascii="Arial" w:hAnsi="Arial" w:cs="Arial"/>
          <w:color w:val="000000" w:themeColor="text1"/>
          <w:shd w:val="clear" w:color="auto" w:fill="FFFFFF"/>
        </w:rPr>
        <w:t xml:space="preserve">interfere with an agency relationship in order to </w:t>
      </w:r>
      <w:r w:rsidR="00D47677" w:rsidRPr="0092106E">
        <w:rPr>
          <w:rFonts w:ascii="Arial" w:hAnsi="Arial" w:cs="Arial"/>
          <w:color w:val="000000" w:themeColor="text1"/>
          <w:shd w:val="clear" w:color="auto" w:fill="FFFFFF"/>
        </w:rPr>
        <w:t>get the closing commission</w:t>
      </w:r>
      <w:r w:rsidRPr="0092106E">
        <w:rPr>
          <w:rFonts w:ascii="Arial" w:hAnsi="Arial" w:cs="Arial"/>
          <w:color w:val="000000" w:themeColor="text1"/>
          <w:shd w:val="clear" w:color="auto" w:fill="FFFFFF"/>
        </w:rPr>
        <w:t xml:space="preserve">? </w:t>
      </w:r>
    </w:p>
    <w:p w14:paraId="3CE34B3A" w14:textId="77777777" w:rsidR="004A51EA" w:rsidRPr="0092106E" w:rsidRDefault="004A51EA" w:rsidP="004A51EA">
      <w:pPr>
        <w:pStyle w:val="ListParagraph"/>
        <w:ind w:left="360"/>
        <w:rPr>
          <w:rFonts w:ascii="Arial" w:hAnsi="Arial" w:cs="Arial"/>
          <w:color w:val="000000" w:themeColor="text1"/>
          <w:sz w:val="10"/>
          <w:szCs w:val="10"/>
        </w:rPr>
      </w:pPr>
    </w:p>
    <w:p w14:paraId="5CF2B70E" w14:textId="4D0B3125" w:rsidR="00B317C0" w:rsidRPr="0092106E" w:rsidRDefault="00B317C0" w:rsidP="0091716C">
      <w:pPr>
        <w:pStyle w:val="ListParagraph"/>
        <w:numPr>
          <w:ilvl w:val="0"/>
          <w:numId w:val="4"/>
        </w:numPr>
        <w:rPr>
          <w:rFonts w:ascii="Arial" w:hAnsi="Arial" w:cs="Arial"/>
          <w:color w:val="000000" w:themeColor="text1"/>
        </w:rPr>
      </w:pPr>
      <w:r w:rsidRPr="0092106E">
        <w:rPr>
          <w:rFonts w:ascii="Arial" w:hAnsi="Arial" w:cs="Arial"/>
          <w:color w:val="000000" w:themeColor="text1"/>
        </w:rPr>
        <w:t xml:space="preserve">You are asked questions about another local </w:t>
      </w:r>
      <w:r w:rsidR="004F78BE">
        <w:rPr>
          <w:rFonts w:ascii="Arial" w:hAnsi="Arial" w:cs="Arial"/>
          <w:color w:val="000000" w:themeColor="text1"/>
        </w:rPr>
        <w:t>A</w:t>
      </w:r>
      <w:r w:rsidRPr="0092106E">
        <w:rPr>
          <w:rFonts w:ascii="Arial" w:hAnsi="Arial" w:cs="Arial"/>
          <w:color w:val="000000" w:themeColor="text1"/>
        </w:rPr>
        <w:t xml:space="preserve">gent from a potential customer. Your experiences with that </w:t>
      </w:r>
      <w:r w:rsidR="004F78BE">
        <w:rPr>
          <w:rFonts w:ascii="Arial" w:hAnsi="Arial" w:cs="Arial"/>
          <w:color w:val="000000" w:themeColor="text1"/>
        </w:rPr>
        <w:t>A</w:t>
      </w:r>
      <w:r w:rsidRPr="0092106E">
        <w:rPr>
          <w:rFonts w:ascii="Arial" w:hAnsi="Arial" w:cs="Arial"/>
          <w:color w:val="000000" w:themeColor="text1"/>
        </w:rPr>
        <w:t xml:space="preserve">gent have been poor. </w:t>
      </w:r>
    </w:p>
    <w:p w14:paraId="38170D03" w14:textId="77777777" w:rsidR="004A51EA" w:rsidRPr="0092106E" w:rsidRDefault="004A51EA" w:rsidP="004A51EA">
      <w:pPr>
        <w:rPr>
          <w:rFonts w:ascii="Arial" w:hAnsi="Arial" w:cs="Arial"/>
          <w:color w:val="000000" w:themeColor="text1"/>
          <w:sz w:val="10"/>
          <w:szCs w:val="10"/>
        </w:rPr>
      </w:pPr>
    </w:p>
    <w:p w14:paraId="7897FD08" w14:textId="7A75F470" w:rsidR="00B317C0" w:rsidRPr="0092106E" w:rsidRDefault="00B317C0" w:rsidP="003D7C9E">
      <w:pPr>
        <w:pStyle w:val="ListParagraph"/>
        <w:numPr>
          <w:ilvl w:val="0"/>
          <w:numId w:val="4"/>
        </w:numPr>
        <w:spacing w:after="360"/>
        <w:rPr>
          <w:rFonts w:ascii="Arial" w:hAnsi="Arial" w:cs="Arial"/>
          <w:color w:val="000000" w:themeColor="text1"/>
        </w:rPr>
      </w:pPr>
      <w:r w:rsidRPr="0092106E">
        <w:rPr>
          <w:rFonts w:ascii="Arial" w:hAnsi="Arial" w:cs="Arial"/>
          <w:color w:val="000000" w:themeColor="text1"/>
        </w:rPr>
        <w:t xml:space="preserve">Do you refer </w:t>
      </w:r>
      <w:r w:rsidR="001245E0" w:rsidRPr="0092106E">
        <w:rPr>
          <w:rFonts w:ascii="Arial" w:hAnsi="Arial" w:cs="Arial"/>
          <w:color w:val="000000" w:themeColor="text1"/>
        </w:rPr>
        <w:t>Seller</w:t>
      </w:r>
      <w:r w:rsidRPr="0092106E">
        <w:rPr>
          <w:rFonts w:ascii="Arial" w:hAnsi="Arial" w:cs="Arial"/>
          <w:color w:val="000000" w:themeColor="text1"/>
        </w:rPr>
        <w:t xml:space="preserve">s to other cooperative </w:t>
      </w:r>
      <w:r w:rsidR="004F78BE">
        <w:rPr>
          <w:rFonts w:ascii="Arial" w:hAnsi="Arial" w:cs="Arial"/>
          <w:color w:val="000000" w:themeColor="text1"/>
        </w:rPr>
        <w:t>A</w:t>
      </w:r>
      <w:r w:rsidRPr="0092106E">
        <w:rPr>
          <w:rFonts w:ascii="Arial" w:hAnsi="Arial" w:cs="Arial"/>
          <w:color w:val="000000" w:themeColor="text1"/>
        </w:rPr>
        <w:t>gents when you know you or your company can’t really help them – such as they can’t afford your commission level or have an expertise you don’t have.</w:t>
      </w:r>
    </w:p>
    <w:p w14:paraId="79D30447" w14:textId="77777777" w:rsidR="00B317C0" w:rsidRPr="0092106E" w:rsidRDefault="00B317C0" w:rsidP="00B317C0">
      <w:pPr>
        <w:pStyle w:val="ListParagraph"/>
        <w:rPr>
          <w:rFonts w:ascii="Arial" w:hAnsi="Arial" w:cs="Arial"/>
          <w:color w:val="000000" w:themeColor="text1"/>
        </w:rPr>
      </w:pPr>
    </w:p>
    <w:p w14:paraId="19A91B7F" w14:textId="280FD94E" w:rsidR="00385359" w:rsidRPr="0092106E" w:rsidRDefault="00C9226F" w:rsidP="004A51EA">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92106E">
        <w:rPr>
          <w:rFonts w:ascii="Arial" w:hAnsi="Arial" w:cs="Arial"/>
          <w:bCs/>
          <w:noProof/>
          <w:color w:val="000000" w:themeColor="text1"/>
        </w:rPr>
        <w:drawing>
          <wp:inline distT="0" distB="0" distL="0" distR="0" wp14:anchorId="03105CEF" wp14:editId="25C9E267">
            <wp:extent cx="476410" cy="476410"/>
            <wp:effectExtent l="0" t="0" r="0" b="0"/>
            <wp:docPr id="7" name="Graphic 7"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R6ipoN.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487715" cy="487715"/>
                    </a:xfrm>
                    <a:prstGeom prst="rect">
                      <a:avLst/>
                    </a:prstGeom>
                  </pic:spPr>
                </pic:pic>
              </a:graphicData>
            </a:graphic>
          </wp:inline>
        </w:drawing>
      </w:r>
      <w:r w:rsidR="004A51EA" w:rsidRPr="0092106E">
        <w:rPr>
          <w:rFonts w:ascii="Arial" w:hAnsi="Arial" w:cs="Arial"/>
          <w:color w:val="000000" w:themeColor="text1"/>
        </w:rPr>
        <w:t>What has been your experience in facing ethical conflicts?</w:t>
      </w:r>
    </w:p>
    <w:p w14:paraId="7A32CE26" w14:textId="58319550" w:rsidR="004A51EA" w:rsidRPr="0092106E" w:rsidRDefault="004A51EA" w:rsidP="004A51EA">
      <w:pPr>
        <w:pBdr>
          <w:top w:val="single" w:sz="4" w:space="1" w:color="auto"/>
          <w:left w:val="single" w:sz="4" w:space="4" w:color="auto"/>
          <w:bottom w:val="single" w:sz="4" w:space="1" w:color="auto"/>
          <w:right w:val="single" w:sz="4" w:space="4" w:color="auto"/>
        </w:pBdr>
        <w:spacing w:after="240"/>
        <w:rPr>
          <w:rFonts w:ascii="Arial" w:hAnsi="Arial" w:cs="Arial"/>
          <w:color w:val="000000" w:themeColor="text1"/>
          <w:sz w:val="32"/>
          <w:szCs w:val="32"/>
        </w:rPr>
      </w:pPr>
    </w:p>
    <w:p w14:paraId="0139F6C8" w14:textId="27BD0C88" w:rsidR="00AB66BC" w:rsidRPr="0092106E" w:rsidRDefault="00AB66BC" w:rsidP="004A51EA">
      <w:pPr>
        <w:pBdr>
          <w:top w:val="single" w:sz="4" w:space="1" w:color="auto"/>
          <w:left w:val="single" w:sz="4" w:space="4" w:color="auto"/>
          <w:bottom w:val="single" w:sz="4" w:space="1" w:color="auto"/>
          <w:right w:val="single" w:sz="4" w:space="4" w:color="auto"/>
        </w:pBdr>
        <w:spacing w:after="240"/>
        <w:rPr>
          <w:rFonts w:ascii="Arial" w:hAnsi="Arial" w:cs="Arial"/>
          <w:color w:val="000000" w:themeColor="text1"/>
          <w:sz w:val="32"/>
          <w:szCs w:val="32"/>
        </w:rPr>
      </w:pPr>
    </w:p>
    <w:p w14:paraId="1A9687E4" w14:textId="1BE7E393" w:rsidR="00AB66BC" w:rsidRPr="0092106E" w:rsidRDefault="00AB66BC" w:rsidP="004A51EA">
      <w:pPr>
        <w:pBdr>
          <w:top w:val="single" w:sz="4" w:space="1" w:color="auto"/>
          <w:left w:val="single" w:sz="4" w:space="4" w:color="auto"/>
          <w:bottom w:val="single" w:sz="4" w:space="1" w:color="auto"/>
          <w:right w:val="single" w:sz="4" w:space="4" w:color="auto"/>
        </w:pBdr>
        <w:spacing w:after="240"/>
        <w:rPr>
          <w:rFonts w:ascii="Arial" w:hAnsi="Arial" w:cs="Arial"/>
          <w:color w:val="000000" w:themeColor="text1"/>
          <w:sz w:val="32"/>
          <w:szCs w:val="32"/>
        </w:rPr>
      </w:pPr>
    </w:p>
    <w:p w14:paraId="2A1240E7" w14:textId="77777777" w:rsidR="00AB66BC" w:rsidRPr="0092106E" w:rsidRDefault="00AB66BC" w:rsidP="004A51EA">
      <w:pPr>
        <w:pBdr>
          <w:top w:val="single" w:sz="4" w:space="1" w:color="auto"/>
          <w:left w:val="single" w:sz="4" w:space="4" w:color="auto"/>
          <w:bottom w:val="single" w:sz="4" w:space="1" w:color="auto"/>
          <w:right w:val="single" w:sz="4" w:space="4" w:color="auto"/>
        </w:pBdr>
        <w:spacing w:after="240"/>
        <w:rPr>
          <w:rFonts w:ascii="Arial" w:hAnsi="Arial" w:cs="Arial"/>
          <w:color w:val="000000" w:themeColor="text1"/>
          <w:sz w:val="32"/>
          <w:szCs w:val="32"/>
        </w:rPr>
      </w:pPr>
    </w:p>
    <w:p w14:paraId="751C066C" w14:textId="77777777" w:rsidR="00A669B4" w:rsidRPr="0092106E" w:rsidRDefault="00A669B4">
      <w:pPr>
        <w:rPr>
          <w:rFonts w:ascii="Arial" w:hAnsi="Arial" w:cs="Arial"/>
          <w:b/>
          <w:bCs/>
          <w:color w:val="000000" w:themeColor="text1"/>
        </w:rPr>
      </w:pPr>
      <w:r w:rsidRPr="0092106E">
        <w:rPr>
          <w:rFonts w:ascii="Arial" w:hAnsi="Arial" w:cs="Arial"/>
          <w:b/>
          <w:bCs/>
          <w:color w:val="000000" w:themeColor="text1"/>
        </w:rPr>
        <w:br w:type="page"/>
      </w:r>
    </w:p>
    <w:p w14:paraId="3EEAB23A" w14:textId="77777777" w:rsidR="00B317C0" w:rsidRPr="0092106E" w:rsidRDefault="00B317C0" w:rsidP="00B317C0">
      <w:pPr>
        <w:spacing w:after="120"/>
        <w:outlineLvl w:val="0"/>
        <w:rPr>
          <w:rFonts w:ascii="Arial" w:hAnsi="Arial" w:cs="Arial"/>
          <w:b/>
          <w:bCs/>
          <w:color w:val="000000" w:themeColor="text1"/>
          <w:sz w:val="28"/>
          <w:szCs w:val="28"/>
        </w:rPr>
      </w:pPr>
      <w:r w:rsidRPr="0092106E">
        <w:rPr>
          <w:rFonts w:ascii="Arial" w:hAnsi="Arial" w:cs="Arial"/>
          <w:b/>
          <w:bCs/>
          <w:color w:val="000000" w:themeColor="text1"/>
          <w:sz w:val="28"/>
          <w:szCs w:val="28"/>
        </w:rPr>
        <w:lastRenderedPageBreak/>
        <w:t>Aspen Declaration</w:t>
      </w:r>
    </w:p>
    <w:p w14:paraId="2008EAFB" w14:textId="1541BC3B" w:rsidR="00B317C0" w:rsidRPr="0092106E" w:rsidRDefault="00B317C0" w:rsidP="00B317C0">
      <w:pPr>
        <w:spacing w:after="120"/>
        <w:rPr>
          <w:rFonts w:ascii="Arial" w:hAnsi="Arial" w:cs="Arial"/>
          <w:color w:val="000000" w:themeColor="text1"/>
        </w:rPr>
      </w:pPr>
      <w:r w:rsidRPr="0092106E">
        <w:rPr>
          <w:rFonts w:ascii="Arial" w:hAnsi="Arial" w:cs="Arial"/>
          <w:color w:val="000000" w:themeColor="text1"/>
        </w:rPr>
        <w:t xml:space="preserve">In 1992, an eminent and diverse group of educators, youth leaders, and ethicists issued the Aspen Declaration, a document which asserted the primacy of six core ethical values that transcend cultural, religious, and socioeconomic differences:  </w:t>
      </w:r>
    </w:p>
    <w:p w14:paraId="6D180FCD" w14:textId="17FCA5F4" w:rsidR="00B317C0" w:rsidRPr="0092106E" w:rsidRDefault="00B317C0" w:rsidP="00B317C0">
      <w:pPr>
        <w:spacing w:after="120"/>
        <w:rPr>
          <w:rFonts w:ascii="Arial" w:hAnsi="Arial" w:cs="Arial"/>
          <w:color w:val="000000" w:themeColor="text1"/>
        </w:rPr>
      </w:pPr>
      <w:r w:rsidRPr="0092106E">
        <w:rPr>
          <w:rFonts w:ascii="Arial" w:hAnsi="Arial" w:cs="Arial"/>
          <w:b/>
          <w:bCs/>
          <w:color w:val="000000" w:themeColor="text1"/>
        </w:rPr>
        <w:t xml:space="preserve">Trustworthiness </w:t>
      </w:r>
      <w:r w:rsidRPr="0092106E">
        <w:rPr>
          <w:rFonts w:ascii="Arial" w:hAnsi="Arial" w:cs="Arial"/>
          <w:color w:val="000000" w:themeColor="text1"/>
        </w:rPr>
        <w:t xml:space="preserve">- Honesty, Loyalty, Integrity, Promise-keeping </w:t>
      </w:r>
    </w:p>
    <w:p w14:paraId="58F9BFB3" w14:textId="74EDA308" w:rsidR="00B317C0" w:rsidRPr="0092106E" w:rsidRDefault="00B317C0" w:rsidP="00B317C0">
      <w:pPr>
        <w:spacing w:after="120"/>
        <w:rPr>
          <w:rFonts w:ascii="Arial" w:hAnsi="Arial" w:cs="Arial"/>
          <w:color w:val="000000" w:themeColor="text1"/>
        </w:rPr>
      </w:pPr>
      <w:r w:rsidRPr="0092106E">
        <w:rPr>
          <w:rFonts w:ascii="Arial" w:hAnsi="Arial" w:cs="Arial"/>
          <w:b/>
          <w:bCs/>
          <w:color w:val="000000" w:themeColor="text1"/>
        </w:rPr>
        <w:t xml:space="preserve">Respect </w:t>
      </w:r>
      <w:r w:rsidRPr="0092106E">
        <w:rPr>
          <w:rFonts w:ascii="Arial" w:hAnsi="Arial" w:cs="Arial"/>
          <w:color w:val="000000" w:themeColor="text1"/>
        </w:rPr>
        <w:t xml:space="preserve">- Privacy, Autonomy, Courtesy, Tolerance, Acceptance </w:t>
      </w:r>
    </w:p>
    <w:p w14:paraId="5B675EC9" w14:textId="7B6F0C9B" w:rsidR="00B317C0" w:rsidRPr="0092106E" w:rsidRDefault="00B317C0" w:rsidP="00B317C0">
      <w:pPr>
        <w:spacing w:after="120"/>
        <w:rPr>
          <w:rFonts w:ascii="Arial" w:hAnsi="Arial" w:cs="Arial"/>
          <w:color w:val="000000" w:themeColor="text1"/>
        </w:rPr>
      </w:pPr>
      <w:r w:rsidRPr="0092106E">
        <w:rPr>
          <w:rFonts w:ascii="Arial" w:hAnsi="Arial" w:cs="Arial"/>
          <w:b/>
          <w:bCs/>
          <w:color w:val="000000" w:themeColor="text1"/>
        </w:rPr>
        <w:t xml:space="preserve">Responsibility </w:t>
      </w:r>
      <w:r w:rsidRPr="0092106E">
        <w:rPr>
          <w:rFonts w:ascii="Arial" w:hAnsi="Arial" w:cs="Arial"/>
          <w:color w:val="000000" w:themeColor="text1"/>
        </w:rPr>
        <w:t xml:space="preserve">- Accountability, Self-restraint, Pursuit of Excellence </w:t>
      </w:r>
    </w:p>
    <w:p w14:paraId="44EE7A8A" w14:textId="1C2BDE56" w:rsidR="00B317C0" w:rsidRPr="0092106E" w:rsidRDefault="00B317C0" w:rsidP="00B317C0">
      <w:pPr>
        <w:spacing w:after="120"/>
        <w:rPr>
          <w:rFonts w:ascii="Arial" w:hAnsi="Arial" w:cs="Arial"/>
          <w:color w:val="000000" w:themeColor="text1"/>
        </w:rPr>
      </w:pPr>
      <w:r w:rsidRPr="0092106E">
        <w:rPr>
          <w:rFonts w:ascii="Arial" w:hAnsi="Arial" w:cs="Arial"/>
          <w:b/>
          <w:bCs/>
          <w:color w:val="000000" w:themeColor="text1"/>
        </w:rPr>
        <w:t xml:space="preserve">Fairness and Justice </w:t>
      </w:r>
      <w:r w:rsidRPr="0092106E">
        <w:rPr>
          <w:rFonts w:ascii="Arial" w:hAnsi="Arial" w:cs="Arial"/>
          <w:color w:val="000000" w:themeColor="text1"/>
        </w:rPr>
        <w:t>-</w:t>
      </w:r>
      <w:r w:rsidRPr="0092106E">
        <w:rPr>
          <w:rFonts w:ascii="Arial" w:hAnsi="Arial" w:cs="Arial"/>
          <w:b/>
          <w:bCs/>
          <w:color w:val="000000" w:themeColor="text1"/>
        </w:rPr>
        <w:t xml:space="preserve"> </w:t>
      </w:r>
      <w:r w:rsidRPr="0092106E">
        <w:rPr>
          <w:rFonts w:ascii="Arial" w:hAnsi="Arial" w:cs="Arial"/>
          <w:color w:val="000000" w:themeColor="text1"/>
        </w:rPr>
        <w:t xml:space="preserve">Openness, Impartiality, Equality, Due Process, Consistency </w:t>
      </w:r>
    </w:p>
    <w:p w14:paraId="002F3BF1" w14:textId="72EA9E21" w:rsidR="00B317C0" w:rsidRPr="0092106E" w:rsidRDefault="00B317C0" w:rsidP="00B317C0">
      <w:pPr>
        <w:spacing w:after="120"/>
        <w:rPr>
          <w:rFonts w:ascii="Arial" w:hAnsi="Arial" w:cs="Arial"/>
          <w:color w:val="000000" w:themeColor="text1"/>
        </w:rPr>
      </w:pPr>
      <w:r w:rsidRPr="0092106E">
        <w:rPr>
          <w:rFonts w:ascii="Arial" w:hAnsi="Arial" w:cs="Arial"/>
          <w:b/>
          <w:bCs/>
          <w:color w:val="000000" w:themeColor="text1"/>
        </w:rPr>
        <w:t xml:space="preserve">Caring </w:t>
      </w:r>
      <w:r w:rsidRPr="0092106E">
        <w:rPr>
          <w:rFonts w:ascii="Arial" w:hAnsi="Arial" w:cs="Arial"/>
          <w:color w:val="000000" w:themeColor="text1"/>
        </w:rPr>
        <w:t xml:space="preserve">- Kindness, Compassion, Unselfishness </w:t>
      </w:r>
    </w:p>
    <w:p w14:paraId="44417594" w14:textId="3AB6E37B" w:rsidR="00B317C0" w:rsidRPr="0092106E" w:rsidRDefault="00B317C0" w:rsidP="00B317C0">
      <w:pPr>
        <w:spacing w:after="240"/>
        <w:rPr>
          <w:rFonts w:ascii="Arial" w:hAnsi="Arial" w:cs="Arial"/>
          <w:color w:val="000000" w:themeColor="text1"/>
        </w:rPr>
      </w:pPr>
      <w:r w:rsidRPr="0092106E">
        <w:rPr>
          <w:rFonts w:ascii="Arial" w:hAnsi="Arial" w:cs="Arial"/>
          <w:b/>
          <w:bCs/>
          <w:color w:val="000000" w:themeColor="text1"/>
        </w:rPr>
        <w:t>Civic Virtue and</w:t>
      </w:r>
      <w:r w:rsidRPr="0092106E">
        <w:rPr>
          <w:rFonts w:ascii="Arial" w:hAnsi="Arial" w:cs="Arial"/>
          <w:b/>
          <w:bCs/>
          <w:color w:val="000000" w:themeColor="text1"/>
          <w:u w:val="single"/>
        </w:rPr>
        <w:t xml:space="preserve"> </w:t>
      </w:r>
      <w:r w:rsidRPr="0092106E">
        <w:rPr>
          <w:rFonts w:ascii="Arial" w:hAnsi="Arial" w:cs="Arial"/>
          <w:b/>
          <w:bCs/>
          <w:color w:val="000000" w:themeColor="text1"/>
        </w:rPr>
        <w:t xml:space="preserve">Citizenship </w:t>
      </w:r>
      <w:r w:rsidRPr="0092106E">
        <w:rPr>
          <w:rFonts w:ascii="Arial" w:hAnsi="Arial" w:cs="Arial"/>
          <w:color w:val="000000" w:themeColor="text1"/>
        </w:rPr>
        <w:t xml:space="preserve">- Law-abiding, Community Service, Doing One’s Share   </w:t>
      </w:r>
    </w:p>
    <w:p w14:paraId="083CA1B0" w14:textId="4C3E3F9E" w:rsidR="00385359" w:rsidRPr="0092106E" w:rsidRDefault="009E6CA6" w:rsidP="005211AF">
      <w:pPr>
        <w:pBdr>
          <w:top w:val="single" w:sz="4" w:space="1" w:color="auto"/>
          <w:left w:val="single" w:sz="4" w:space="4" w:color="auto"/>
          <w:bottom w:val="single" w:sz="4" w:space="1" w:color="auto"/>
          <w:right w:val="single" w:sz="4" w:space="4" w:color="auto"/>
        </w:pBdr>
        <w:spacing w:after="120"/>
        <w:rPr>
          <w:rFonts w:ascii="Arial" w:hAnsi="Arial" w:cs="Arial"/>
          <w:b/>
          <w:bCs/>
          <w:color w:val="000000" w:themeColor="text1"/>
          <w:sz w:val="28"/>
          <w:szCs w:val="28"/>
        </w:rPr>
      </w:pPr>
      <w:r w:rsidRPr="0092106E">
        <w:rPr>
          <w:rFonts w:ascii="Arial" w:hAnsi="Arial" w:cs="Arial"/>
          <w:noProof/>
          <w:color w:val="000000" w:themeColor="text1"/>
          <w:sz w:val="22"/>
          <w:szCs w:val="22"/>
        </w:rPr>
        <w:drawing>
          <wp:inline distT="0" distB="0" distL="0" distR="0" wp14:anchorId="0B1B61B4" wp14:editId="4FDFAAD9">
            <wp:extent cx="453358" cy="453358"/>
            <wp:effectExtent l="0" t="0" r="0" b="0"/>
            <wp:docPr id="49" name="Graphic 4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J5vbeD.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5"/>
                        </a:ext>
                      </a:extLst>
                    </a:blip>
                    <a:stretch>
                      <a:fillRect/>
                    </a:stretch>
                  </pic:blipFill>
                  <pic:spPr>
                    <a:xfrm>
                      <a:off x="0" y="0"/>
                      <a:ext cx="456646" cy="456646"/>
                    </a:xfrm>
                    <a:prstGeom prst="rect">
                      <a:avLst/>
                    </a:prstGeom>
                  </pic:spPr>
                </pic:pic>
              </a:graphicData>
            </a:graphic>
          </wp:inline>
        </w:drawing>
      </w:r>
      <w:r w:rsidR="00F53E81" w:rsidRPr="0092106E">
        <w:rPr>
          <w:rFonts w:ascii="Arial" w:hAnsi="Arial" w:cs="Arial"/>
          <w:b/>
          <w:bCs/>
          <w:color w:val="000000" w:themeColor="text1"/>
          <w:sz w:val="28"/>
          <w:szCs w:val="28"/>
        </w:rPr>
        <w:t>Ethics and Values Important to You…</w:t>
      </w:r>
    </w:p>
    <w:p w14:paraId="43FFAD1F" w14:textId="03A8D0B2" w:rsidR="00F53E81" w:rsidRPr="0092106E" w:rsidRDefault="00F53E81" w:rsidP="005211AF">
      <w:pPr>
        <w:pBdr>
          <w:top w:val="single" w:sz="4" w:space="1" w:color="auto"/>
          <w:left w:val="single" w:sz="4" w:space="4" w:color="auto"/>
          <w:bottom w:val="single" w:sz="4" w:space="1" w:color="auto"/>
          <w:right w:val="single" w:sz="4" w:space="4" w:color="auto"/>
        </w:pBdr>
        <w:rPr>
          <w:rFonts w:ascii="Arial" w:hAnsi="Arial" w:cs="Arial"/>
          <w:i/>
          <w:iCs/>
          <w:color w:val="000000" w:themeColor="text1"/>
        </w:rPr>
      </w:pPr>
      <w:r w:rsidRPr="0092106E">
        <w:rPr>
          <w:rFonts w:ascii="Arial" w:hAnsi="Arial" w:cs="Arial"/>
          <w:i/>
          <w:iCs/>
          <w:color w:val="000000" w:themeColor="text1"/>
        </w:rPr>
        <w:t xml:space="preserve">Select the top three values you </w:t>
      </w:r>
      <w:r w:rsidR="00125C0C" w:rsidRPr="0092106E">
        <w:rPr>
          <w:rFonts w:ascii="Arial" w:hAnsi="Arial" w:cs="Arial"/>
          <w:i/>
          <w:iCs/>
          <w:color w:val="000000" w:themeColor="text1"/>
        </w:rPr>
        <w:t xml:space="preserve">that dictates </w:t>
      </w:r>
      <w:r w:rsidRPr="0092106E">
        <w:rPr>
          <w:rFonts w:ascii="Arial" w:hAnsi="Arial" w:cs="Arial"/>
          <w:i/>
          <w:iCs/>
          <w:color w:val="000000" w:themeColor="text1"/>
        </w:rPr>
        <w:t>how you live your life and select your friendships</w:t>
      </w:r>
      <w:r w:rsidR="00125C0C" w:rsidRPr="0092106E">
        <w:rPr>
          <w:rFonts w:ascii="Arial" w:hAnsi="Arial" w:cs="Arial"/>
          <w:i/>
          <w:iCs/>
          <w:color w:val="000000" w:themeColor="text1"/>
        </w:rPr>
        <w:t>.  Number in order of importance – 1 being most important</w:t>
      </w:r>
    </w:p>
    <w:p w14:paraId="3AD0DCA0" w14:textId="77777777" w:rsidR="00385359" w:rsidRPr="0092106E" w:rsidRDefault="00385359" w:rsidP="005211AF">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722D7F11" w14:textId="77777777" w:rsidR="00125C0C" w:rsidRPr="0092106E" w:rsidRDefault="00125C0C" w:rsidP="005211AF">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Style w:val="Strong"/>
          <w:rFonts w:ascii="Arial" w:hAnsi="Arial" w:cs="Arial"/>
          <w:b w:val="0"/>
          <w:bCs w:val="0"/>
          <w:color w:val="000000" w:themeColor="text1"/>
        </w:rPr>
      </w:pPr>
      <w:r w:rsidRPr="0092106E">
        <w:rPr>
          <w:rStyle w:val="Strong"/>
          <w:rFonts w:ascii="Arial" w:hAnsi="Arial" w:cs="Arial"/>
          <w:b w:val="0"/>
          <w:bCs w:val="0"/>
          <w:color w:val="000000" w:themeColor="text1"/>
        </w:rPr>
        <w:t>____</w:t>
      </w:r>
      <w:proofErr w:type="gramStart"/>
      <w:r w:rsidRPr="0092106E">
        <w:rPr>
          <w:rStyle w:val="Strong"/>
          <w:rFonts w:ascii="Arial" w:hAnsi="Arial" w:cs="Arial"/>
          <w:b w:val="0"/>
          <w:bCs w:val="0"/>
          <w:color w:val="000000" w:themeColor="text1"/>
        </w:rPr>
        <w:t>_  Accountably</w:t>
      </w:r>
      <w:proofErr w:type="gramEnd"/>
    </w:p>
    <w:p w14:paraId="56709F31" w14:textId="77777777" w:rsidR="00125C0C" w:rsidRPr="0092106E" w:rsidRDefault="00125C0C" w:rsidP="005211AF">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Style w:val="Strong"/>
          <w:rFonts w:ascii="Arial" w:hAnsi="Arial" w:cs="Arial"/>
          <w:b w:val="0"/>
          <w:bCs w:val="0"/>
          <w:color w:val="000000" w:themeColor="text1"/>
        </w:rPr>
      </w:pPr>
      <w:r w:rsidRPr="0092106E">
        <w:rPr>
          <w:rStyle w:val="Strong"/>
          <w:rFonts w:ascii="Arial" w:hAnsi="Arial" w:cs="Arial"/>
          <w:b w:val="0"/>
          <w:bCs w:val="0"/>
          <w:color w:val="000000" w:themeColor="text1"/>
        </w:rPr>
        <w:t>____</w:t>
      </w:r>
      <w:proofErr w:type="gramStart"/>
      <w:r w:rsidRPr="0092106E">
        <w:rPr>
          <w:rStyle w:val="Strong"/>
          <w:rFonts w:ascii="Arial" w:hAnsi="Arial" w:cs="Arial"/>
          <w:b w:val="0"/>
          <w:bCs w:val="0"/>
          <w:color w:val="000000" w:themeColor="text1"/>
        </w:rPr>
        <w:t>_  Commitment</w:t>
      </w:r>
      <w:proofErr w:type="gramEnd"/>
      <w:r w:rsidRPr="0092106E">
        <w:rPr>
          <w:rStyle w:val="Strong"/>
          <w:rFonts w:ascii="Arial" w:hAnsi="Arial" w:cs="Arial"/>
          <w:b w:val="0"/>
          <w:bCs w:val="0"/>
          <w:color w:val="000000" w:themeColor="text1"/>
        </w:rPr>
        <w:t xml:space="preserve"> to excellence</w:t>
      </w:r>
    </w:p>
    <w:p w14:paraId="399809EC" w14:textId="77777777" w:rsidR="00125C0C" w:rsidRPr="0092106E" w:rsidRDefault="00125C0C" w:rsidP="005211AF">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Style w:val="Strong"/>
          <w:rFonts w:ascii="Arial" w:hAnsi="Arial" w:cs="Arial"/>
          <w:b w:val="0"/>
          <w:bCs w:val="0"/>
          <w:color w:val="000000" w:themeColor="text1"/>
        </w:rPr>
      </w:pPr>
      <w:r w:rsidRPr="0092106E">
        <w:rPr>
          <w:rStyle w:val="Strong"/>
          <w:rFonts w:ascii="Arial" w:hAnsi="Arial" w:cs="Arial"/>
          <w:b w:val="0"/>
          <w:bCs w:val="0"/>
          <w:color w:val="000000" w:themeColor="text1"/>
        </w:rPr>
        <w:t>____</w:t>
      </w:r>
      <w:proofErr w:type="gramStart"/>
      <w:r w:rsidRPr="0092106E">
        <w:rPr>
          <w:rStyle w:val="Strong"/>
          <w:rFonts w:ascii="Arial" w:hAnsi="Arial" w:cs="Arial"/>
          <w:b w:val="0"/>
          <w:bCs w:val="0"/>
          <w:color w:val="000000" w:themeColor="text1"/>
        </w:rPr>
        <w:t>_  Concern</w:t>
      </w:r>
      <w:proofErr w:type="gramEnd"/>
      <w:r w:rsidRPr="0092106E">
        <w:rPr>
          <w:rStyle w:val="Strong"/>
          <w:rFonts w:ascii="Arial" w:hAnsi="Arial" w:cs="Arial"/>
          <w:b w:val="0"/>
          <w:bCs w:val="0"/>
          <w:color w:val="000000" w:themeColor="text1"/>
        </w:rPr>
        <w:t xml:space="preserve"> for others</w:t>
      </w:r>
    </w:p>
    <w:p w14:paraId="18C16486" w14:textId="77777777" w:rsidR="00125C0C" w:rsidRPr="0092106E" w:rsidRDefault="00125C0C" w:rsidP="005211AF">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Style w:val="Strong"/>
          <w:rFonts w:ascii="Arial" w:hAnsi="Arial" w:cs="Arial"/>
          <w:b w:val="0"/>
          <w:bCs w:val="0"/>
          <w:color w:val="000000" w:themeColor="text1"/>
        </w:rPr>
      </w:pPr>
      <w:r w:rsidRPr="0092106E">
        <w:rPr>
          <w:rStyle w:val="Strong"/>
          <w:rFonts w:ascii="Arial" w:hAnsi="Arial" w:cs="Arial"/>
          <w:b w:val="0"/>
          <w:bCs w:val="0"/>
          <w:color w:val="000000" w:themeColor="text1"/>
        </w:rPr>
        <w:t>____</w:t>
      </w:r>
      <w:proofErr w:type="gramStart"/>
      <w:r w:rsidRPr="0092106E">
        <w:rPr>
          <w:rStyle w:val="Strong"/>
          <w:rFonts w:ascii="Arial" w:hAnsi="Arial" w:cs="Arial"/>
          <w:b w:val="0"/>
          <w:bCs w:val="0"/>
          <w:color w:val="000000" w:themeColor="text1"/>
        </w:rPr>
        <w:t>_  Fairness</w:t>
      </w:r>
      <w:proofErr w:type="gramEnd"/>
    </w:p>
    <w:p w14:paraId="4E3A2E96" w14:textId="77777777" w:rsidR="00125C0C" w:rsidRPr="0092106E" w:rsidRDefault="00125C0C" w:rsidP="005211AF">
      <w:pPr>
        <w:pBdr>
          <w:top w:val="single" w:sz="4" w:space="1" w:color="auto"/>
          <w:left w:val="single" w:sz="4" w:space="4" w:color="auto"/>
          <w:bottom w:val="single" w:sz="4" w:space="1" w:color="auto"/>
          <w:right w:val="single" w:sz="4" w:space="4" w:color="auto"/>
        </w:pBdr>
        <w:spacing w:after="120"/>
        <w:rPr>
          <w:rFonts w:ascii="Arial" w:hAnsi="Arial" w:cs="Arial"/>
          <w:color w:val="000000" w:themeColor="text1"/>
        </w:rPr>
      </w:pPr>
      <w:r w:rsidRPr="0092106E">
        <w:rPr>
          <w:rFonts w:ascii="Arial" w:hAnsi="Arial" w:cs="Arial"/>
          <w:color w:val="000000" w:themeColor="text1"/>
        </w:rPr>
        <w:t>____</w:t>
      </w:r>
      <w:proofErr w:type="gramStart"/>
      <w:r w:rsidRPr="0092106E">
        <w:rPr>
          <w:rFonts w:ascii="Arial" w:hAnsi="Arial" w:cs="Arial"/>
          <w:color w:val="000000" w:themeColor="text1"/>
        </w:rPr>
        <w:t>_  Family</w:t>
      </w:r>
      <w:proofErr w:type="gramEnd"/>
    </w:p>
    <w:p w14:paraId="075BE8D7" w14:textId="3360F9B4" w:rsidR="00F53E81" w:rsidRPr="0092106E" w:rsidRDefault="00125C0C" w:rsidP="005211AF">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Style w:val="Strong"/>
          <w:rFonts w:ascii="Arial" w:hAnsi="Arial" w:cs="Arial"/>
          <w:b w:val="0"/>
          <w:bCs w:val="0"/>
          <w:color w:val="000000" w:themeColor="text1"/>
        </w:rPr>
      </w:pPr>
      <w:r w:rsidRPr="0092106E">
        <w:rPr>
          <w:rStyle w:val="Strong"/>
          <w:rFonts w:ascii="Arial" w:hAnsi="Arial" w:cs="Arial"/>
          <w:b w:val="0"/>
          <w:bCs w:val="0"/>
          <w:color w:val="000000" w:themeColor="text1"/>
        </w:rPr>
        <w:t>____</w:t>
      </w:r>
      <w:proofErr w:type="gramStart"/>
      <w:r w:rsidRPr="0092106E">
        <w:rPr>
          <w:rStyle w:val="Strong"/>
          <w:rFonts w:ascii="Arial" w:hAnsi="Arial" w:cs="Arial"/>
          <w:b w:val="0"/>
          <w:bCs w:val="0"/>
          <w:color w:val="000000" w:themeColor="text1"/>
        </w:rPr>
        <w:t xml:space="preserve">_  </w:t>
      </w:r>
      <w:r w:rsidR="00F53E81" w:rsidRPr="0092106E">
        <w:rPr>
          <w:rStyle w:val="Strong"/>
          <w:rFonts w:ascii="Arial" w:hAnsi="Arial" w:cs="Arial"/>
          <w:b w:val="0"/>
          <w:bCs w:val="0"/>
          <w:color w:val="000000" w:themeColor="text1"/>
        </w:rPr>
        <w:t>Honesty</w:t>
      </w:r>
      <w:proofErr w:type="gramEnd"/>
    </w:p>
    <w:p w14:paraId="21F1EB09" w14:textId="23246ED3" w:rsidR="00F53E81" w:rsidRPr="0092106E" w:rsidRDefault="00125C0C" w:rsidP="005211AF">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Style w:val="Strong"/>
          <w:rFonts w:ascii="Arial" w:hAnsi="Arial" w:cs="Arial"/>
          <w:b w:val="0"/>
          <w:bCs w:val="0"/>
          <w:color w:val="000000" w:themeColor="text1"/>
        </w:rPr>
      </w:pPr>
      <w:r w:rsidRPr="0092106E">
        <w:rPr>
          <w:rStyle w:val="Strong"/>
          <w:rFonts w:ascii="Arial" w:hAnsi="Arial" w:cs="Arial"/>
          <w:b w:val="0"/>
          <w:bCs w:val="0"/>
          <w:color w:val="000000" w:themeColor="text1"/>
        </w:rPr>
        <w:t>____</w:t>
      </w:r>
      <w:proofErr w:type="gramStart"/>
      <w:r w:rsidRPr="0092106E">
        <w:rPr>
          <w:rStyle w:val="Strong"/>
          <w:rFonts w:ascii="Arial" w:hAnsi="Arial" w:cs="Arial"/>
          <w:b w:val="0"/>
          <w:bCs w:val="0"/>
          <w:color w:val="000000" w:themeColor="text1"/>
        </w:rPr>
        <w:t xml:space="preserve">_  </w:t>
      </w:r>
      <w:r w:rsidR="00F53E81" w:rsidRPr="0092106E">
        <w:rPr>
          <w:rStyle w:val="Strong"/>
          <w:rFonts w:ascii="Arial" w:hAnsi="Arial" w:cs="Arial"/>
          <w:b w:val="0"/>
          <w:bCs w:val="0"/>
          <w:color w:val="000000" w:themeColor="text1"/>
        </w:rPr>
        <w:t>Integrity</w:t>
      </w:r>
      <w:proofErr w:type="gramEnd"/>
    </w:p>
    <w:p w14:paraId="5074FFC5" w14:textId="77777777" w:rsidR="00125C0C" w:rsidRPr="0092106E" w:rsidRDefault="00125C0C" w:rsidP="005211AF">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Style w:val="Strong"/>
          <w:rFonts w:ascii="Arial" w:hAnsi="Arial" w:cs="Arial"/>
          <w:b w:val="0"/>
          <w:bCs w:val="0"/>
          <w:color w:val="000000" w:themeColor="text1"/>
        </w:rPr>
      </w:pPr>
      <w:r w:rsidRPr="0092106E">
        <w:rPr>
          <w:rStyle w:val="Strong"/>
          <w:rFonts w:ascii="Arial" w:hAnsi="Arial" w:cs="Arial"/>
          <w:b w:val="0"/>
          <w:bCs w:val="0"/>
          <w:color w:val="000000" w:themeColor="text1"/>
        </w:rPr>
        <w:t>____</w:t>
      </w:r>
      <w:proofErr w:type="gramStart"/>
      <w:r w:rsidRPr="0092106E">
        <w:rPr>
          <w:rStyle w:val="Strong"/>
          <w:rFonts w:ascii="Arial" w:hAnsi="Arial" w:cs="Arial"/>
          <w:b w:val="0"/>
          <w:bCs w:val="0"/>
          <w:color w:val="000000" w:themeColor="text1"/>
        </w:rPr>
        <w:t>_  Law</w:t>
      </w:r>
      <w:proofErr w:type="gramEnd"/>
      <w:r w:rsidRPr="0092106E">
        <w:rPr>
          <w:rStyle w:val="Strong"/>
          <w:rFonts w:ascii="Arial" w:hAnsi="Arial" w:cs="Arial"/>
          <w:b w:val="0"/>
          <w:bCs w:val="0"/>
          <w:color w:val="000000" w:themeColor="text1"/>
        </w:rPr>
        <w:t xml:space="preserve"> abiding</w:t>
      </w:r>
    </w:p>
    <w:p w14:paraId="33850BD9" w14:textId="77777777" w:rsidR="00125C0C" w:rsidRPr="0092106E" w:rsidRDefault="00125C0C" w:rsidP="005211AF">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Style w:val="Strong"/>
          <w:rFonts w:ascii="Arial" w:hAnsi="Arial" w:cs="Arial"/>
          <w:b w:val="0"/>
          <w:bCs w:val="0"/>
          <w:color w:val="000000" w:themeColor="text1"/>
        </w:rPr>
      </w:pPr>
      <w:r w:rsidRPr="0092106E">
        <w:rPr>
          <w:rStyle w:val="Strong"/>
          <w:rFonts w:ascii="Arial" w:hAnsi="Arial" w:cs="Arial"/>
          <w:b w:val="0"/>
          <w:bCs w:val="0"/>
          <w:color w:val="000000" w:themeColor="text1"/>
        </w:rPr>
        <w:t>____</w:t>
      </w:r>
      <w:proofErr w:type="gramStart"/>
      <w:r w:rsidRPr="0092106E">
        <w:rPr>
          <w:rStyle w:val="Strong"/>
          <w:rFonts w:ascii="Arial" w:hAnsi="Arial" w:cs="Arial"/>
          <w:b w:val="0"/>
          <w:bCs w:val="0"/>
          <w:color w:val="000000" w:themeColor="text1"/>
        </w:rPr>
        <w:t>_  Leadership</w:t>
      </w:r>
      <w:proofErr w:type="gramEnd"/>
    </w:p>
    <w:p w14:paraId="23AAB32A" w14:textId="365143C8" w:rsidR="00F53E81" w:rsidRPr="0092106E" w:rsidRDefault="00125C0C" w:rsidP="005211AF">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Style w:val="Strong"/>
          <w:rFonts w:ascii="Arial" w:hAnsi="Arial" w:cs="Arial"/>
          <w:b w:val="0"/>
          <w:bCs w:val="0"/>
          <w:color w:val="000000" w:themeColor="text1"/>
        </w:rPr>
      </w:pPr>
      <w:r w:rsidRPr="0092106E">
        <w:rPr>
          <w:rStyle w:val="Strong"/>
          <w:rFonts w:ascii="Arial" w:hAnsi="Arial" w:cs="Arial"/>
          <w:b w:val="0"/>
          <w:bCs w:val="0"/>
          <w:color w:val="000000" w:themeColor="text1"/>
        </w:rPr>
        <w:t>____</w:t>
      </w:r>
      <w:proofErr w:type="gramStart"/>
      <w:r w:rsidRPr="0092106E">
        <w:rPr>
          <w:rStyle w:val="Strong"/>
          <w:rFonts w:ascii="Arial" w:hAnsi="Arial" w:cs="Arial"/>
          <w:b w:val="0"/>
          <w:bCs w:val="0"/>
          <w:color w:val="000000" w:themeColor="text1"/>
        </w:rPr>
        <w:t xml:space="preserve">_  </w:t>
      </w:r>
      <w:r w:rsidR="00F53E81" w:rsidRPr="0092106E">
        <w:rPr>
          <w:rStyle w:val="Strong"/>
          <w:rFonts w:ascii="Arial" w:hAnsi="Arial" w:cs="Arial"/>
          <w:b w:val="0"/>
          <w:bCs w:val="0"/>
          <w:color w:val="000000" w:themeColor="text1"/>
        </w:rPr>
        <w:t>Loyalty</w:t>
      </w:r>
      <w:proofErr w:type="gramEnd"/>
    </w:p>
    <w:p w14:paraId="7A9A2281" w14:textId="77777777" w:rsidR="00125C0C" w:rsidRPr="0092106E" w:rsidRDefault="00125C0C" w:rsidP="005211AF">
      <w:pPr>
        <w:pBdr>
          <w:top w:val="single" w:sz="4" w:space="1" w:color="auto"/>
          <w:left w:val="single" w:sz="4" w:space="4" w:color="auto"/>
          <w:bottom w:val="single" w:sz="4" w:space="1" w:color="auto"/>
          <w:right w:val="single" w:sz="4" w:space="4" w:color="auto"/>
        </w:pBdr>
        <w:spacing w:after="120"/>
        <w:rPr>
          <w:rFonts w:ascii="Arial" w:hAnsi="Arial" w:cs="Arial"/>
          <w:color w:val="000000" w:themeColor="text1"/>
        </w:rPr>
      </w:pPr>
      <w:r w:rsidRPr="0092106E">
        <w:rPr>
          <w:rFonts w:ascii="Arial" w:hAnsi="Arial" w:cs="Arial"/>
          <w:color w:val="000000" w:themeColor="text1"/>
        </w:rPr>
        <w:t>____</w:t>
      </w:r>
      <w:proofErr w:type="gramStart"/>
      <w:r w:rsidRPr="0092106E">
        <w:rPr>
          <w:rFonts w:ascii="Arial" w:hAnsi="Arial" w:cs="Arial"/>
          <w:color w:val="000000" w:themeColor="text1"/>
        </w:rPr>
        <w:t>_  Money</w:t>
      </w:r>
      <w:proofErr w:type="gramEnd"/>
    </w:p>
    <w:p w14:paraId="2D0F81FF" w14:textId="77777777" w:rsidR="00125C0C" w:rsidRPr="0092106E" w:rsidRDefault="00125C0C" w:rsidP="005211AF">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Style w:val="Strong"/>
          <w:rFonts w:ascii="Arial" w:hAnsi="Arial" w:cs="Arial"/>
          <w:b w:val="0"/>
          <w:bCs w:val="0"/>
          <w:color w:val="000000" w:themeColor="text1"/>
        </w:rPr>
      </w:pPr>
      <w:r w:rsidRPr="0092106E">
        <w:rPr>
          <w:rStyle w:val="Strong"/>
          <w:rFonts w:ascii="Arial" w:hAnsi="Arial" w:cs="Arial"/>
          <w:b w:val="0"/>
          <w:bCs w:val="0"/>
          <w:color w:val="000000" w:themeColor="text1"/>
        </w:rPr>
        <w:t>____</w:t>
      </w:r>
      <w:proofErr w:type="gramStart"/>
      <w:r w:rsidRPr="0092106E">
        <w:rPr>
          <w:rStyle w:val="Strong"/>
          <w:rFonts w:ascii="Arial" w:hAnsi="Arial" w:cs="Arial"/>
          <w:b w:val="0"/>
          <w:bCs w:val="0"/>
          <w:color w:val="000000" w:themeColor="text1"/>
        </w:rPr>
        <w:t>_  Morality</w:t>
      </w:r>
      <w:proofErr w:type="gramEnd"/>
    </w:p>
    <w:p w14:paraId="039C1A44" w14:textId="77777777" w:rsidR="00125C0C" w:rsidRPr="0092106E" w:rsidRDefault="00125C0C" w:rsidP="005211AF">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Style w:val="Strong"/>
          <w:rFonts w:ascii="Arial" w:hAnsi="Arial" w:cs="Arial"/>
          <w:b w:val="0"/>
          <w:bCs w:val="0"/>
          <w:color w:val="000000" w:themeColor="text1"/>
        </w:rPr>
      </w:pPr>
      <w:r w:rsidRPr="0092106E">
        <w:rPr>
          <w:rStyle w:val="Strong"/>
          <w:rFonts w:ascii="Arial" w:hAnsi="Arial" w:cs="Arial"/>
          <w:b w:val="0"/>
          <w:bCs w:val="0"/>
          <w:color w:val="000000" w:themeColor="text1"/>
        </w:rPr>
        <w:t>____</w:t>
      </w:r>
      <w:proofErr w:type="gramStart"/>
      <w:r w:rsidRPr="0092106E">
        <w:rPr>
          <w:rStyle w:val="Strong"/>
          <w:rFonts w:ascii="Arial" w:hAnsi="Arial" w:cs="Arial"/>
          <w:b w:val="0"/>
          <w:bCs w:val="0"/>
          <w:color w:val="000000" w:themeColor="text1"/>
        </w:rPr>
        <w:t>_  Promise</w:t>
      </w:r>
      <w:proofErr w:type="gramEnd"/>
      <w:r w:rsidRPr="0092106E">
        <w:rPr>
          <w:rStyle w:val="Strong"/>
          <w:rFonts w:ascii="Arial" w:hAnsi="Arial" w:cs="Arial"/>
          <w:b w:val="0"/>
          <w:bCs w:val="0"/>
          <w:color w:val="000000" w:themeColor="text1"/>
        </w:rPr>
        <w:t xml:space="preserve"> Keeping</w:t>
      </w:r>
    </w:p>
    <w:p w14:paraId="65FD5F27" w14:textId="22470804" w:rsidR="00F53E81" w:rsidRPr="0092106E" w:rsidRDefault="00125C0C" w:rsidP="005211AF">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Style w:val="Strong"/>
          <w:rFonts w:ascii="Arial" w:hAnsi="Arial" w:cs="Arial"/>
          <w:b w:val="0"/>
          <w:bCs w:val="0"/>
          <w:color w:val="000000" w:themeColor="text1"/>
        </w:rPr>
      </w:pPr>
      <w:r w:rsidRPr="0092106E">
        <w:rPr>
          <w:rStyle w:val="Strong"/>
          <w:rFonts w:ascii="Arial" w:hAnsi="Arial" w:cs="Arial"/>
          <w:b w:val="0"/>
          <w:bCs w:val="0"/>
          <w:color w:val="000000" w:themeColor="text1"/>
        </w:rPr>
        <w:t>____</w:t>
      </w:r>
      <w:proofErr w:type="gramStart"/>
      <w:r w:rsidRPr="0092106E">
        <w:rPr>
          <w:rStyle w:val="Strong"/>
          <w:rFonts w:ascii="Arial" w:hAnsi="Arial" w:cs="Arial"/>
          <w:b w:val="0"/>
          <w:bCs w:val="0"/>
          <w:color w:val="000000" w:themeColor="text1"/>
        </w:rPr>
        <w:t xml:space="preserve">_  </w:t>
      </w:r>
      <w:r w:rsidR="00F53E81" w:rsidRPr="0092106E">
        <w:rPr>
          <w:rStyle w:val="Strong"/>
          <w:rFonts w:ascii="Arial" w:hAnsi="Arial" w:cs="Arial"/>
          <w:b w:val="0"/>
          <w:bCs w:val="0"/>
          <w:color w:val="000000" w:themeColor="text1"/>
        </w:rPr>
        <w:t>Reputation</w:t>
      </w:r>
      <w:proofErr w:type="gramEnd"/>
    </w:p>
    <w:p w14:paraId="67F4AF7C" w14:textId="77777777" w:rsidR="00125C0C" w:rsidRPr="0092106E" w:rsidRDefault="00125C0C" w:rsidP="005211AF">
      <w:pPr>
        <w:pStyle w:val="NormalWeb"/>
        <w:pBdr>
          <w:top w:val="single" w:sz="4" w:space="1" w:color="auto"/>
          <w:left w:val="single" w:sz="4" w:space="4" w:color="auto"/>
          <w:bottom w:val="single" w:sz="4" w:space="1" w:color="auto"/>
          <w:right w:val="single" w:sz="4" w:space="4" w:color="auto"/>
        </w:pBdr>
        <w:spacing w:before="0" w:beforeAutospacing="0" w:after="120" w:afterAutospacing="0"/>
        <w:rPr>
          <w:rStyle w:val="Strong"/>
          <w:rFonts w:ascii="Arial" w:hAnsi="Arial" w:cs="Arial"/>
          <w:b w:val="0"/>
          <w:bCs w:val="0"/>
          <w:color w:val="000000" w:themeColor="text1"/>
        </w:rPr>
      </w:pPr>
      <w:r w:rsidRPr="0092106E">
        <w:rPr>
          <w:rStyle w:val="Strong"/>
          <w:rFonts w:ascii="Arial" w:hAnsi="Arial" w:cs="Arial"/>
          <w:b w:val="0"/>
          <w:bCs w:val="0"/>
          <w:color w:val="000000" w:themeColor="text1"/>
        </w:rPr>
        <w:t>____</w:t>
      </w:r>
      <w:proofErr w:type="gramStart"/>
      <w:r w:rsidRPr="0092106E">
        <w:rPr>
          <w:rStyle w:val="Strong"/>
          <w:rFonts w:ascii="Arial" w:hAnsi="Arial" w:cs="Arial"/>
          <w:b w:val="0"/>
          <w:bCs w:val="0"/>
          <w:color w:val="000000" w:themeColor="text1"/>
        </w:rPr>
        <w:t>_  Respect</w:t>
      </w:r>
      <w:proofErr w:type="gramEnd"/>
      <w:r w:rsidRPr="0092106E">
        <w:rPr>
          <w:rStyle w:val="Strong"/>
          <w:rFonts w:ascii="Arial" w:hAnsi="Arial" w:cs="Arial"/>
          <w:b w:val="0"/>
          <w:bCs w:val="0"/>
          <w:color w:val="000000" w:themeColor="text1"/>
        </w:rPr>
        <w:t xml:space="preserve"> for others</w:t>
      </w:r>
    </w:p>
    <w:p w14:paraId="36EE23C7" w14:textId="164A56C2" w:rsidR="00F53E81" w:rsidRPr="0092106E" w:rsidRDefault="00125C0C" w:rsidP="005211AF">
      <w:pPr>
        <w:pBdr>
          <w:top w:val="single" w:sz="4" w:space="1" w:color="auto"/>
          <w:left w:val="single" w:sz="4" w:space="4" w:color="auto"/>
          <w:bottom w:val="single" w:sz="4" w:space="1" w:color="auto"/>
          <w:right w:val="single" w:sz="4" w:space="4" w:color="auto"/>
        </w:pBdr>
        <w:spacing w:after="120"/>
        <w:rPr>
          <w:rFonts w:ascii="Arial" w:hAnsi="Arial" w:cs="Arial"/>
          <w:color w:val="000000" w:themeColor="text1"/>
        </w:rPr>
      </w:pPr>
      <w:r w:rsidRPr="0092106E">
        <w:rPr>
          <w:rFonts w:ascii="Arial" w:hAnsi="Arial" w:cs="Arial"/>
          <w:color w:val="000000" w:themeColor="text1"/>
        </w:rPr>
        <w:t>____</w:t>
      </w:r>
      <w:proofErr w:type="gramStart"/>
      <w:r w:rsidRPr="0092106E">
        <w:rPr>
          <w:rFonts w:ascii="Arial" w:hAnsi="Arial" w:cs="Arial"/>
          <w:color w:val="000000" w:themeColor="text1"/>
        </w:rPr>
        <w:t xml:space="preserve">_  </w:t>
      </w:r>
      <w:r w:rsidR="00F53E81" w:rsidRPr="0092106E">
        <w:rPr>
          <w:rFonts w:ascii="Arial" w:hAnsi="Arial" w:cs="Arial"/>
          <w:color w:val="000000" w:themeColor="text1"/>
        </w:rPr>
        <w:t>Spiritual</w:t>
      </w:r>
      <w:r w:rsidRPr="0092106E">
        <w:rPr>
          <w:rFonts w:ascii="Arial" w:hAnsi="Arial" w:cs="Arial"/>
          <w:color w:val="000000" w:themeColor="text1"/>
        </w:rPr>
        <w:t>ity</w:t>
      </w:r>
      <w:proofErr w:type="gramEnd"/>
      <w:r w:rsidRPr="0092106E">
        <w:rPr>
          <w:rFonts w:ascii="Arial" w:hAnsi="Arial" w:cs="Arial"/>
          <w:color w:val="000000" w:themeColor="text1"/>
        </w:rPr>
        <w:t>, religion</w:t>
      </w:r>
    </w:p>
    <w:p w14:paraId="29172E12" w14:textId="0AB642A8" w:rsidR="004A51EA" w:rsidRPr="0092106E" w:rsidRDefault="00125C0C" w:rsidP="005211AF">
      <w:pPr>
        <w:pStyle w:val="NormalWeb"/>
        <w:pBdr>
          <w:top w:val="single" w:sz="4" w:space="1" w:color="auto"/>
          <w:left w:val="single" w:sz="4" w:space="4" w:color="auto"/>
          <w:bottom w:val="single" w:sz="4" w:space="1" w:color="auto"/>
          <w:right w:val="single" w:sz="4" w:space="4" w:color="auto"/>
        </w:pBdr>
        <w:spacing w:before="0" w:beforeAutospacing="0" w:after="240" w:afterAutospacing="0"/>
        <w:rPr>
          <w:rStyle w:val="Strong"/>
          <w:rFonts w:ascii="Arial" w:hAnsi="Arial" w:cs="Arial"/>
          <w:b w:val="0"/>
          <w:bCs w:val="0"/>
          <w:color w:val="000000" w:themeColor="text1"/>
        </w:rPr>
      </w:pPr>
      <w:r w:rsidRPr="0092106E">
        <w:rPr>
          <w:rStyle w:val="Strong"/>
          <w:rFonts w:ascii="Arial" w:hAnsi="Arial" w:cs="Arial"/>
          <w:b w:val="0"/>
          <w:bCs w:val="0"/>
          <w:color w:val="000000" w:themeColor="text1"/>
        </w:rPr>
        <w:t>____</w:t>
      </w:r>
      <w:proofErr w:type="gramStart"/>
      <w:r w:rsidRPr="0092106E">
        <w:rPr>
          <w:rStyle w:val="Strong"/>
          <w:rFonts w:ascii="Arial" w:hAnsi="Arial" w:cs="Arial"/>
          <w:b w:val="0"/>
          <w:bCs w:val="0"/>
          <w:color w:val="000000" w:themeColor="text1"/>
        </w:rPr>
        <w:t>_  Trustworthiness</w:t>
      </w:r>
      <w:proofErr w:type="gramEnd"/>
    </w:p>
    <w:p w14:paraId="0D27E8F9" w14:textId="77777777" w:rsidR="002C5BDA" w:rsidRPr="0092106E" w:rsidRDefault="002C5BDA" w:rsidP="005211AF">
      <w:pPr>
        <w:pStyle w:val="NormalWeb"/>
        <w:pBdr>
          <w:top w:val="single" w:sz="4" w:space="1" w:color="auto"/>
          <w:left w:val="single" w:sz="4" w:space="4" w:color="auto"/>
          <w:bottom w:val="single" w:sz="4" w:space="1" w:color="auto"/>
          <w:right w:val="single" w:sz="4" w:space="4" w:color="auto"/>
        </w:pBdr>
        <w:spacing w:before="0" w:beforeAutospacing="0" w:after="240" w:afterAutospacing="0"/>
        <w:rPr>
          <w:rStyle w:val="Strong"/>
          <w:rFonts w:ascii="Arial" w:hAnsi="Arial" w:cs="Arial"/>
          <w:b w:val="0"/>
          <w:bCs w:val="0"/>
          <w:color w:val="000000" w:themeColor="text1"/>
        </w:rPr>
      </w:pPr>
    </w:p>
    <w:p w14:paraId="4A84EBD8" w14:textId="77777777" w:rsidR="002C5BDA" w:rsidRPr="0092106E" w:rsidRDefault="002C5BDA">
      <w:pPr>
        <w:rPr>
          <w:color w:val="000000" w:themeColor="text1"/>
        </w:rPr>
      </w:pPr>
      <w:r w:rsidRPr="0092106E">
        <w:rPr>
          <w:color w:val="000000" w:themeColor="text1"/>
        </w:rPr>
        <w:br w:type="page"/>
      </w:r>
    </w:p>
    <w:p w14:paraId="694F1871" w14:textId="23919999" w:rsidR="00AB66BC" w:rsidRPr="0092106E" w:rsidRDefault="00C9226F" w:rsidP="00AB66BC">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92106E">
        <w:rPr>
          <w:rFonts w:ascii="Arial" w:hAnsi="Arial" w:cs="Arial"/>
          <w:bCs/>
          <w:noProof/>
          <w:color w:val="000000" w:themeColor="text1"/>
        </w:rPr>
        <w:lastRenderedPageBreak/>
        <w:drawing>
          <wp:inline distT="0" distB="0" distL="0" distR="0" wp14:anchorId="79853D0B" wp14:editId="0783BBDF">
            <wp:extent cx="476410" cy="476410"/>
            <wp:effectExtent l="0" t="0" r="0" b="0"/>
            <wp:docPr id="8" name="Graphic 8"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R6ipoN.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487715" cy="487715"/>
                    </a:xfrm>
                    <a:prstGeom prst="rect">
                      <a:avLst/>
                    </a:prstGeom>
                  </pic:spPr>
                </pic:pic>
              </a:graphicData>
            </a:graphic>
          </wp:inline>
        </w:drawing>
      </w:r>
      <w:r w:rsidR="002C5BDA" w:rsidRPr="0092106E">
        <w:rPr>
          <w:rFonts w:ascii="Arial" w:hAnsi="Arial" w:cs="Arial"/>
          <w:color w:val="000000" w:themeColor="text1"/>
        </w:rPr>
        <w:t xml:space="preserve">What </w:t>
      </w:r>
      <w:r w:rsidR="00AB66BC" w:rsidRPr="0092106E">
        <w:rPr>
          <w:rFonts w:ascii="Arial" w:hAnsi="Arial" w:cs="Arial"/>
          <w:color w:val="000000" w:themeColor="text1"/>
        </w:rPr>
        <w:t xml:space="preserve">ethical behavior and professionalism </w:t>
      </w:r>
      <w:r w:rsidR="002C5BDA" w:rsidRPr="0092106E">
        <w:rPr>
          <w:rFonts w:ascii="Arial" w:hAnsi="Arial" w:cs="Arial"/>
          <w:color w:val="000000" w:themeColor="text1"/>
        </w:rPr>
        <w:t>attributes are most appreciated</w:t>
      </w:r>
      <w:r w:rsidR="00AB66BC" w:rsidRPr="0092106E">
        <w:rPr>
          <w:rFonts w:ascii="Arial" w:hAnsi="Arial" w:cs="Arial"/>
          <w:color w:val="000000" w:themeColor="text1"/>
        </w:rPr>
        <w:t>?</w:t>
      </w:r>
    </w:p>
    <w:p w14:paraId="5177D18B" w14:textId="23BE578E" w:rsidR="002C5BDA" w:rsidRPr="0092106E" w:rsidRDefault="002C5BDA" w:rsidP="002C5BDA">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610C2AAE" w14:textId="2ACE5052" w:rsidR="00AB66BC" w:rsidRPr="0092106E" w:rsidRDefault="00AB66BC" w:rsidP="002C5BDA">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47EC1DF9" w14:textId="4846BE89" w:rsidR="00AB66BC" w:rsidRPr="0092106E" w:rsidRDefault="00AB66BC" w:rsidP="002C5BDA">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5D0868E2" w14:textId="26AC7B26" w:rsidR="00AB66BC" w:rsidRPr="0092106E" w:rsidRDefault="00AB66BC" w:rsidP="002C5BDA">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41FD1A80" w14:textId="25EE7519" w:rsidR="00AB66BC" w:rsidRPr="0092106E" w:rsidRDefault="00AB66BC" w:rsidP="002C5BDA">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480EF654" w14:textId="77777777" w:rsidR="00AB66BC" w:rsidRPr="0092106E" w:rsidRDefault="00AB66BC" w:rsidP="002C5BDA">
      <w:pPr>
        <w:pBdr>
          <w:top w:val="single" w:sz="4" w:space="1" w:color="auto"/>
          <w:left w:val="single" w:sz="4" w:space="4" w:color="auto"/>
          <w:bottom w:val="single" w:sz="4" w:space="1" w:color="auto"/>
          <w:right w:val="single" w:sz="4" w:space="4" w:color="auto"/>
        </w:pBdr>
        <w:rPr>
          <w:b/>
          <w:bCs/>
          <w:color w:val="000000" w:themeColor="text1"/>
        </w:rPr>
      </w:pPr>
    </w:p>
    <w:p w14:paraId="556097E2" w14:textId="77777777" w:rsidR="002C5BDA" w:rsidRPr="0092106E" w:rsidRDefault="002C5BDA" w:rsidP="002C5BDA">
      <w:pPr>
        <w:rPr>
          <w:rFonts w:ascii="Arial" w:hAnsi="Arial" w:cs="Arial"/>
          <w:color w:val="000000" w:themeColor="text1"/>
        </w:rPr>
      </w:pPr>
    </w:p>
    <w:p w14:paraId="3A58A7C6" w14:textId="77777777" w:rsidR="002C5BDA" w:rsidRPr="0092106E" w:rsidRDefault="002C5BDA" w:rsidP="002C5BDA">
      <w:pPr>
        <w:rPr>
          <w:rFonts w:ascii="Arial" w:hAnsi="Arial" w:cs="Arial"/>
          <w:b/>
          <w:bCs/>
          <w:color w:val="000000" w:themeColor="text1"/>
          <w:sz w:val="32"/>
          <w:szCs w:val="32"/>
        </w:rPr>
      </w:pPr>
      <w:r w:rsidRPr="0092106E">
        <w:rPr>
          <w:rFonts w:ascii="Arial" w:hAnsi="Arial" w:cs="Arial"/>
          <w:b/>
          <w:bCs/>
          <w:color w:val="000000" w:themeColor="text1"/>
          <w:sz w:val="32"/>
          <w:szCs w:val="32"/>
        </w:rPr>
        <w:t>Ethical Conduct in Real Estate</w:t>
      </w:r>
    </w:p>
    <w:p w14:paraId="2061B2CB" w14:textId="77777777" w:rsidR="002C5BDA" w:rsidRPr="0092106E" w:rsidRDefault="002C5BDA" w:rsidP="002C5BDA">
      <w:pPr>
        <w:rPr>
          <w:rFonts w:ascii="Arial" w:hAnsi="Arial" w:cs="Arial"/>
          <w:b/>
          <w:bCs/>
          <w:color w:val="000000" w:themeColor="text1"/>
        </w:rPr>
      </w:pPr>
    </w:p>
    <w:p w14:paraId="6772E8AA" w14:textId="26A35224" w:rsidR="002C5BDA" w:rsidRPr="0092106E" w:rsidRDefault="00AB66BC" w:rsidP="00661361">
      <w:pPr>
        <w:pBdr>
          <w:top w:val="single" w:sz="4" w:space="1" w:color="auto"/>
          <w:left w:val="single" w:sz="4" w:space="0" w:color="auto"/>
          <w:bottom w:val="single" w:sz="4" w:space="1" w:color="auto"/>
          <w:right w:val="single" w:sz="4" w:space="4" w:color="auto"/>
        </w:pBdr>
        <w:spacing w:after="120"/>
        <w:rPr>
          <w:rFonts w:ascii="Arial" w:hAnsi="Arial" w:cs="Arial"/>
          <w:color w:val="000000" w:themeColor="text1"/>
          <w:sz w:val="28"/>
          <w:szCs w:val="28"/>
        </w:rPr>
      </w:pPr>
      <w:r w:rsidRPr="0092106E">
        <w:rPr>
          <w:noProof/>
          <w:color w:val="000000" w:themeColor="text1"/>
        </w:rPr>
        <w:drawing>
          <wp:inline distT="0" distB="0" distL="0" distR="0" wp14:anchorId="6292FA28" wp14:editId="3B93AA85">
            <wp:extent cx="476410" cy="476410"/>
            <wp:effectExtent l="0" t="0" r="6350" b="0"/>
            <wp:docPr id="28" name="Graphic 28"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002C5BDA" w:rsidRPr="0092106E">
        <w:rPr>
          <w:rFonts w:ascii="Arial" w:hAnsi="Arial" w:cs="Arial"/>
          <w:b/>
          <w:noProof/>
          <w:color w:val="000000" w:themeColor="text1"/>
          <w:sz w:val="28"/>
          <w:szCs w:val="28"/>
        </w:rPr>
        <w:t>Crime Zone</w:t>
      </w:r>
    </w:p>
    <w:p w14:paraId="53B72542" w14:textId="4DD995CD" w:rsidR="002C5BDA" w:rsidRPr="0092106E" w:rsidRDefault="002C5BDA" w:rsidP="00661361">
      <w:pPr>
        <w:pBdr>
          <w:top w:val="single" w:sz="4" w:space="1" w:color="auto"/>
          <w:left w:val="single" w:sz="4" w:space="0" w:color="auto"/>
          <w:bottom w:val="single" w:sz="4" w:space="1" w:color="auto"/>
          <w:right w:val="single" w:sz="4" w:space="4" w:color="auto"/>
        </w:pBdr>
        <w:rPr>
          <w:rFonts w:ascii="Arial" w:hAnsi="Arial" w:cs="Arial"/>
          <w:color w:val="000000" w:themeColor="text1"/>
        </w:rPr>
      </w:pPr>
      <w:r w:rsidRPr="0092106E">
        <w:rPr>
          <w:rFonts w:ascii="Arial" w:hAnsi="Arial" w:cs="Arial"/>
          <w:color w:val="000000" w:themeColor="text1"/>
        </w:rPr>
        <w:t xml:space="preserve">An Agent shows a </w:t>
      </w:r>
      <w:r w:rsidR="001245E0" w:rsidRPr="0092106E">
        <w:rPr>
          <w:rFonts w:ascii="Arial" w:hAnsi="Arial" w:cs="Arial"/>
          <w:color w:val="000000" w:themeColor="text1"/>
        </w:rPr>
        <w:t>Buyer</w:t>
      </w:r>
      <w:r w:rsidRPr="0092106E">
        <w:rPr>
          <w:rFonts w:ascii="Arial" w:hAnsi="Arial" w:cs="Arial"/>
          <w:color w:val="000000" w:themeColor="text1"/>
        </w:rPr>
        <w:t xml:space="preserve"> a property which is listed with his company, which means the Agent is a </w:t>
      </w:r>
      <w:r w:rsidR="001245E0" w:rsidRPr="0092106E">
        <w:rPr>
          <w:rFonts w:ascii="Arial" w:hAnsi="Arial" w:cs="Arial"/>
          <w:color w:val="000000" w:themeColor="text1"/>
        </w:rPr>
        <w:t>Dual Agent</w:t>
      </w:r>
      <w:r w:rsidRPr="0092106E">
        <w:rPr>
          <w:rFonts w:ascii="Arial" w:hAnsi="Arial" w:cs="Arial"/>
          <w:color w:val="000000" w:themeColor="text1"/>
        </w:rPr>
        <w:t xml:space="preserve"> in this transaction. The property happens to be in a neighborhood that is on the verge of becoming derelict. The house itself looks well maintained, but neighboring properties have litter strewn about and show poorly maintained exteriors. A commercial 24-hour gas station is 1 block away. As the </w:t>
      </w:r>
      <w:r w:rsidR="001245E0" w:rsidRPr="0092106E">
        <w:rPr>
          <w:rFonts w:ascii="Arial" w:hAnsi="Arial" w:cs="Arial"/>
          <w:color w:val="000000" w:themeColor="text1"/>
        </w:rPr>
        <w:t>Dual Agent</w:t>
      </w:r>
      <w:r w:rsidRPr="0092106E">
        <w:rPr>
          <w:rFonts w:ascii="Arial" w:hAnsi="Arial" w:cs="Arial"/>
          <w:color w:val="000000" w:themeColor="text1"/>
        </w:rPr>
        <w:t xml:space="preserve"> shows the house, police sirens fill the air. The </w:t>
      </w:r>
      <w:r w:rsidR="001245E0" w:rsidRPr="0092106E">
        <w:rPr>
          <w:rFonts w:ascii="Arial" w:hAnsi="Arial" w:cs="Arial"/>
          <w:color w:val="000000" w:themeColor="text1"/>
        </w:rPr>
        <w:t>Buyer</w:t>
      </w:r>
      <w:r w:rsidRPr="0092106E">
        <w:rPr>
          <w:rFonts w:ascii="Arial" w:hAnsi="Arial" w:cs="Arial"/>
          <w:color w:val="000000" w:themeColor="text1"/>
        </w:rPr>
        <w:t xml:space="preserve"> is thrilled that there is a property that meets his limited financial means and is very satisfied with the layout. </w:t>
      </w:r>
      <w:r w:rsidR="00661361" w:rsidRPr="0092106E">
        <w:rPr>
          <w:rFonts w:ascii="Arial" w:hAnsi="Arial" w:cs="Arial"/>
          <w:color w:val="000000" w:themeColor="text1"/>
        </w:rPr>
        <w:t xml:space="preserve">The </w:t>
      </w:r>
      <w:r w:rsidR="001245E0" w:rsidRPr="0092106E">
        <w:rPr>
          <w:rFonts w:ascii="Arial" w:hAnsi="Arial" w:cs="Arial"/>
          <w:color w:val="000000" w:themeColor="text1"/>
        </w:rPr>
        <w:t>Buyer</w:t>
      </w:r>
      <w:r w:rsidR="00661361" w:rsidRPr="0092106E">
        <w:rPr>
          <w:rFonts w:ascii="Arial" w:hAnsi="Arial" w:cs="Arial"/>
          <w:color w:val="000000" w:themeColor="text1"/>
        </w:rPr>
        <w:t xml:space="preserve"> then asks whether there is any crime in the area.</w:t>
      </w:r>
    </w:p>
    <w:p w14:paraId="1730C3F6" w14:textId="77777777" w:rsidR="00661361" w:rsidRPr="0092106E" w:rsidRDefault="00661361" w:rsidP="00661361">
      <w:pPr>
        <w:pBdr>
          <w:top w:val="single" w:sz="4" w:space="1" w:color="auto"/>
          <w:left w:val="single" w:sz="4" w:space="0" w:color="auto"/>
          <w:bottom w:val="single" w:sz="4" w:space="1" w:color="auto"/>
          <w:right w:val="single" w:sz="4" w:space="4" w:color="auto"/>
        </w:pBdr>
        <w:rPr>
          <w:rFonts w:ascii="Arial" w:hAnsi="Arial" w:cs="Arial"/>
          <w:color w:val="000000" w:themeColor="text1"/>
        </w:rPr>
      </w:pPr>
    </w:p>
    <w:p w14:paraId="2D5E6DB9" w14:textId="62F669DC" w:rsidR="00661361" w:rsidRPr="0092106E" w:rsidRDefault="00661361" w:rsidP="00661361">
      <w:pPr>
        <w:pBdr>
          <w:top w:val="single" w:sz="4" w:space="1" w:color="auto"/>
          <w:left w:val="single" w:sz="4" w:space="0" w:color="auto"/>
          <w:bottom w:val="single" w:sz="4" w:space="1" w:color="auto"/>
          <w:right w:val="single" w:sz="4" w:space="4" w:color="auto"/>
        </w:pBdr>
        <w:rPr>
          <w:rFonts w:ascii="Arial" w:hAnsi="Arial" w:cs="Arial"/>
          <w:color w:val="000000" w:themeColor="text1"/>
        </w:rPr>
      </w:pPr>
      <w:r w:rsidRPr="0092106E">
        <w:rPr>
          <w:rFonts w:ascii="Arial" w:hAnsi="Arial" w:cs="Arial"/>
          <w:color w:val="000000" w:themeColor="text1"/>
        </w:rPr>
        <w:t>What is the Limited Dual’s Agent responsibility in terms of answering the question?</w:t>
      </w:r>
    </w:p>
    <w:p w14:paraId="39D7E39F" w14:textId="77777777" w:rsidR="00661361" w:rsidRPr="0092106E" w:rsidRDefault="00661361" w:rsidP="00661361">
      <w:pPr>
        <w:pBdr>
          <w:top w:val="single" w:sz="4" w:space="1" w:color="auto"/>
          <w:left w:val="single" w:sz="4" w:space="0" w:color="auto"/>
          <w:bottom w:val="single" w:sz="4" w:space="1" w:color="auto"/>
          <w:right w:val="single" w:sz="4" w:space="4" w:color="auto"/>
        </w:pBdr>
        <w:rPr>
          <w:rFonts w:ascii="Arial" w:hAnsi="Arial" w:cs="Arial"/>
          <w:color w:val="000000" w:themeColor="text1"/>
        </w:rPr>
      </w:pPr>
    </w:p>
    <w:p w14:paraId="13C9D349" w14:textId="77777777" w:rsidR="00661361" w:rsidRPr="0092106E" w:rsidRDefault="00661361" w:rsidP="00661361">
      <w:pPr>
        <w:pBdr>
          <w:top w:val="single" w:sz="4" w:space="1" w:color="auto"/>
          <w:left w:val="single" w:sz="4" w:space="0" w:color="auto"/>
          <w:bottom w:val="single" w:sz="4" w:space="1" w:color="auto"/>
          <w:right w:val="single" w:sz="4" w:space="4" w:color="auto"/>
        </w:pBdr>
        <w:rPr>
          <w:rFonts w:ascii="Arial" w:hAnsi="Arial" w:cs="Arial"/>
          <w:color w:val="000000" w:themeColor="text1"/>
        </w:rPr>
      </w:pPr>
    </w:p>
    <w:p w14:paraId="44B96930" w14:textId="62163736" w:rsidR="002C5BDA" w:rsidRPr="0092106E" w:rsidRDefault="00661361" w:rsidP="00661361">
      <w:pPr>
        <w:pBdr>
          <w:top w:val="single" w:sz="4" w:space="1" w:color="auto"/>
          <w:left w:val="single" w:sz="4" w:space="0" w:color="auto"/>
          <w:bottom w:val="single" w:sz="4" w:space="1" w:color="auto"/>
          <w:right w:val="single" w:sz="4" w:space="4" w:color="auto"/>
        </w:pBdr>
        <w:rPr>
          <w:rFonts w:ascii="Arial" w:hAnsi="Arial" w:cs="Arial"/>
          <w:color w:val="000000" w:themeColor="text1"/>
        </w:rPr>
      </w:pPr>
      <w:r w:rsidRPr="0092106E">
        <w:rPr>
          <w:rFonts w:ascii="Arial" w:hAnsi="Arial" w:cs="Arial"/>
          <w:color w:val="000000" w:themeColor="text1"/>
        </w:rPr>
        <w:t xml:space="preserve">If the </w:t>
      </w:r>
      <w:r w:rsidR="001245E0" w:rsidRPr="0092106E">
        <w:rPr>
          <w:rFonts w:ascii="Arial" w:hAnsi="Arial" w:cs="Arial"/>
          <w:color w:val="000000" w:themeColor="text1"/>
        </w:rPr>
        <w:t>Dual Agent</w:t>
      </w:r>
      <w:r w:rsidRPr="0092106E">
        <w:rPr>
          <w:rFonts w:ascii="Arial" w:hAnsi="Arial" w:cs="Arial"/>
          <w:color w:val="000000" w:themeColor="text1"/>
        </w:rPr>
        <w:t xml:space="preserve"> is aware of high crime in the area, are they allowed to disclose that to the potential </w:t>
      </w:r>
      <w:r w:rsidR="001245E0" w:rsidRPr="0092106E">
        <w:rPr>
          <w:rFonts w:ascii="Arial" w:hAnsi="Arial" w:cs="Arial"/>
          <w:color w:val="000000" w:themeColor="text1"/>
        </w:rPr>
        <w:t>Buyer</w:t>
      </w:r>
      <w:r w:rsidRPr="0092106E">
        <w:rPr>
          <w:rFonts w:ascii="Arial" w:hAnsi="Arial" w:cs="Arial"/>
          <w:color w:val="000000" w:themeColor="text1"/>
        </w:rPr>
        <w:t xml:space="preserve"> without the </w:t>
      </w:r>
      <w:r w:rsidR="001245E0" w:rsidRPr="0092106E">
        <w:rPr>
          <w:rFonts w:ascii="Arial" w:hAnsi="Arial" w:cs="Arial"/>
          <w:color w:val="000000" w:themeColor="text1"/>
        </w:rPr>
        <w:t>Seller</w:t>
      </w:r>
      <w:r w:rsidRPr="0092106E">
        <w:rPr>
          <w:rFonts w:ascii="Arial" w:hAnsi="Arial" w:cs="Arial"/>
          <w:color w:val="000000" w:themeColor="text1"/>
        </w:rPr>
        <w:t>’s permission?</w:t>
      </w:r>
    </w:p>
    <w:p w14:paraId="6AA39C8B" w14:textId="77777777" w:rsidR="00661361" w:rsidRPr="0092106E" w:rsidRDefault="00661361" w:rsidP="00661361">
      <w:pPr>
        <w:pBdr>
          <w:top w:val="single" w:sz="4" w:space="1" w:color="auto"/>
          <w:left w:val="single" w:sz="4" w:space="0" w:color="auto"/>
          <w:bottom w:val="single" w:sz="4" w:space="1" w:color="auto"/>
          <w:right w:val="single" w:sz="4" w:space="4" w:color="auto"/>
        </w:pBdr>
        <w:rPr>
          <w:rFonts w:ascii="Arial" w:hAnsi="Arial" w:cs="Arial"/>
          <w:color w:val="000000" w:themeColor="text1"/>
        </w:rPr>
      </w:pPr>
    </w:p>
    <w:p w14:paraId="5F91BDFD" w14:textId="77777777" w:rsidR="00661361" w:rsidRPr="0092106E" w:rsidRDefault="00661361" w:rsidP="00661361">
      <w:pPr>
        <w:pBdr>
          <w:top w:val="single" w:sz="4" w:space="1" w:color="auto"/>
          <w:left w:val="single" w:sz="4" w:space="0" w:color="auto"/>
          <w:bottom w:val="single" w:sz="4" w:space="1" w:color="auto"/>
          <w:right w:val="single" w:sz="4" w:space="4" w:color="auto"/>
        </w:pBdr>
        <w:rPr>
          <w:rFonts w:ascii="Arial" w:hAnsi="Arial" w:cs="Arial"/>
          <w:color w:val="000000" w:themeColor="text1"/>
        </w:rPr>
      </w:pPr>
    </w:p>
    <w:p w14:paraId="2DD2CD46" w14:textId="04352C05" w:rsidR="00661361" w:rsidRPr="0092106E" w:rsidRDefault="00661361" w:rsidP="00661361">
      <w:pPr>
        <w:pBdr>
          <w:top w:val="single" w:sz="4" w:space="1" w:color="auto"/>
          <w:left w:val="single" w:sz="4" w:space="0" w:color="auto"/>
          <w:bottom w:val="single" w:sz="4" w:space="1" w:color="auto"/>
          <w:right w:val="single" w:sz="4" w:space="4" w:color="auto"/>
        </w:pBdr>
        <w:rPr>
          <w:rFonts w:ascii="Arial" w:hAnsi="Arial" w:cs="Arial"/>
          <w:color w:val="000000" w:themeColor="text1"/>
        </w:rPr>
      </w:pPr>
      <w:r w:rsidRPr="0092106E">
        <w:rPr>
          <w:rFonts w:ascii="Arial" w:hAnsi="Arial" w:cs="Arial"/>
          <w:color w:val="000000" w:themeColor="text1"/>
        </w:rPr>
        <w:t xml:space="preserve">Is the </w:t>
      </w:r>
      <w:r w:rsidR="001245E0" w:rsidRPr="0092106E">
        <w:rPr>
          <w:rFonts w:ascii="Arial" w:hAnsi="Arial" w:cs="Arial"/>
          <w:color w:val="000000" w:themeColor="text1"/>
        </w:rPr>
        <w:t>Dual Agent</w:t>
      </w:r>
      <w:r w:rsidRPr="0092106E">
        <w:rPr>
          <w:rFonts w:ascii="Arial" w:hAnsi="Arial" w:cs="Arial"/>
          <w:color w:val="000000" w:themeColor="text1"/>
        </w:rPr>
        <w:t xml:space="preserve"> allowed to “steer” or suggest that the </w:t>
      </w:r>
      <w:r w:rsidR="001245E0" w:rsidRPr="0092106E">
        <w:rPr>
          <w:rFonts w:ascii="Arial" w:hAnsi="Arial" w:cs="Arial"/>
          <w:color w:val="000000" w:themeColor="text1"/>
        </w:rPr>
        <w:t>Buyer</w:t>
      </w:r>
      <w:r w:rsidRPr="0092106E">
        <w:rPr>
          <w:rFonts w:ascii="Arial" w:hAnsi="Arial" w:cs="Arial"/>
          <w:color w:val="000000" w:themeColor="text1"/>
        </w:rPr>
        <w:t xml:space="preserve"> contact the police department and find their own answers?  </w:t>
      </w:r>
    </w:p>
    <w:p w14:paraId="7452A709" w14:textId="77777777" w:rsidR="00661361" w:rsidRPr="0092106E" w:rsidRDefault="00661361" w:rsidP="00661361">
      <w:pPr>
        <w:pBdr>
          <w:top w:val="single" w:sz="4" w:space="1" w:color="auto"/>
          <w:left w:val="single" w:sz="4" w:space="0" w:color="auto"/>
          <w:bottom w:val="single" w:sz="4" w:space="1" w:color="auto"/>
          <w:right w:val="single" w:sz="4" w:space="4" w:color="auto"/>
        </w:pBdr>
        <w:rPr>
          <w:rFonts w:ascii="Arial" w:hAnsi="Arial" w:cs="Arial"/>
          <w:color w:val="000000" w:themeColor="text1"/>
        </w:rPr>
      </w:pPr>
    </w:p>
    <w:p w14:paraId="5C5F4A45" w14:textId="77777777" w:rsidR="00661361" w:rsidRPr="0092106E" w:rsidRDefault="00661361" w:rsidP="00661361">
      <w:pPr>
        <w:pBdr>
          <w:top w:val="single" w:sz="4" w:space="1" w:color="auto"/>
          <w:left w:val="single" w:sz="4" w:space="0" w:color="auto"/>
          <w:bottom w:val="single" w:sz="4" w:space="1" w:color="auto"/>
          <w:right w:val="single" w:sz="4" w:space="4" w:color="auto"/>
        </w:pBdr>
        <w:rPr>
          <w:rFonts w:ascii="Arial" w:hAnsi="Arial" w:cs="Arial"/>
          <w:color w:val="000000" w:themeColor="text1"/>
        </w:rPr>
      </w:pPr>
    </w:p>
    <w:p w14:paraId="180538AC" w14:textId="511A63FD" w:rsidR="002C5BDA" w:rsidRPr="0092106E" w:rsidRDefault="00661361" w:rsidP="00661361">
      <w:pPr>
        <w:pBdr>
          <w:top w:val="single" w:sz="4" w:space="1" w:color="auto"/>
          <w:left w:val="single" w:sz="4" w:space="0" w:color="auto"/>
          <w:bottom w:val="single" w:sz="4" w:space="1" w:color="auto"/>
          <w:right w:val="single" w:sz="4" w:space="4" w:color="auto"/>
        </w:pBdr>
        <w:rPr>
          <w:rFonts w:ascii="Arial" w:hAnsi="Arial" w:cs="Arial"/>
          <w:color w:val="000000" w:themeColor="text1"/>
        </w:rPr>
      </w:pPr>
      <w:r w:rsidRPr="0092106E">
        <w:rPr>
          <w:rFonts w:ascii="Arial" w:hAnsi="Arial" w:cs="Arial"/>
          <w:color w:val="000000" w:themeColor="text1"/>
        </w:rPr>
        <w:t xml:space="preserve">What if the </w:t>
      </w:r>
      <w:r w:rsidR="001245E0" w:rsidRPr="0092106E">
        <w:rPr>
          <w:rFonts w:ascii="Arial" w:hAnsi="Arial" w:cs="Arial"/>
          <w:color w:val="000000" w:themeColor="text1"/>
        </w:rPr>
        <w:t>Buyer</w:t>
      </w:r>
      <w:r w:rsidRPr="0092106E">
        <w:rPr>
          <w:rFonts w:ascii="Arial" w:hAnsi="Arial" w:cs="Arial"/>
          <w:color w:val="000000" w:themeColor="text1"/>
        </w:rPr>
        <w:t xml:space="preserve"> does that and then decides not to write an offer… has the </w:t>
      </w:r>
      <w:r w:rsidR="001245E0" w:rsidRPr="0092106E">
        <w:rPr>
          <w:rFonts w:ascii="Arial" w:hAnsi="Arial" w:cs="Arial"/>
          <w:color w:val="000000" w:themeColor="text1"/>
        </w:rPr>
        <w:t>Dual Agent</w:t>
      </w:r>
      <w:r w:rsidRPr="0092106E">
        <w:rPr>
          <w:rFonts w:ascii="Arial" w:hAnsi="Arial" w:cs="Arial"/>
          <w:color w:val="000000" w:themeColor="text1"/>
        </w:rPr>
        <w:t xml:space="preserve"> compromised their agency relationship with the </w:t>
      </w:r>
      <w:r w:rsidR="001245E0" w:rsidRPr="0092106E">
        <w:rPr>
          <w:rFonts w:ascii="Arial" w:hAnsi="Arial" w:cs="Arial"/>
          <w:color w:val="000000" w:themeColor="text1"/>
        </w:rPr>
        <w:t>Seller</w:t>
      </w:r>
      <w:r w:rsidRPr="0092106E">
        <w:rPr>
          <w:rFonts w:ascii="Arial" w:hAnsi="Arial" w:cs="Arial"/>
          <w:color w:val="000000" w:themeColor="text1"/>
        </w:rPr>
        <w:t>?</w:t>
      </w:r>
    </w:p>
    <w:p w14:paraId="1B5BD6FC" w14:textId="6B140E0E" w:rsidR="002C5BDA" w:rsidRPr="0092106E" w:rsidRDefault="002C5BDA" w:rsidP="00661361">
      <w:pPr>
        <w:pBdr>
          <w:top w:val="single" w:sz="4" w:space="1" w:color="auto"/>
          <w:left w:val="single" w:sz="4" w:space="0" w:color="auto"/>
          <w:bottom w:val="single" w:sz="4" w:space="1" w:color="auto"/>
          <w:right w:val="single" w:sz="4" w:space="4" w:color="auto"/>
        </w:pBdr>
        <w:rPr>
          <w:rFonts w:ascii="Arial" w:hAnsi="Arial" w:cs="Arial"/>
          <w:color w:val="000000" w:themeColor="text1"/>
        </w:rPr>
      </w:pPr>
    </w:p>
    <w:p w14:paraId="7B6C19DB" w14:textId="7D28E09D" w:rsidR="00A03C84" w:rsidRPr="0092106E" w:rsidRDefault="00A03C84" w:rsidP="00661361">
      <w:pPr>
        <w:pBdr>
          <w:top w:val="single" w:sz="4" w:space="1" w:color="auto"/>
          <w:left w:val="single" w:sz="4" w:space="0" w:color="auto"/>
          <w:bottom w:val="single" w:sz="4" w:space="1" w:color="auto"/>
          <w:right w:val="single" w:sz="4" w:space="4" w:color="auto"/>
        </w:pBdr>
        <w:rPr>
          <w:rFonts w:ascii="Arial" w:hAnsi="Arial" w:cs="Arial"/>
          <w:color w:val="000000" w:themeColor="text1"/>
        </w:rPr>
      </w:pPr>
    </w:p>
    <w:p w14:paraId="243DE332" w14:textId="7541A7E3" w:rsidR="00A03C84" w:rsidRPr="0092106E" w:rsidRDefault="00A03C84" w:rsidP="00661361">
      <w:pPr>
        <w:pBdr>
          <w:top w:val="single" w:sz="4" w:space="1" w:color="auto"/>
          <w:left w:val="single" w:sz="4" w:space="0" w:color="auto"/>
          <w:bottom w:val="single" w:sz="4" w:space="1" w:color="auto"/>
          <w:right w:val="single" w:sz="4" w:space="4" w:color="auto"/>
        </w:pBdr>
        <w:rPr>
          <w:rFonts w:ascii="Arial" w:hAnsi="Arial" w:cs="Arial"/>
          <w:color w:val="000000" w:themeColor="text1"/>
        </w:rPr>
      </w:pPr>
    </w:p>
    <w:p w14:paraId="72D2AE8A" w14:textId="77777777" w:rsidR="00A03C84" w:rsidRPr="0092106E" w:rsidRDefault="00A03C84" w:rsidP="00661361">
      <w:pPr>
        <w:pBdr>
          <w:top w:val="single" w:sz="4" w:space="1" w:color="auto"/>
          <w:left w:val="single" w:sz="4" w:space="0" w:color="auto"/>
          <w:bottom w:val="single" w:sz="4" w:space="1" w:color="auto"/>
          <w:right w:val="single" w:sz="4" w:space="4" w:color="auto"/>
        </w:pBdr>
        <w:rPr>
          <w:rFonts w:ascii="Arial" w:hAnsi="Arial" w:cs="Arial"/>
          <w:color w:val="000000" w:themeColor="text1"/>
        </w:rPr>
      </w:pPr>
    </w:p>
    <w:p w14:paraId="649F7945" w14:textId="77777777" w:rsidR="001863A0" w:rsidRPr="0092106E" w:rsidRDefault="001863A0" w:rsidP="002C5BDA">
      <w:pPr>
        <w:rPr>
          <w:rFonts w:ascii="Arial" w:hAnsi="Arial" w:cs="Arial"/>
          <w:b/>
          <w:bCs/>
          <w:color w:val="000000" w:themeColor="text1"/>
        </w:rPr>
      </w:pPr>
    </w:p>
    <w:p w14:paraId="54FC40E1" w14:textId="77777777" w:rsidR="001863A0" w:rsidRPr="0092106E" w:rsidRDefault="001863A0" w:rsidP="001863A0">
      <w:pPr>
        <w:rPr>
          <w:rFonts w:ascii="Arial" w:hAnsi="Arial" w:cs="Arial"/>
          <w:color w:val="000000" w:themeColor="text1"/>
        </w:rPr>
      </w:pPr>
    </w:p>
    <w:p w14:paraId="14C2A31B" w14:textId="77777777" w:rsidR="00D82B39" w:rsidRPr="0092106E" w:rsidRDefault="00D82B39">
      <w:pPr>
        <w:rPr>
          <w:rFonts w:ascii="Arial" w:hAnsi="Arial" w:cs="Arial"/>
          <w:b/>
          <w:color w:val="000000" w:themeColor="text1"/>
          <w:sz w:val="28"/>
          <w:szCs w:val="28"/>
        </w:rPr>
      </w:pPr>
      <w:r w:rsidRPr="0092106E">
        <w:rPr>
          <w:rFonts w:ascii="Arial" w:hAnsi="Arial" w:cs="Arial"/>
          <w:b/>
          <w:color w:val="000000" w:themeColor="text1"/>
          <w:sz w:val="28"/>
          <w:szCs w:val="28"/>
        </w:rPr>
        <w:br w:type="page"/>
      </w:r>
    </w:p>
    <w:p w14:paraId="6C51D865" w14:textId="118ACC0C" w:rsidR="001863A0" w:rsidRPr="0092106E" w:rsidRDefault="00AB66BC" w:rsidP="001863A0">
      <w:pPr>
        <w:pBdr>
          <w:top w:val="single" w:sz="4" w:space="1" w:color="auto"/>
          <w:left w:val="single" w:sz="4" w:space="4" w:color="auto"/>
          <w:bottom w:val="single" w:sz="4" w:space="1" w:color="auto"/>
          <w:right w:val="single" w:sz="4" w:space="4" w:color="auto"/>
        </w:pBdr>
        <w:spacing w:after="120"/>
        <w:rPr>
          <w:rFonts w:ascii="Arial Rounded MT Bold" w:hAnsi="Arial Rounded MT Bold" w:cs="Arial"/>
          <w:b/>
          <w:color w:val="000000" w:themeColor="text1"/>
          <w:sz w:val="28"/>
          <w:szCs w:val="28"/>
          <w:u w:val="single"/>
        </w:rPr>
      </w:pPr>
      <w:r w:rsidRPr="0092106E">
        <w:rPr>
          <w:noProof/>
          <w:color w:val="000000" w:themeColor="text1"/>
        </w:rPr>
        <w:lastRenderedPageBreak/>
        <w:drawing>
          <wp:inline distT="0" distB="0" distL="0" distR="0" wp14:anchorId="6DC0588E" wp14:editId="07123381">
            <wp:extent cx="476410" cy="476410"/>
            <wp:effectExtent l="0" t="0" r="6350" b="0"/>
            <wp:docPr id="27" name="Graphic 27"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001863A0" w:rsidRPr="0092106E">
        <w:rPr>
          <w:rFonts w:ascii="Arial" w:hAnsi="Arial" w:cs="Arial"/>
          <w:b/>
          <w:color w:val="000000" w:themeColor="text1"/>
          <w:sz w:val="28"/>
          <w:szCs w:val="28"/>
        </w:rPr>
        <w:t>The Question of the Child Molester</w:t>
      </w:r>
      <w:r w:rsidR="001863A0" w:rsidRPr="0092106E">
        <w:rPr>
          <w:rFonts w:ascii="Arial Rounded MT Bold" w:hAnsi="Arial Rounded MT Bold" w:cs="Arial"/>
          <w:b/>
          <w:color w:val="000000" w:themeColor="text1"/>
          <w:sz w:val="28"/>
          <w:szCs w:val="28"/>
          <w:u w:val="single"/>
        </w:rPr>
        <w:t xml:space="preserve"> </w:t>
      </w:r>
    </w:p>
    <w:p w14:paraId="1AE780AC" w14:textId="09ABFCD3"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92106E">
        <w:rPr>
          <w:rFonts w:ascii="Arial" w:hAnsi="Arial" w:cs="Arial"/>
          <w:color w:val="000000" w:themeColor="text1"/>
        </w:rPr>
        <w:t xml:space="preserve">An Agent takes a listing on a $300,000 property from very motivated </w:t>
      </w:r>
      <w:r w:rsidR="001245E0" w:rsidRPr="0092106E">
        <w:rPr>
          <w:rFonts w:ascii="Arial" w:hAnsi="Arial" w:cs="Arial"/>
          <w:color w:val="000000" w:themeColor="text1"/>
        </w:rPr>
        <w:t>Seller</w:t>
      </w:r>
      <w:r w:rsidRPr="0092106E">
        <w:rPr>
          <w:rFonts w:ascii="Arial" w:hAnsi="Arial" w:cs="Arial"/>
          <w:color w:val="000000" w:themeColor="text1"/>
        </w:rPr>
        <w:t xml:space="preserve">s. After all the paperwork is signed and the Agent is prepared to leave to put it into the MLS, the </w:t>
      </w:r>
      <w:r w:rsidR="001245E0" w:rsidRPr="0092106E">
        <w:rPr>
          <w:rFonts w:ascii="Arial" w:hAnsi="Arial" w:cs="Arial"/>
          <w:color w:val="000000" w:themeColor="text1"/>
        </w:rPr>
        <w:t>Seller</w:t>
      </w:r>
      <w:r w:rsidRPr="0092106E">
        <w:rPr>
          <w:rFonts w:ascii="Arial" w:hAnsi="Arial" w:cs="Arial"/>
          <w:color w:val="000000" w:themeColor="text1"/>
        </w:rPr>
        <w:t xml:space="preserve">s state that a sex offender lives next door and they don’t want future </w:t>
      </w:r>
      <w:r w:rsidR="001245E0" w:rsidRPr="0092106E">
        <w:rPr>
          <w:rFonts w:ascii="Arial" w:hAnsi="Arial" w:cs="Arial"/>
          <w:color w:val="000000" w:themeColor="text1"/>
        </w:rPr>
        <w:t>Buyer</w:t>
      </w:r>
      <w:r w:rsidRPr="0092106E">
        <w:rPr>
          <w:rFonts w:ascii="Arial" w:hAnsi="Arial" w:cs="Arial"/>
          <w:color w:val="000000" w:themeColor="text1"/>
        </w:rPr>
        <w:t>s to know.</w:t>
      </w:r>
    </w:p>
    <w:p w14:paraId="3E400234" w14:textId="77777777"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38A155D0" w14:textId="292C1018"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92106E">
        <w:rPr>
          <w:rFonts w:ascii="Arial" w:hAnsi="Arial" w:cs="Arial"/>
          <w:color w:val="000000" w:themeColor="text1"/>
        </w:rPr>
        <w:t xml:space="preserve">How should the Listing Agent proceed? What legal and ethical obligations does the real estate </w:t>
      </w:r>
      <w:r w:rsidR="004F78BE">
        <w:rPr>
          <w:rFonts w:ascii="Arial" w:hAnsi="Arial" w:cs="Arial"/>
          <w:color w:val="000000" w:themeColor="text1"/>
        </w:rPr>
        <w:t>A</w:t>
      </w:r>
      <w:r w:rsidRPr="0092106E">
        <w:rPr>
          <w:rFonts w:ascii="Arial" w:hAnsi="Arial" w:cs="Arial"/>
          <w:color w:val="000000" w:themeColor="text1"/>
        </w:rPr>
        <w:t xml:space="preserve">gent have to his clients and future </w:t>
      </w:r>
      <w:r w:rsidR="001245E0" w:rsidRPr="0092106E">
        <w:rPr>
          <w:rFonts w:ascii="Arial" w:hAnsi="Arial" w:cs="Arial"/>
          <w:color w:val="000000" w:themeColor="text1"/>
        </w:rPr>
        <w:t>Buyer</w:t>
      </w:r>
      <w:r w:rsidRPr="0092106E">
        <w:rPr>
          <w:rFonts w:ascii="Arial" w:hAnsi="Arial" w:cs="Arial"/>
          <w:color w:val="000000" w:themeColor="text1"/>
        </w:rPr>
        <w:t xml:space="preserve">s? </w:t>
      </w:r>
    </w:p>
    <w:p w14:paraId="2065ECFF" w14:textId="177EE6BC"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7A6684D9" w14:textId="77777777" w:rsidR="00A03C84" w:rsidRPr="0092106E" w:rsidRDefault="00A03C84"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0141C3B7" w14:textId="77777777"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02E2EDBA" w14:textId="77777777" w:rsidR="001863A0" w:rsidRPr="0092106E" w:rsidRDefault="001863A0" w:rsidP="002C5BDA">
      <w:pPr>
        <w:rPr>
          <w:rFonts w:ascii="Arial" w:hAnsi="Arial" w:cs="Arial"/>
          <w:b/>
          <w:bCs/>
          <w:color w:val="000000" w:themeColor="text1"/>
          <w:sz w:val="52"/>
          <w:szCs w:val="52"/>
        </w:rPr>
      </w:pPr>
    </w:p>
    <w:p w14:paraId="446895D3" w14:textId="147C1C48" w:rsidR="001863A0" w:rsidRPr="0092106E" w:rsidRDefault="00AB66BC" w:rsidP="001863A0">
      <w:pPr>
        <w:pBdr>
          <w:top w:val="single" w:sz="4" w:space="1" w:color="auto"/>
          <w:left w:val="single" w:sz="4" w:space="4" w:color="auto"/>
          <w:bottom w:val="single" w:sz="4" w:space="1" w:color="auto"/>
          <w:right w:val="single" w:sz="4" w:space="4" w:color="auto"/>
        </w:pBdr>
        <w:spacing w:after="120"/>
        <w:rPr>
          <w:rFonts w:ascii="Arial" w:hAnsi="Arial" w:cs="Arial"/>
          <w:b/>
          <w:bCs/>
          <w:color w:val="000000" w:themeColor="text1"/>
          <w:sz w:val="28"/>
          <w:szCs w:val="28"/>
        </w:rPr>
      </w:pPr>
      <w:r w:rsidRPr="0092106E">
        <w:rPr>
          <w:noProof/>
          <w:color w:val="000000" w:themeColor="text1"/>
        </w:rPr>
        <w:drawing>
          <wp:inline distT="0" distB="0" distL="0" distR="0" wp14:anchorId="7855A270" wp14:editId="084589F1">
            <wp:extent cx="476410" cy="476410"/>
            <wp:effectExtent l="0" t="0" r="6350" b="0"/>
            <wp:docPr id="26" name="Graphic 26"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001863A0" w:rsidRPr="0092106E">
        <w:rPr>
          <w:rFonts w:ascii="Arial" w:hAnsi="Arial" w:cs="Arial"/>
          <w:b/>
          <w:bCs/>
          <w:color w:val="000000" w:themeColor="text1"/>
          <w:sz w:val="28"/>
          <w:szCs w:val="28"/>
        </w:rPr>
        <w:t>Are You Obligated To</w:t>
      </w:r>
      <w:proofErr w:type="gramStart"/>
      <w:r w:rsidR="001863A0" w:rsidRPr="0092106E">
        <w:rPr>
          <w:rFonts w:ascii="Arial" w:hAnsi="Arial" w:cs="Arial"/>
          <w:b/>
          <w:bCs/>
          <w:color w:val="000000" w:themeColor="text1"/>
          <w:sz w:val="28"/>
          <w:szCs w:val="28"/>
        </w:rPr>
        <w:t>…</w:t>
      </w:r>
      <w:proofErr w:type="gramEnd"/>
    </w:p>
    <w:p w14:paraId="7B488B1A" w14:textId="67021315"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92106E">
        <w:rPr>
          <w:rFonts w:ascii="Arial" w:hAnsi="Arial" w:cs="Arial"/>
          <w:color w:val="000000" w:themeColor="text1"/>
        </w:rPr>
        <w:t xml:space="preserve">Reggie, the Listing Agent, has a commercial listing that is getting a lot of activity because it is located in a prime spot and is priced very reasonably. Susan, a </w:t>
      </w:r>
      <w:r w:rsidR="001245E0" w:rsidRPr="0092106E">
        <w:rPr>
          <w:rFonts w:ascii="Arial" w:hAnsi="Arial" w:cs="Arial"/>
          <w:color w:val="000000" w:themeColor="text1"/>
        </w:rPr>
        <w:t>Buyer</w:t>
      </w:r>
      <w:r w:rsidRPr="0092106E">
        <w:rPr>
          <w:rFonts w:ascii="Arial" w:hAnsi="Arial" w:cs="Arial"/>
          <w:color w:val="000000" w:themeColor="text1"/>
        </w:rPr>
        <w:t xml:space="preserve">’s Agent contacts Reggie after showing the building and tells him that it went very well, but she informs Reggie that the </w:t>
      </w:r>
      <w:r w:rsidR="001245E0" w:rsidRPr="0092106E">
        <w:rPr>
          <w:rFonts w:ascii="Arial" w:hAnsi="Arial" w:cs="Arial"/>
          <w:color w:val="000000" w:themeColor="text1"/>
        </w:rPr>
        <w:t>Buyer</w:t>
      </w:r>
      <w:r w:rsidRPr="0092106E">
        <w:rPr>
          <w:rFonts w:ascii="Arial" w:hAnsi="Arial" w:cs="Arial"/>
          <w:color w:val="000000" w:themeColor="text1"/>
        </w:rPr>
        <w:t xml:space="preserve"> needs to think about it for a bit. Susan then asks the Listing Agent to contact her if any other </w:t>
      </w:r>
      <w:r w:rsidR="001245E0" w:rsidRPr="0092106E">
        <w:rPr>
          <w:rFonts w:ascii="Arial" w:hAnsi="Arial" w:cs="Arial"/>
          <w:color w:val="000000" w:themeColor="text1"/>
        </w:rPr>
        <w:t>Buyer</w:t>
      </w:r>
      <w:r w:rsidRPr="0092106E">
        <w:rPr>
          <w:rFonts w:ascii="Arial" w:hAnsi="Arial" w:cs="Arial"/>
          <w:color w:val="000000" w:themeColor="text1"/>
        </w:rPr>
        <w:t xml:space="preserve">s write an offer on the property. Two days later, Reggie calls Susan and tells her that he personally found another </w:t>
      </w:r>
      <w:r w:rsidR="001245E0" w:rsidRPr="0092106E">
        <w:rPr>
          <w:rFonts w:ascii="Arial" w:hAnsi="Arial" w:cs="Arial"/>
          <w:color w:val="000000" w:themeColor="text1"/>
        </w:rPr>
        <w:t>Buyer</w:t>
      </w:r>
      <w:r w:rsidRPr="0092106E">
        <w:rPr>
          <w:rFonts w:ascii="Arial" w:hAnsi="Arial" w:cs="Arial"/>
          <w:color w:val="000000" w:themeColor="text1"/>
        </w:rPr>
        <w:t xml:space="preserve"> whose offer was accepted by his </w:t>
      </w:r>
      <w:r w:rsidR="001245E0" w:rsidRPr="0092106E">
        <w:rPr>
          <w:rFonts w:ascii="Arial" w:hAnsi="Arial" w:cs="Arial"/>
          <w:color w:val="000000" w:themeColor="text1"/>
        </w:rPr>
        <w:t>Seller</w:t>
      </w:r>
      <w:r w:rsidRPr="0092106E">
        <w:rPr>
          <w:rFonts w:ascii="Arial" w:hAnsi="Arial" w:cs="Arial"/>
          <w:color w:val="000000" w:themeColor="text1"/>
        </w:rPr>
        <w:t>.</w:t>
      </w:r>
    </w:p>
    <w:p w14:paraId="290D6147" w14:textId="77777777"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0159ABF3" w14:textId="77777777" w:rsidR="001863A0" w:rsidRPr="0092106E" w:rsidRDefault="001863A0" w:rsidP="001863A0">
      <w:pPr>
        <w:pBdr>
          <w:top w:val="single" w:sz="4" w:space="1" w:color="auto"/>
          <w:left w:val="single" w:sz="4" w:space="4" w:color="auto"/>
          <w:bottom w:val="single" w:sz="4" w:space="1" w:color="auto"/>
          <w:right w:val="single" w:sz="4" w:space="4" w:color="auto"/>
        </w:pBdr>
        <w:outlineLvl w:val="0"/>
        <w:rPr>
          <w:rFonts w:ascii="Arial" w:hAnsi="Arial" w:cs="Arial"/>
          <w:color w:val="000000" w:themeColor="text1"/>
        </w:rPr>
      </w:pPr>
      <w:r w:rsidRPr="0092106E">
        <w:rPr>
          <w:rFonts w:ascii="Arial" w:hAnsi="Arial" w:cs="Arial"/>
          <w:color w:val="000000" w:themeColor="text1"/>
        </w:rPr>
        <w:t>Shouldn’t Reggie have advised Susan that another offer was pending?  What legal and ethical obligations do each Agents have to their clients?</w:t>
      </w:r>
    </w:p>
    <w:p w14:paraId="682643DF" w14:textId="77777777"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1F069D81" w14:textId="77777777"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5BD5147C" w14:textId="77777777"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187FC2D9" w14:textId="77777777"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7862C496" w14:textId="77777777" w:rsidR="001863A0" w:rsidRPr="0092106E" w:rsidRDefault="001863A0" w:rsidP="001863A0">
      <w:pPr>
        <w:rPr>
          <w:rFonts w:ascii="Arial" w:hAnsi="Arial" w:cs="Arial"/>
          <w:b/>
          <w:noProof/>
          <w:color w:val="000000" w:themeColor="text1"/>
          <w:sz w:val="52"/>
          <w:szCs w:val="32"/>
          <w:u w:val="single"/>
        </w:rPr>
      </w:pPr>
    </w:p>
    <w:p w14:paraId="001CB2D2" w14:textId="2449FF0F" w:rsidR="001863A0" w:rsidRPr="0092106E" w:rsidRDefault="00AB66BC" w:rsidP="001863A0">
      <w:pPr>
        <w:pBdr>
          <w:top w:val="single" w:sz="4" w:space="1" w:color="auto"/>
          <w:left w:val="single" w:sz="4" w:space="4" w:color="auto"/>
          <w:bottom w:val="single" w:sz="4" w:space="1" w:color="auto"/>
          <w:right w:val="single" w:sz="4" w:space="4" w:color="auto"/>
        </w:pBdr>
        <w:spacing w:after="120"/>
        <w:rPr>
          <w:rFonts w:ascii="Arial" w:hAnsi="Arial" w:cs="Arial"/>
          <w:color w:val="000000" w:themeColor="text1"/>
          <w:sz w:val="28"/>
          <w:szCs w:val="28"/>
        </w:rPr>
      </w:pPr>
      <w:r w:rsidRPr="0092106E">
        <w:rPr>
          <w:noProof/>
          <w:color w:val="000000" w:themeColor="text1"/>
        </w:rPr>
        <w:drawing>
          <wp:inline distT="0" distB="0" distL="0" distR="0" wp14:anchorId="45CAA61C" wp14:editId="0A535AD7">
            <wp:extent cx="476410" cy="476410"/>
            <wp:effectExtent l="0" t="0" r="6350" b="0"/>
            <wp:docPr id="25" name="Graphic 25"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001863A0" w:rsidRPr="0092106E">
        <w:rPr>
          <w:rFonts w:ascii="Arial" w:hAnsi="Arial" w:cs="Arial"/>
          <w:b/>
          <w:bCs/>
          <w:color w:val="000000" w:themeColor="text1"/>
          <w:sz w:val="28"/>
          <w:szCs w:val="28"/>
        </w:rPr>
        <w:t xml:space="preserve">The Referral Fee </w:t>
      </w:r>
    </w:p>
    <w:p w14:paraId="6804CD5F" w14:textId="2C78D93C"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92106E">
        <w:rPr>
          <w:rFonts w:ascii="Arial" w:hAnsi="Arial" w:cs="Arial"/>
          <w:color w:val="000000" w:themeColor="text1"/>
        </w:rPr>
        <w:t xml:space="preserve">Melinda, Agent with Company A, referred </w:t>
      </w:r>
      <w:r w:rsidR="001245E0" w:rsidRPr="0092106E">
        <w:rPr>
          <w:rFonts w:ascii="Arial" w:hAnsi="Arial" w:cs="Arial"/>
          <w:color w:val="000000" w:themeColor="text1"/>
        </w:rPr>
        <w:t>Seller</w:t>
      </w:r>
      <w:r w:rsidRPr="0092106E">
        <w:rPr>
          <w:rFonts w:ascii="Arial" w:hAnsi="Arial" w:cs="Arial"/>
          <w:color w:val="000000" w:themeColor="text1"/>
        </w:rPr>
        <w:t xml:space="preserve">s to Jason, Agent with Company B because Company A does not handle lots. Melinda and Jason </w:t>
      </w:r>
      <w:r w:rsidR="004F78BE">
        <w:rPr>
          <w:rFonts w:ascii="Arial" w:hAnsi="Arial" w:cs="Arial"/>
          <w:color w:val="000000" w:themeColor="text1"/>
        </w:rPr>
        <w:t>orally</w:t>
      </w:r>
      <w:r w:rsidRPr="0092106E">
        <w:rPr>
          <w:rFonts w:ascii="Arial" w:hAnsi="Arial" w:cs="Arial"/>
          <w:color w:val="000000" w:themeColor="text1"/>
        </w:rPr>
        <w:t xml:space="preserve"> agreed that a 20% referral fee would be payable to Company </w:t>
      </w:r>
      <w:proofErr w:type="gramStart"/>
      <w:r w:rsidRPr="0092106E">
        <w:rPr>
          <w:rFonts w:ascii="Arial" w:hAnsi="Arial" w:cs="Arial"/>
          <w:color w:val="000000" w:themeColor="text1"/>
        </w:rPr>
        <w:t>A</w:t>
      </w:r>
      <w:proofErr w:type="gramEnd"/>
      <w:r w:rsidRPr="0092106E">
        <w:rPr>
          <w:rFonts w:ascii="Arial" w:hAnsi="Arial" w:cs="Arial"/>
          <w:color w:val="000000" w:themeColor="text1"/>
        </w:rPr>
        <w:t xml:space="preserve"> if the property closed while listed with Company B.  A month later, Melinda happens to drive by the lot and notices a “Sale Pending” sign on the lot she referred. She mentally begins to calculate her referral fee, feeling everything went very well.</w:t>
      </w:r>
    </w:p>
    <w:p w14:paraId="1B47A05D" w14:textId="77777777"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92106E">
        <w:rPr>
          <w:rFonts w:ascii="Arial" w:hAnsi="Arial" w:cs="Arial"/>
          <w:color w:val="000000" w:themeColor="text1"/>
        </w:rPr>
        <w:t xml:space="preserve">Three weeks later, she receives a check for $100 – the total referral fee paid by Jason from Company B on a lot that sold for $60,000.  Outraged, Melinda calls Jason and demands the rest of her referral fee.  Jason States that this amount was their standard fee, and the referring agency can “Take it or leave it.” </w:t>
      </w:r>
    </w:p>
    <w:p w14:paraId="25DFD266" w14:textId="77777777"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169758E4" w14:textId="77777777" w:rsidR="001863A0" w:rsidRPr="0092106E" w:rsidRDefault="001863A0" w:rsidP="001863A0">
      <w:pPr>
        <w:pBdr>
          <w:top w:val="single" w:sz="4" w:space="1" w:color="auto"/>
          <w:left w:val="single" w:sz="4" w:space="4" w:color="auto"/>
          <w:bottom w:val="single" w:sz="4" w:space="1" w:color="auto"/>
          <w:right w:val="single" w:sz="4" w:space="4" w:color="auto"/>
        </w:pBdr>
        <w:outlineLvl w:val="0"/>
        <w:rPr>
          <w:rFonts w:ascii="Arial" w:hAnsi="Arial" w:cs="Arial"/>
          <w:color w:val="000000" w:themeColor="text1"/>
        </w:rPr>
      </w:pPr>
      <w:r w:rsidRPr="0092106E">
        <w:rPr>
          <w:rFonts w:ascii="Arial" w:hAnsi="Arial" w:cs="Arial"/>
          <w:color w:val="000000" w:themeColor="text1"/>
        </w:rPr>
        <w:t>What went wrong in this situation?  How could it have been prevented?</w:t>
      </w:r>
    </w:p>
    <w:p w14:paraId="4739E165" w14:textId="77777777" w:rsidR="001863A0" w:rsidRPr="0092106E" w:rsidRDefault="001863A0" w:rsidP="001863A0">
      <w:pPr>
        <w:pBdr>
          <w:top w:val="single" w:sz="4" w:space="1" w:color="auto"/>
          <w:left w:val="single" w:sz="4" w:space="4" w:color="auto"/>
          <w:bottom w:val="single" w:sz="4" w:space="1" w:color="auto"/>
          <w:right w:val="single" w:sz="4" w:space="4" w:color="auto"/>
        </w:pBdr>
        <w:outlineLvl w:val="0"/>
        <w:rPr>
          <w:rFonts w:ascii="Arial" w:hAnsi="Arial" w:cs="Arial"/>
          <w:color w:val="000000" w:themeColor="text1"/>
        </w:rPr>
      </w:pPr>
    </w:p>
    <w:p w14:paraId="1288ACDF" w14:textId="77777777"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3EADB995" w14:textId="77777777" w:rsidR="001863A0" w:rsidRPr="0092106E" w:rsidRDefault="001863A0" w:rsidP="001863A0">
      <w:pPr>
        <w:rPr>
          <w:rFonts w:ascii="Arial" w:hAnsi="Arial" w:cs="Arial"/>
          <w:color w:val="000000" w:themeColor="text1"/>
        </w:rPr>
      </w:pPr>
    </w:p>
    <w:p w14:paraId="29B54D64" w14:textId="2837AE4E" w:rsidR="001863A0" w:rsidRPr="0092106E" w:rsidRDefault="00AB66BC" w:rsidP="001863A0">
      <w:pPr>
        <w:pBdr>
          <w:top w:val="single" w:sz="4" w:space="1" w:color="auto"/>
          <w:left w:val="single" w:sz="4" w:space="4" w:color="auto"/>
          <w:bottom w:val="single" w:sz="4" w:space="1" w:color="auto"/>
          <w:right w:val="single" w:sz="4" w:space="4" w:color="auto"/>
        </w:pBdr>
        <w:spacing w:after="120"/>
        <w:rPr>
          <w:rFonts w:ascii="Arial" w:hAnsi="Arial" w:cs="Arial"/>
          <w:color w:val="000000" w:themeColor="text1"/>
        </w:rPr>
      </w:pPr>
      <w:r w:rsidRPr="0092106E">
        <w:rPr>
          <w:noProof/>
          <w:color w:val="000000" w:themeColor="text1"/>
        </w:rPr>
        <w:lastRenderedPageBreak/>
        <w:drawing>
          <wp:inline distT="0" distB="0" distL="0" distR="0" wp14:anchorId="7B26B036" wp14:editId="16430B92">
            <wp:extent cx="476410" cy="476410"/>
            <wp:effectExtent l="0" t="0" r="6350" b="0"/>
            <wp:docPr id="22" name="Graphic 22"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001863A0" w:rsidRPr="0092106E">
        <w:rPr>
          <w:rFonts w:ascii="Arial" w:hAnsi="Arial" w:cs="Arial"/>
          <w:b/>
          <w:bCs/>
          <w:color w:val="000000" w:themeColor="text1"/>
          <w:sz w:val="28"/>
          <w:szCs w:val="28"/>
        </w:rPr>
        <w:t>Multiple Offers – One Not Disclosed</w:t>
      </w:r>
    </w:p>
    <w:p w14:paraId="2B66BB03" w14:textId="0BF8AC3B"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92106E">
        <w:rPr>
          <w:rFonts w:ascii="Arial" w:hAnsi="Arial" w:cs="Arial"/>
          <w:color w:val="000000" w:themeColor="text1"/>
        </w:rPr>
        <w:t xml:space="preserve">Ed, a </w:t>
      </w:r>
      <w:r w:rsidR="001245E0" w:rsidRPr="0092106E">
        <w:rPr>
          <w:rFonts w:ascii="Arial" w:hAnsi="Arial" w:cs="Arial"/>
          <w:color w:val="000000" w:themeColor="text1"/>
        </w:rPr>
        <w:t>Buyer</w:t>
      </w:r>
      <w:r w:rsidRPr="0092106E">
        <w:rPr>
          <w:rFonts w:ascii="Arial" w:hAnsi="Arial" w:cs="Arial"/>
          <w:color w:val="000000" w:themeColor="text1"/>
        </w:rPr>
        <w:t xml:space="preserve">’s Agent from Company A, submitted an offer to Jessica, the Listing Agent from Company B. This was a multiple offer situation and Ed knew the </w:t>
      </w:r>
      <w:r w:rsidR="001245E0" w:rsidRPr="0092106E">
        <w:rPr>
          <w:rFonts w:ascii="Arial" w:hAnsi="Arial" w:cs="Arial"/>
          <w:color w:val="000000" w:themeColor="text1"/>
        </w:rPr>
        <w:t>Seller</w:t>
      </w:r>
      <w:r w:rsidRPr="0092106E">
        <w:rPr>
          <w:rFonts w:ascii="Arial" w:hAnsi="Arial" w:cs="Arial"/>
          <w:color w:val="000000" w:themeColor="text1"/>
        </w:rPr>
        <w:t xml:space="preserve"> from church. Ed’s </w:t>
      </w:r>
      <w:r w:rsidR="001245E0" w:rsidRPr="0092106E">
        <w:rPr>
          <w:rFonts w:ascii="Arial" w:hAnsi="Arial" w:cs="Arial"/>
          <w:color w:val="000000" w:themeColor="text1"/>
        </w:rPr>
        <w:t>Buyer</w:t>
      </w:r>
      <w:r w:rsidRPr="0092106E">
        <w:rPr>
          <w:rFonts w:ascii="Arial" w:hAnsi="Arial" w:cs="Arial"/>
          <w:color w:val="000000" w:themeColor="text1"/>
        </w:rPr>
        <w:t xml:space="preserve"> made a full price cash offer to close in 2 weeks with no inspections or other requirements.  24 hours later, Ed learns that his offer was not accepted. Stunned, he informs the </w:t>
      </w:r>
      <w:r w:rsidR="001245E0" w:rsidRPr="0092106E">
        <w:rPr>
          <w:rFonts w:ascii="Arial" w:hAnsi="Arial" w:cs="Arial"/>
          <w:color w:val="000000" w:themeColor="text1"/>
        </w:rPr>
        <w:t>Buyer</w:t>
      </w:r>
      <w:r w:rsidRPr="0092106E">
        <w:rPr>
          <w:rFonts w:ascii="Arial" w:hAnsi="Arial" w:cs="Arial"/>
          <w:color w:val="000000" w:themeColor="text1"/>
        </w:rPr>
        <w:t xml:space="preserve"> and proceeds to set up other properties to show. 4 weeks later, Company B’s listing closes, and Ed sees that the closing price was not as good as his offer.  Highly curious, Ed calls the </w:t>
      </w:r>
      <w:r w:rsidR="001245E0" w:rsidRPr="0092106E">
        <w:rPr>
          <w:rFonts w:ascii="Arial" w:hAnsi="Arial" w:cs="Arial"/>
          <w:color w:val="000000" w:themeColor="text1"/>
        </w:rPr>
        <w:t>Seller</w:t>
      </w:r>
      <w:r w:rsidRPr="0092106E">
        <w:rPr>
          <w:rFonts w:ascii="Arial" w:hAnsi="Arial" w:cs="Arial"/>
          <w:color w:val="000000" w:themeColor="text1"/>
        </w:rPr>
        <w:t xml:space="preserve"> to ask why the other offer was accepts.  Startled, the </w:t>
      </w:r>
      <w:r w:rsidR="001245E0" w:rsidRPr="0092106E">
        <w:rPr>
          <w:rFonts w:ascii="Arial" w:hAnsi="Arial" w:cs="Arial"/>
          <w:color w:val="000000" w:themeColor="text1"/>
        </w:rPr>
        <w:t>Seller</w:t>
      </w:r>
      <w:r w:rsidRPr="0092106E">
        <w:rPr>
          <w:rFonts w:ascii="Arial" w:hAnsi="Arial" w:cs="Arial"/>
          <w:color w:val="000000" w:themeColor="text1"/>
        </w:rPr>
        <w:t xml:space="preserve"> said he was never presented an offer from Ed, Company A and wanted to know what was going on?</w:t>
      </w:r>
    </w:p>
    <w:p w14:paraId="1F213915" w14:textId="77777777"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5897B00C" w14:textId="77777777" w:rsidR="001863A0" w:rsidRPr="0092106E" w:rsidRDefault="001863A0" w:rsidP="001863A0">
      <w:pPr>
        <w:pBdr>
          <w:top w:val="single" w:sz="4" w:space="1" w:color="auto"/>
          <w:left w:val="single" w:sz="4" w:space="4" w:color="auto"/>
          <w:bottom w:val="single" w:sz="4" w:space="1" w:color="auto"/>
          <w:right w:val="single" w:sz="4" w:space="4" w:color="auto"/>
        </w:pBdr>
        <w:outlineLvl w:val="0"/>
        <w:rPr>
          <w:rFonts w:ascii="Arial" w:hAnsi="Arial" w:cs="Arial"/>
          <w:color w:val="000000" w:themeColor="text1"/>
        </w:rPr>
      </w:pPr>
      <w:r w:rsidRPr="0092106E">
        <w:rPr>
          <w:rFonts w:ascii="Arial" w:hAnsi="Arial" w:cs="Arial"/>
          <w:color w:val="000000" w:themeColor="text1"/>
        </w:rPr>
        <w:t xml:space="preserve">How should this situation be handled? </w:t>
      </w:r>
    </w:p>
    <w:p w14:paraId="4E4998E5" w14:textId="77777777"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787B6F8A" w14:textId="5FCEEB92"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203032C2" w14:textId="7417F379"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55E44F3C" w14:textId="32C08864"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1F3D24C5" w14:textId="07B85523"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613A2AB6" w14:textId="0F6A96E0"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072AB6DE" w14:textId="0CB60B90"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3EE64D88" w14:textId="2439396B"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425C7DA3" w14:textId="714C9FCB"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239B16D3" w14:textId="77777777"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0F2D9616" w14:textId="77777777"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327305FB" w14:textId="77777777"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2BBE4655" w14:textId="77777777" w:rsidR="001863A0" w:rsidRPr="0092106E" w:rsidRDefault="001863A0" w:rsidP="001863A0">
      <w:pPr>
        <w:rPr>
          <w:rFonts w:ascii="Arial" w:hAnsi="Arial" w:cs="Arial"/>
          <w:b/>
          <w:noProof/>
          <w:color w:val="000000" w:themeColor="text1"/>
          <w:sz w:val="52"/>
          <w:szCs w:val="32"/>
          <w:u w:val="single"/>
        </w:rPr>
      </w:pPr>
    </w:p>
    <w:p w14:paraId="3D9CFC7A" w14:textId="46CF7D93" w:rsidR="001863A0" w:rsidRPr="0092106E" w:rsidRDefault="00AB66BC" w:rsidP="001863A0">
      <w:pPr>
        <w:pBdr>
          <w:top w:val="single" w:sz="4" w:space="1" w:color="auto"/>
          <w:left w:val="single" w:sz="4" w:space="4" w:color="auto"/>
          <w:bottom w:val="single" w:sz="4" w:space="1" w:color="auto"/>
          <w:right w:val="single" w:sz="4" w:space="4" w:color="auto"/>
        </w:pBdr>
        <w:spacing w:after="120"/>
        <w:rPr>
          <w:rFonts w:ascii="Arial" w:hAnsi="Arial" w:cs="Arial"/>
          <w:color w:val="000000" w:themeColor="text1"/>
          <w:sz w:val="28"/>
          <w:szCs w:val="28"/>
        </w:rPr>
      </w:pPr>
      <w:r w:rsidRPr="0092106E">
        <w:rPr>
          <w:noProof/>
          <w:color w:val="000000" w:themeColor="text1"/>
        </w:rPr>
        <w:drawing>
          <wp:inline distT="0" distB="0" distL="0" distR="0" wp14:anchorId="21114AB1" wp14:editId="2F6B3D6C">
            <wp:extent cx="476410" cy="476410"/>
            <wp:effectExtent l="0" t="0" r="6350" b="0"/>
            <wp:docPr id="19" name="Graphic 19"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001863A0" w:rsidRPr="0092106E">
        <w:rPr>
          <w:rFonts w:ascii="Arial" w:hAnsi="Arial" w:cs="Arial"/>
          <w:b/>
          <w:bCs/>
          <w:color w:val="000000" w:themeColor="text1"/>
          <w:sz w:val="28"/>
          <w:szCs w:val="28"/>
        </w:rPr>
        <w:t xml:space="preserve">Ethics </w:t>
      </w:r>
      <w:proofErr w:type="gramStart"/>
      <w:r w:rsidR="001863A0" w:rsidRPr="0092106E">
        <w:rPr>
          <w:rFonts w:ascii="Arial" w:hAnsi="Arial" w:cs="Arial"/>
          <w:b/>
          <w:bCs/>
          <w:color w:val="000000" w:themeColor="text1"/>
          <w:sz w:val="28"/>
          <w:szCs w:val="28"/>
        </w:rPr>
        <w:t>And</w:t>
      </w:r>
      <w:proofErr w:type="gramEnd"/>
      <w:r w:rsidR="001863A0" w:rsidRPr="0092106E">
        <w:rPr>
          <w:rFonts w:ascii="Arial" w:hAnsi="Arial" w:cs="Arial"/>
          <w:b/>
          <w:bCs/>
          <w:color w:val="000000" w:themeColor="text1"/>
          <w:sz w:val="28"/>
          <w:szCs w:val="28"/>
        </w:rPr>
        <w:t xml:space="preserve"> Relationships With Colleagues </w:t>
      </w:r>
    </w:p>
    <w:p w14:paraId="4A8EA6BE" w14:textId="77777777"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92106E">
        <w:rPr>
          <w:rFonts w:ascii="Arial" w:hAnsi="Arial" w:cs="Arial"/>
          <w:color w:val="000000" w:themeColor="text1"/>
        </w:rPr>
        <w:t xml:space="preserve">One of your firm’s listing clients has expressed dissatisfaction with the handling of their property by your colleague, the Listing Agent Mica. You know for a fact that Mica cuts corners, does not follow through on promises, </w:t>
      </w:r>
      <w:proofErr w:type="gramStart"/>
      <w:r w:rsidRPr="0092106E">
        <w:rPr>
          <w:rFonts w:ascii="Arial" w:hAnsi="Arial" w:cs="Arial"/>
          <w:color w:val="000000" w:themeColor="text1"/>
        </w:rPr>
        <w:t>is</w:t>
      </w:r>
      <w:proofErr w:type="gramEnd"/>
      <w:r w:rsidRPr="0092106E">
        <w:rPr>
          <w:rFonts w:ascii="Arial" w:hAnsi="Arial" w:cs="Arial"/>
          <w:color w:val="000000" w:themeColor="text1"/>
        </w:rPr>
        <w:t xml:space="preserve"> lazy and incompetent. The listing will expire soon. </w:t>
      </w:r>
    </w:p>
    <w:p w14:paraId="5D9F995E" w14:textId="77777777"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4ECB9CE4" w14:textId="77777777" w:rsidR="001863A0" w:rsidRPr="0092106E" w:rsidRDefault="001863A0" w:rsidP="001863A0">
      <w:pPr>
        <w:pBdr>
          <w:top w:val="single" w:sz="4" w:space="1" w:color="auto"/>
          <w:left w:val="single" w:sz="4" w:space="4" w:color="auto"/>
          <w:bottom w:val="single" w:sz="4" w:space="1" w:color="auto"/>
          <w:right w:val="single" w:sz="4" w:space="4" w:color="auto"/>
        </w:pBdr>
        <w:outlineLvl w:val="0"/>
        <w:rPr>
          <w:rFonts w:ascii="Arial" w:hAnsi="Arial" w:cs="Arial"/>
          <w:color w:val="000000" w:themeColor="text1"/>
        </w:rPr>
      </w:pPr>
      <w:r w:rsidRPr="0092106E">
        <w:rPr>
          <w:rFonts w:ascii="Arial" w:hAnsi="Arial" w:cs="Arial"/>
          <w:color w:val="000000" w:themeColor="text1"/>
        </w:rPr>
        <w:t xml:space="preserve">How should you handle this conversation? </w:t>
      </w:r>
    </w:p>
    <w:p w14:paraId="744EA653" w14:textId="77777777"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084FB3A5" w14:textId="77777777"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74AB6D39" w14:textId="77777777"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6F8A0AF5" w14:textId="62E38F00"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4EF1D801" w14:textId="2EF87282"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0C4DBE65" w14:textId="1D8DE204"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67246534" w14:textId="7A4B6D1B"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3AA59042" w14:textId="0FC75BAC"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6E147FBE" w14:textId="237586F3"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6EC6D38B" w14:textId="5CAE6F55"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2AF20930" w14:textId="22575333"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0B1FA06D" w14:textId="77777777"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06C87F43" w14:textId="54C6D86C"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0B06054C" w14:textId="575A215B" w:rsidR="00D82B39" w:rsidRPr="0092106E" w:rsidRDefault="00D82B39">
      <w:pPr>
        <w:rPr>
          <w:rFonts w:ascii="Arial" w:hAnsi="Arial" w:cs="Arial"/>
          <w:b/>
          <w:noProof/>
          <w:color w:val="000000" w:themeColor="text1"/>
          <w:sz w:val="28"/>
          <w:szCs w:val="28"/>
        </w:rPr>
      </w:pPr>
    </w:p>
    <w:p w14:paraId="2F5E4BBB" w14:textId="1F0A74E0" w:rsidR="001863A0" w:rsidRPr="0092106E" w:rsidRDefault="00AB66BC" w:rsidP="001863A0">
      <w:pPr>
        <w:pBdr>
          <w:top w:val="single" w:sz="4" w:space="1" w:color="auto"/>
          <w:left w:val="single" w:sz="4" w:space="4" w:color="auto"/>
          <w:bottom w:val="single" w:sz="4" w:space="1" w:color="auto"/>
          <w:right w:val="single" w:sz="4" w:space="4" w:color="auto"/>
        </w:pBdr>
        <w:spacing w:after="120"/>
        <w:rPr>
          <w:rFonts w:ascii="Arial" w:hAnsi="Arial" w:cs="Arial"/>
          <w:b/>
          <w:noProof/>
          <w:color w:val="000000" w:themeColor="text1"/>
          <w:sz w:val="28"/>
          <w:szCs w:val="28"/>
        </w:rPr>
      </w:pPr>
      <w:r w:rsidRPr="0092106E">
        <w:rPr>
          <w:noProof/>
          <w:color w:val="000000" w:themeColor="text1"/>
        </w:rPr>
        <w:lastRenderedPageBreak/>
        <w:drawing>
          <wp:inline distT="0" distB="0" distL="0" distR="0" wp14:anchorId="6D94701D" wp14:editId="729DFC26">
            <wp:extent cx="476410" cy="476410"/>
            <wp:effectExtent l="0" t="0" r="6350" b="0"/>
            <wp:docPr id="14" name="Graphic 14"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001863A0" w:rsidRPr="0092106E">
        <w:rPr>
          <w:rFonts w:ascii="Arial" w:hAnsi="Arial" w:cs="Arial"/>
          <w:b/>
          <w:noProof/>
          <w:color w:val="000000" w:themeColor="text1"/>
          <w:sz w:val="28"/>
          <w:szCs w:val="28"/>
        </w:rPr>
        <w:t>Whos</w:t>
      </w:r>
      <w:r w:rsidR="00163335">
        <w:rPr>
          <w:rFonts w:ascii="Arial" w:hAnsi="Arial" w:cs="Arial"/>
          <w:b/>
          <w:noProof/>
          <w:color w:val="000000" w:themeColor="text1"/>
          <w:sz w:val="28"/>
          <w:szCs w:val="28"/>
        </w:rPr>
        <w:t>e</w:t>
      </w:r>
      <w:r w:rsidR="001863A0" w:rsidRPr="0092106E">
        <w:rPr>
          <w:rFonts w:ascii="Arial" w:hAnsi="Arial" w:cs="Arial"/>
          <w:b/>
          <w:noProof/>
          <w:color w:val="000000" w:themeColor="text1"/>
          <w:sz w:val="28"/>
          <w:szCs w:val="28"/>
        </w:rPr>
        <w:t xml:space="preserve"> Client Is It</w:t>
      </w:r>
    </w:p>
    <w:p w14:paraId="49C54ECC" w14:textId="5684B47D" w:rsidR="001863A0" w:rsidRPr="0092106E" w:rsidRDefault="001863A0" w:rsidP="008E0101">
      <w:pPr>
        <w:pBdr>
          <w:top w:val="single" w:sz="4" w:space="1" w:color="auto"/>
          <w:left w:val="single" w:sz="4" w:space="4" w:color="auto"/>
          <w:bottom w:val="single" w:sz="4" w:space="1" w:color="auto"/>
          <w:right w:val="single" w:sz="4" w:space="4" w:color="auto"/>
        </w:pBdr>
        <w:spacing w:after="120"/>
        <w:rPr>
          <w:rFonts w:ascii="Arial" w:hAnsi="Arial" w:cs="Arial"/>
          <w:color w:val="000000" w:themeColor="text1"/>
        </w:rPr>
      </w:pPr>
      <w:r w:rsidRPr="0092106E">
        <w:rPr>
          <w:rFonts w:ascii="Arial" w:hAnsi="Arial" w:cs="Arial"/>
          <w:color w:val="000000" w:themeColor="text1"/>
        </w:rPr>
        <w:t>Jennifer is a top producer who is working floor duty – handling all incoming calls for the next three hours. She is very busy person but takes a call regarding the opportunity to show high</w:t>
      </w:r>
      <w:r w:rsidR="008E0101" w:rsidRPr="0092106E">
        <w:rPr>
          <w:rFonts w:ascii="Arial" w:hAnsi="Arial" w:cs="Arial"/>
          <w:color w:val="000000" w:themeColor="text1"/>
        </w:rPr>
        <w:t xml:space="preserve"> end properties</w:t>
      </w:r>
      <w:r w:rsidRPr="0092106E">
        <w:rPr>
          <w:rFonts w:ascii="Arial" w:hAnsi="Arial" w:cs="Arial"/>
          <w:color w:val="000000" w:themeColor="text1"/>
        </w:rPr>
        <w:t xml:space="preserve"> in the next week. Jennifer takes the information down and promises to get back to the potential renter. Two days later, Rebecca, a new </w:t>
      </w:r>
      <w:r w:rsidR="001245E0" w:rsidRPr="0092106E">
        <w:rPr>
          <w:rFonts w:ascii="Arial" w:hAnsi="Arial" w:cs="Arial"/>
          <w:color w:val="000000" w:themeColor="text1"/>
        </w:rPr>
        <w:t>Licensee</w:t>
      </w:r>
      <w:r w:rsidRPr="0092106E">
        <w:rPr>
          <w:rFonts w:ascii="Arial" w:hAnsi="Arial" w:cs="Arial"/>
          <w:color w:val="000000" w:themeColor="text1"/>
        </w:rPr>
        <w:t xml:space="preserve">, is doing floor duty and receives a call from the same person who says they spoke to someone two days before, but don’t remember </w:t>
      </w:r>
      <w:r w:rsidR="00F82C43" w:rsidRPr="0092106E">
        <w:rPr>
          <w:rFonts w:ascii="Arial" w:hAnsi="Arial" w:cs="Arial"/>
          <w:color w:val="000000" w:themeColor="text1"/>
        </w:rPr>
        <w:t>her</w:t>
      </w:r>
      <w:r w:rsidRPr="0092106E">
        <w:rPr>
          <w:rFonts w:ascii="Arial" w:hAnsi="Arial" w:cs="Arial"/>
          <w:color w:val="000000" w:themeColor="text1"/>
        </w:rPr>
        <w:t xml:space="preserve"> name. They indicated that no one called them back and they really needed to </w:t>
      </w:r>
      <w:r w:rsidR="008E0101" w:rsidRPr="0092106E">
        <w:rPr>
          <w:rFonts w:ascii="Arial" w:hAnsi="Arial" w:cs="Arial"/>
          <w:color w:val="000000" w:themeColor="text1"/>
        </w:rPr>
        <w:t>buy a home before the end of the week</w:t>
      </w:r>
      <w:r w:rsidRPr="0092106E">
        <w:rPr>
          <w:rFonts w:ascii="Arial" w:hAnsi="Arial" w:cs="Arial"/>
          <w:color w:val="000000" w:themeColor="text1"/>
        </w:rPr>
        <w:t xml:space="preserve">. Rebecca checks the call log and sees no record, she then asks the Managing Broker if it was okay to proceed, and when she is told “yes”, Rebecca sets up the showings and </w:t>
      </w:r>
      <w:r w:rsidR="008E0101" w:rsidRPr="0092106E">
        <w:rPr>
          <w:rFonts w:ascii="Arial" w:hAnsi="Arial" w:cs="Arial"/>
          <w:color w:val="000000" w:themeColor="text1"/>
        </w:rPr>
        <w:t>ends up writing an offer on a $750,000 home</w:t>
      </w:r>
      <w:r w:rsidRPr="0092106E">
        <w:rPr>
          <w:rFonts w:ascii="Arial" w:hAnsi="Arial" w:cs="Arial"/>
          <w:color w:val="000000" w:themeColor="text1"/>
        </w:rPr>
        <w:t xml:space="preserve">. </w:t>
      </w:r>
    </w:p>
    <w:p w14:paraId="3395E1BF" w14:textId="620DC668" w:rsidR="001863A0" w:rsidRPr="0092106E" w:rsidRDefault="001863A0" w:rsidP="008E0101">
      <w:pPr>
        <w:pBdr>
          <w:top w:val="single" w:sz="4" w:space="1" w:color="auto"/>
          <w:left w:val="single" w:sz="4" w:space="4" w:color="auto"/>
          <w:bottom w:val="single" w:sz="4" w:space="1" w:color="auto"/>
          <w:right w:val="single" w:sz="4" w:space="4" w:color="auto"/>
        </w:pBdr>
        <w:spacing w:after="240"/>
        <w:rPr>
          <w:rFonts w:ascii="Arial" w:hAnsi="Arial" w:cs="Arial"/>
          <w:color w:val="000000" w:themeColor="text1"/>
        </w:rPr>
      </w:pPr>
      <w:r w:rsidRPr="0092106E">
        <w:rPr>
          <w:rFonts w:ascii="Arial" w:hAnsi="Arial" w:cs="Arial"/>
          <w:color w:val="000000" w:themeColor="text1"/>
        </w:rPr>
        <w:t xml:space="preserve">When Jennifer called the </w:t>
      </w:r>
      <w:r w:rsidR="008E0101" w:rsidRPr="0092106E">
        <w:rPr>
          <w:rFonts w:ascii="Arial" w:hAnsi="Arial" w:cs="Arial"/>
          <w:color w:val="000000" w:themeColor="text1"/>
        </w:rPr>
        <w:t>Buyer</w:t>
      </w:r>
      <w:r w:rsidRPr="0092106E">
        <w:rPr>
          <w:rFonts w:ascii="Arial" w:hAnsi="Arial" w:cs="Arial"/>
          <w:color w:val="000000" w:themeColor="text1"/>
        </w:rPr>
        <w:t xml:space="preserve"> back five days later, she learns that Rebecca “stole” her client and storms into the Managing Broker’s office demanding she receive the commission for the transaction. Jennifer was so angry she threatens she will leave if this isn’t handled properly. </w:t>
      </w:r>
    </w:p>
    <w:p w14:paraId="18021B1B" w14:textId="77777777" w:rsidR="001863A0" w:rsidRPr="0092106E" w:rsidRDefault="001863A0" w:rsidP="001863A0">
      <w:pPr>
        <w:pBdr>
          <w:top w:val="single" w:sz="4" w:space="1" w:color="auto"/>
          <w:left w:val="single" w:sz="4" w:space="4" w:color="auto"/>
          <w:bottom w:val="single" w:sz="4" w:space="1" w:color="auto"/>
          <w:right w:val="single" w:sz="4" w:space="4" w:color="auto"/>
        </w:pBdr>
        <w:outlineLvl w:val="0"/>
        <w:rPr>
          <w:rFonts w:ascii="Arial" w:hAnsi="Arial" w:cs="Arial"/>
          <w:color w:val="000000" w:themeColor="text1"/>
        </w:rPr>
      </w:pPr>
      <w:r w:rsidRPr="0092106E">
        <w:rPr>
          <w:rFonts w:ascii="Arial" w:hAnsi="Arial" w:cs="Arial"/>
          <w:color w:val="000000" w:themeColor="text1"/>
        </w:rPr>
        <w:t xml:space="preserve">How do you think this situation should be handled? </w:t>
      </w:r>
    </w:p>
    <w:p w14:paraId="23D68F8F" w14:textId="77777777"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794E35FD" w14:textId="37BE7CE5"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21CA390E" w14:textId="65FB9C16"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009FD535" w14:textId="0EC3043C"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6A862B31" w14:textId="3833E163"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395A6862" w14:textId="5C635423"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699FA911" w14:textId="2D25CFA9"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1E9C621C" w14:textId="77777777"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487A3155" w14:textId="1ADE9579"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92106E">
        <w:rPr>
          <w:rFonts w:ascii="Arial" w:hAnsi="Arial" w:cs="Arial"/>
          <w:color w:val="000000" w:themeColor="text1"/>
        </w:rPr>
        <w:t xml:space="preserve">What would you do if the </w:t>
      </w:r>
      <w:r w:rsidR="008E0101" w:rsidRPr="0092106E">
        <w:rPr>
          <w:rFonts w:ascii="Arial" w:hAnsi="Arial" w:cs="Arial"/>
          <w:color w:val="000000" w:themeColor="text1"/>
        </w:rPr>
        <w:t>Buyer</w:t>
      </w:r>
      <w:r w:rsidRPr="0092106E">
        <w:rPr>
          <w:rFonts w:ascii="Arial" w:hAnsi="Arial" w:cs="Arial"/>
          <w:color w:val="000000" w:themeColor="text1"/>
        </w:rPr>
        <w:t xml:space="preserve"> had asked for Jennifer by name and Rebecca had lied about Jennifer being available? </w:t>
      </w:r>
    </w:p>
    <w:p w14:paraId="12C35EA0" w14:textId="77777777"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6C11E44F" w14:textId="706C8C3C"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0F4CBF41" w14:textId="0E51D1FF"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73F1CBA5" w14:textId="1E1E78FF"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12149273" w14:textId="3A430804"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38974ACF" w14:textId="1F1DBA5F"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528399D0" w14:textId="1DB0AF75"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1E47EEC0" w14:textId="77777777" w:rsidR="008E0101" w:rsidRPr="0092106E" w:rsidRDefault="008E0101"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05708FC8" w14:textId="77777777" w:rsidR="001863A0" w:rsidRPr="0092106E" w:rsidRDefault="001863A0" w:rsidP="001863A0">
      <w:pPr>
        <w:pBdr>
          <w:top w:val="single" w:sz="4" w:space="1" w:color="auto"/>
          <w:left w:val="single" w:sz="4" w:space="4" w:color="auto"/>
          <w:bottom w:val="single" w:sz="4" w:space="1" w:color="auto"/>
          <w:right w:val="single" w:sz="4" w:space="4" w:color="auto"/>
        </w:pBdr>
        <w:rPr>
          <w:rFonts w:ascii="Arial" w:hAnsi="Arial" w:cs="Arial"/>
          <w:color w:val="000000" w:themeColor="text1"/>
        </w:rPr>
      </w:pPr>
    </w:p>
    <w:p w14:paraId="4A48A07B" w14:textId="77777777" w:rsidR="001863A0" w:rsidRPr="0092106E" w:rsidRDefault="001863A0" w:rsidP="008E0101">
      <w:pPr>
        <w:pBdr>
          <w:top w:val="single" w:sz="4" w:space="1" w:color="auto"/>
          <w:left w:val="single" w:sz="4" w:space="4" w:color="auto"/>
          <w:bottom w:val="single" w:sz="4" w:space="1" w:color="auto"/>
          <w:right w:val="single" w:sz="4" w:space="4" w:color="auto"/>
        </w:pBdr>
        <w:spacing w:after="360"/>
        <w:rPr>
          <w:rFonts w:ascii="Arial" w:hAnsi="Arial" w:cs="Arial"/>
          <w:color w:val="000000" w:themeColor="text1"/>
        </w:rPr>
      </w:pPr>
    </w:p>
    <w:p w14:paraId="18E9C098" w14:textId="77777777" w:rsidR="008E0101" w:rsidRPr="0092106E" w:rsidRDefault="008E0101">
      <w:pPr>
        <w:rPr>
          <w:rFonts w:ascii="Arial" w:hAnsi="Arial" w:cs="Arial"/>
          <w:b/>
          <w:bCs/>
          <w:color w:val="000000" w:themeColor="text1"/>
          <w:sz w:val="28"/>
          <w:szCs w:val="28"/>
        </w:rPr>
      </w:pPr>
      <w:r w:rsidRPr="0092106E">
        <w:rPr>
          <w:rFonts w:ascii="Arial" w:hAnsi="Arial" w:cs="Arial"/>
          <w:b/>
          <w:bCs/>
          <w:color w:val="000000" w:themeColor="text1"/>
          <w:sz w:val="28"/>
          <w:szCs w:val="28"/>
        </w:rPr>
        <w:br w:type="page"/>
      </w:r>
    </w:p>
    <w:p w14:paraId="3A4A9A68" w14:textId="489F0E05" w:rsidR="001863A0" w:rsidRPr="0092106E" w:rsidRDefault="001863A0" w:rsidP="001863A0">
      <w:pPr>
        <w:rPr>
          <w:rFonts w:ascii="Arial" w:hAnsi="Arial" w:cs="Arial"/>
          <w:b/>
          <w:bCs/>
          <w:color w:val="000000" w:themeColor="text1"/>
          <w:sz w:val="32"/>
          <w:szCs w:val="32"/>
        </w:rPr>
      </w:pPr>
      <w:r w:rsidRPr="0092106E">
        <w:rPr>
          <w:rFonts w:ascii="Arial" w:hAnsi="Arial" w:cs="Arial"/>
          <w:b/>
          <w:bCs/>
          <w:color w:val="000000" w:themeColor="text1"/>
          <w:sz w:val="28"/>
          <w:szCs w:val="28"/>
        </w:rPr>
        <w:lastRenderedPageBreak/>
        <w:t>Rational Model of Ethical Analysis and Decision Making</w:t>
      </w:r>
    </w:p>
    <w:p w14:paraId="5B124F1D" w14:textId="77777777" w:rsidR="001863A0" w:rsidRPr="0092106E" w:rsidRDefault="001863A0" w:rsidP="001863A0">
      <w:pPr>
        <w:rPr>
          <w:rFonts w:ascii="Arial" w:hAnsi="Arial" w:cs="Arial"/>
          <w:color w:val="000000" w:themeColor="text1"/>
          <w:sz w:val="20"/>
          <w:szCs w:val="20"/>
        </w:rPr>
      </w:pPr>
      <w:r w:rsidRPr="0092106E">
        <w:rPr>
          <w:rFonts w:ascii="Arial" w:hAnsi="Arial" w:cs="Arial"/>
          <w:color w:val="000000" w:themeColor="text1"/>
          <w:sz w:val="20"/>
          <w:szCs w:val="20"/>
        </w:rPr>
        <w:t xml:space="preserve">D. G. Jones 1982, “Doing Ethics </w:t>
      </w:r>
      <w:proofErr w:type="gramStart"/>
      <w:r w:rsidRPr="0092106E">
        <w:rPr>
          <w:rFonts w:ascii="Arial" w:hAnsi="Arial" w:cs="Arial"/>
          <w:color w:val="000000" w:themeColor="text1"/>
          <w:sz w:val="20"/>
          <w:szCs w:val="20"/>
        </w:rPr>
        <w:t>In</w:t>
      </w:r>
      <w:proofErr w:type="gramEnd"/>
      <w:r w:rsidRPr="0092106E">
        <w:rPr>
          <w:rFonts w:ascii="Arial" w:hAnsi="Arial" w:cs="Arial"/>
          <w:color w:val="000000" w:themeColor="text1"/>
          <w:sz w:val="20"/>
          <w:szCs w:val="20"/>
        </w:rPr>
        <w:t xml:space="preserve"> Business”</w:t>
      </w:r>
    </w:p>
    <w:p w14:paraId="6871F961" w14:textId="77777777" w:rsidR="001863A0" w:rsidRPr="0092106E" w:rsidRDefault="001863A0" w:rsidP="001863A0">
      <w:pPr>
        <w:rPr>
          <w:rFonts w:ascii="Arial" w:hAnsi="Arial" w:cs="Arial"/>
          <w:color w:val="000000" w:themeColor="text1"/>
        </w:rPr>
      </w:pPr>
    </w:p>
    <w:p w14:paraId="7778E304" w14:textId="77777777" w:rsidR="001863A0" w:rsidRPr="0092106E" w:rsidRDefault="001863A0" w:rsidP="0091716C">
      <w:pPr>
        <w:numPr>
          <w:ilvl w:val="0"/>
          <w:numId w:val="7"/>
        </w:numPr>
        <w:spacing w:after="120"/>
        <w:rPr>
          <w:rFonts w:ascii="Arial" w:hAnsi="Arial" w:cs="Arial"/>
          <w:color w:val="000000" w:themeColor="text1"/>
        </w:rPr>
      </w:pPr>
      <w:r w:rsidRPr="0092106E">
        <w:rPr>
          <w:rFonts w:ascii="Arial" w:hAnsi="Arial" w:cs="Arial"/>
          <w:color w:val="000000" w:themeColor="text1"/>
        </w:rPr>
        <w:t>State the ethical dilemma in plain language</w:t>
      </w:r>
    </w:p>
    <w:p w14:paraId="73A9F60E" w14:textId="77777777" w:rsidR="001863A0" w:rsidRPr="0092106E" w:rsidRDefault="001863A0" w:rsidP="0091716C">
      <w:pPr>
        <w:numPr>
          <w:ilvl w:val="0"/>
          <w:numId w:val="7"/>
        </w:numPr>
        <w:spacing w:after="120"/>
        <w:rPr>
          <w:rFonts w:ascii="Arial" w:hAnsi="Arial" w:cs="Arial"/>
          <w:color w:val="000000" w:themeColor="text1"/>
        </w:rPr>
      </w:pPr>
      <w:r w:rsidRPr="0092106E">
        <w:rPr>
          <w:rFonts w:ascii="Arial" w:hAnsi="Arial" w:cs="Arial"/>
          <w:color w:val="000000" w:themeColor="text1"/>
        </w:rPr>
        <w:t>Identify relevant facts, ranking them in order of significance.</w:t>
      </w:r>
    </w:p>
    <w:p w14:paraId="5A515C9D" w14:textId="77777777" w:rsidR="001863A0" w:rsidRPr="0092106E" w:rsidRDefault="001863A0" w:rsidP="0091716C">
      <w:pPr>
        <w:numPr>
          <w:ilvl w:val="0"/>
          <w:numId w:val="7"/>
        </w:numPr>
        <w:spacing w:after="120"/>
        <w:rPr>
          <w:rFonts w:ascii="Arial" w:hAnsi="Arial" w:cs="Arial"/>
          <w:color w:val="000000" w:themeColor="text1"/>
        </w:rPr>
      </w:pPr>
      <w:r w:rsidRPr="0092106E">
        <w:rPr>
          <w:rFonts w:ascii="Arial" w:hAnsi="Arial" w:cs="Arial"/>
          <w:color w:val="000000" w:themeColor="text1"/>
        </w:rPr>
        <w:t>Identify relevant values / principles.</w:t>
      </w:r>
    </w:p>
    <w:p w14:paraId="7E5AD1AB" w14:textId="77777777" w:rsidR="001863A0" w:rsidRPr="0092106E" w:rsidRDefault="001863A0" w:rsidP="0091716C">
      <w:pPr>
        <w:numPr>
          <w:ilvl w:val="0"/>
          <w:numId w:val="7"/>
        </w:numPr>
        <w:spacing w:after="120"/>
        <w:rPr>
          <w:rFonts w:ascii="Arial" w:hAnsi="Arial" w:cs="Arial"/>
          <w:color w:val="000000" w:themeColor="text1"/>
        </w:rPr>
      </w:pPr>
      <w:r w:rsidRPr="0092106E">
        <w:rPr>
          <w:rFonts w:ascii="Arial" w:hAnsi="Arial" w:cs="Arial"/>
          <w:color w:val="000000" w:themeColor="text1"/>
        </w:rPr>
        <w:t>List alternative courses of action.</w:t>
      </w:r>
    </w:p>
    <w:p w14:paraId="7D2A76C4" w14:textId="77777777" w:rsidR="001863A0" w:rsidRPr="0092106E" w:rsidRDefault="001863A0" w:rsidP="0091716C">
      <w:pPr>
        <w:numPr>
          <w:ilvl w:val="0"/>
          <w:numId w:val="7"/>
        </w:numPr>
        <w:spacing w:after="120"/>
        <w:rPr>
          <w:rFonts w:ascii="Arial" w:hAnsi="Arial" w:cs="Arial"/>
          <w:color w:val="000000" w:themeColor="text1"/>
        </w:rPr>
      </w:pPr>
      <w:r w:rsidRPr="0092106E">
        <w:rPr>
          <w:rFonts w:ascii="Arial" w:hAnsi="Arial" w:cs="Arial"/>
          <w:color w:val="000000" w:themeColor="text1"/>
        </w:rPr>
        <w:t>Rank your value objectives in preferential order.</w:t>
      </w:r>
    </w:p>
    <w:p w14:paraId="611B41E6" w14:textId="77777777" w:rsidR="001863A0" w:rsidRPr="0092106E" w:rsidRDefault="001863A0" w:rsidP="0091716C">
      <w:pPr>
        <w:numPr>
          <w:ilvl w:val="0"/>
          <w:numId w:val="7"/>
        </w:numPr>
        <w:spacing w:after="120"/>
        <w:rPr>
          <w:rFonts w:ascii="Arial" w:hAnsi="Arial" w:cs="Arial"/>
          <w:color w:val="000000" w:themeColor="text1"/>
        </w:rPr>
      </w:pPr>
      <w:r w:rsidRPr="0092106E">
        <w:rPr>
          <w:rFonts w:ascii="Arial" w:hAnsi="Arial" w:cs="Arial"/>
          <w:color w:val="000000" w:themeColor="text1"/>
        </w:rPr>
        <w:t>Rank predictable consequences in terms of harmful or beneficial effects.</w:t>
      </w:r>
    </w:p>
    <w:p w14:paraId="6DBC08C4" w14:textId="77777777" w:rsidR="001863A0" w:rsidRPr="0092106E" w:rsidRDefault="001863A0" w:rsidP="0091716C">
      <w:pPr>
        <w:numPr>
          <w:ilvl w:val="0"/>
          <w:numId w:val="7"/>
        </w:numPr>
        <w:spacing w:after="120"/>
        <w:rPr>
          <w:rFonts w:ascii="Arial" w:hAnsi="Arial" w:cs="Arial"/>
          <w:color w:val="000000" w:themeColor="text1"/>
        </w:rPr>
      </w:pPr>
      <w:r w:rsidRPr="0092106E">
        <w:rPr>
          <w:rFonts w:ascii="Arial" w:hAnsi="Arial" w:cs="Arial"/>
          <w:color w:val="000000" w:themeColor="text1"/>
        </w:rPr>
        <w:t>Make your decision.</w:t>
      </w:r>
    </w:p>
    <w:p w14:paraId="61A93CD7" w14:textId="77777777" w:rsidR="001863A0" w:rsidRPr="0092106E" w:rsidRDefault="001863A0" w:rsidP="0091716C">
      <w:pPr>
        <w:numPr>
          <w:ilvl w:val="0"/>
          <w:numId w:val="7"/>
        </w:numPr>
        <w:spacing w:after="360"/>
        <w:rPr>
          <w:rFonts w:ascii="Arial" w:hAnsi="Arial" w:cs="Arial"/>
          <w:color w:val="000000" w:themeColor="text1"/>
        </w:rPr>
      </w:pPr>
      <w:r w:rsidRPr="0092106E">
        <w:rPr>
          <w:rFonts w:ascii="Arial" w:hAnsi="Arial" w:cs="Arial"/>
          <w:color w:val="000000" w:themeColor="text1"/>
        </w:rPr>
        <w:t>Adopt a proactive attitude and propose a policy or institutional arrangement for preventing the ethical dilemma from recurring.</w:t>
      </w:r>
    </w:p>
    <w:p w14:paraId="50B3B379" w14:textId="77777777" w:rsidR="001863A0" w:rsidRPr="0092106E" w:rsidRDefault="001863A0" w:rsidP="001863A0">
      <w:pPr>
        <w:spacing w:after="120"/>
        <w:rPr>
          <w:rFonts w:ascii="Arial" w:hAnsi="Arial" w:cs="Arial"/>
          <w:b/>
          <w:bCs/>
          <w:color w:val="000000" w:themeColor="text1"/>
          <w:sz w:val="28"/>
          <w:szCs w:val="28"/>
        </w:rPr>
      </w:pPr>
      <w:r w:rsidRPr="0092106E">
        <w:rPr>
          <w:rFonts w:ascii="Arial" w:hAnsi="Arial" w:cs="Arial"/>
          <w:b/>
          <w:bCs/>
          <w:color w:val="000000" w:themeColor="text1"/>
          <w:sz w:val="28"/>
          <w:szCs w:val="28"/>
        </w:rPr>
        <w:t>Rotarian Model – 4-Way Test to Decision Making</w:t>
      </w:r>
    </w:p>
    <w:p w14:paraId="55B23AF1" w14:textId="77777777" w:rsidR="00B24B8B" w:rsidRPr="0092106E" w:rsidRDefault="001863A0" w:rsidP="00B24B8B">
      <w:pPr>
        <w:pStyle w:val="NormalWeb"/>
        <w:numPr>
          <w:ilvl w:val="0"/>
          <w:numId w:val="8"/>
        </w:numPr>
        <w:spacing w:before="0" w:beforeAutospacing="0" w:after="120" w:afterAutospacing="0"/>
        <w:rPr>
          <w:rFonts w:ascii="Arial" w:hAnsi="Arial" w:cs="Arial"/>
          <w:color w:val="000000" w:themeColor="text1"/>
        </w:rPr>
      </w:pPr>
      <w:r w:rsidRPr="0092106E">
        <w:rPr>
          <w:rFonts w:ascii="Arial" w:hAnsi="Arial" w:cs="Arial"/>
          <w:color w:val="000000" w:themeColor="text1"/>
          <w:shd w:val="clear" w:color="auto" w:fill="FFFFFF"/>
        </w:rPr>
        <w:t>Is it the Truth?</w:t>
      </w:r>
    </w:p>
    <w:p w14:paraId="634FFC2B" w14:textId="77777777" w:rsidR="00B24B8B" w:rsidRPr="0092106E" w:rsidRDefault="001863A0" w:rsidP="00B24B8B">
      <w:pPr>
        <w:pStyle w:val="NormalWeb"/>
        <w:numPr>
          <w:ilvl w:val="0"/>
          <w:numId w:val="8"/>
        </w:numPr>
        <w:spacing w:before="0" w:beforeAutospacing="0" w:after="120" w:afterAutospacing="0"/>
        <w:rPr>
          <w:rFonts w:ascii="Arial" w:hAnsi="Arial" w:cs="Arial"/>
          <w:color w:val="000000" w:themeColor="text1"/>
        </w:rPr>
      </w:pPr>
      <w:r w:rsidRPr="0092106E">
        <w:rPr>
          <w:rFonts w:ascii="Arial" w:hAnsi="Arial" w:cs="Arial"/>
          <w:color w:val="000000" w:themeColor="text1"/>
          <w:shd w:val="clear" w:color="auto" w:fill="FFFFFF"/>
        </w:rPr>
        <w:t>Is it Fair to all concerned?</w:t>
      </w:r>
    </w:p>
    <w:p w14:paraId="71C270B5" w14:textId="77777777" w:rsidR="00B24B8B" w:rsidRPr="0092106E" w:rsidRDefault="001863A0" w:rsidP="00B24B8B">
      <w:pPr>
        <w:pStyle w:val="NormalWeb"/>
        <w:numPr>
          <w:ilvl w:val="0"/>
          <w:numId w:val="8"/>
        </w:numPr>
        <w:spacing w:before="0" w:beforeAutospacing="0" w:after="120" w:afterAutospacing="0"/>
        <w:rPr>
          <w:rFonts w:ascii="Arial" w:hAnsi="Arial" w:cs="Arial"/>
          <w:color w:val="000000" w:themeColor="text1"/>
        </w:rPr>
      </w:pPr>
      <w:r w:rsidRPr="0092106E">
        <w:rPr>
          <w:rFonts w:ascii="Arial" w:hAnsi="Arial" w:cs="Arial"/>
          <w:color w:val="000000" w:themeColor="text1"/>
          <w:shd w:val="clear" w:color="auto" w:fill="FFFFFF"/>
        </w:rPr>
        <w:t>Will it build goodwill and better friendship?</w:t>
      </w:r>
    </w:p>
    <w:p w14:paraId="27E0CB35" w14:textId="7508E83D" w:rsidR="001863A0" w:rsidRPr="0092106E" w:rsidRDefault="001863A0" w:rsidP="00B24B8B">
      <w:pPr>
        <w:pStyle w:val="NormalWeb"/>
        <w:numPr>
          <w:ilvl w:val="0"/>
          <w:numId w:val="8"/>
        </w:numPr>
        <w:spacing w:before="0" w:beforeAutospacing="0" w:after="360" w:afterAutospacing="0"/>
        <w:rPr>
          <w:rFonts w:ascii="Arial" w:hAnsi="Arial" w:cs="Arial"/>
          <w:color w:val="000000" w:themeColor="text1"/>
        </w:rPr>
      </w:pPr>
      <w:r w:rsidRPr="0092106E">
        <w:rPr>
          <w:rFonts w:ascii="Arial" w:hAnsi="Arial" w:cs="Arial"/>
          <w:color w:val="000000" w:themeColor="text1"/>
          <w:shd w:val="clear" w:color="auto" w:fill="FFFFFF"/>
        </w:rPr>
        <w:t>Will it be beneficial to all concerned?</w:t>
      </w:r>
    </w:p>
    <w:p w14:paraId="78524155" w14:textId="79BECEA2" w:rsidR="001863A0" w:rsidRPr="0092106E" w:rsidRDefault="001863A0" w:rsidP="001863A0">
      <w:pPr>
        <w:spacing w:after="120"/>
        <w:rPr>
          <w:rFonts w:ascii="Arial" w:eastAsia="Times New Roman" w:hAnsi="Arial" w:cs="Arial"/>
          <w:b/>
          <w:bCs/>
          <w:color w:val="000000" w:themeColor="text1"/>
          <w:sz w:val="28"/>
          <w:szCs w:val="28"/>
          <w:shd w:val="clear" w:color="auto" w:fill="FFFFFF"/>
        </w:rPr>
      </w:pPr>
      <w:r w:rsidRPr="0092106E">
        <w:rPr>
          <w:rFonts w:ascii="Arial" w:eastAsia="Times New Roman" w:hAnsi="Arial" w:cs="Arial"/>
          <w:b/>
          <w:bCs/>
          <w:color w:val="000000" w:themeColor="text1"/>
          <w:sz w:val="28"/>
          <w:szCs w:val="28"/>
          <w:shd w:val="clear" w:color="auto" w:fill="FFFFFF"/>
        </w:rPr>
        <w:t xml:space="preserve">Kew </w:t>
      </w:r>
      <w:r w:rsidR="001245E0" w:rsidRPr="0092106E">
        <w:rPr>
          <w:rFonts w:ascii="Arial" w:eastAsia="Times New Roman" w:hAnsi="Arial" w:cs="Arial"/>
          <w:b/>
          <w:bCs/>
          <w:color w:val="000000" w:themeColor="text1"/>
          <w:sz w:val="28"/>
          <w:szCs w:val="28"/>
          <w:shd w:val="clear" w:color="auto" w:fill="FFFFFF"/>
        </w:rPr>
        <w:t>Garden Principles</w:t>
      </w:r>
      <w:r w:rsidRPr="0092106E">
        <w:rPr>
          <w:rFonts w:ascii="Arial" w:eastAsia="Times New Roman" w:hAnsi="Arial" w:cs="Arial"/>
          <w:b/>
          <w:bCs/>
          <w:color w:val="000000" w:themeColor="text1"/>
          <w:sz w:val="28"/>
          <w:szCs w:val="28"/>
          <w:shd w:val="clear" w:color="auto" w:fill="FFFFFF"/>
        </w:rPr>
        <w:t xml:space="preserve"> of </w:t>
      </w:r>
      <w:r w:rsidR="001245E0" w:rsidRPr="0092106E">
        <w:rPr>
          <w:rFonts w:ascii="Arial" w:eastAsia="Times New Roman" w:hAnsi="Arial" w:cs="Arial"/>
          <w:b/>
          <w:bCs/>
          <w:color w:val="000000" w:themeColor="text1"/>
          <w:sz w:val="28"/>
          <w:szCs w:val="28"/>
          <w:shd w:val="clear" w:color="auto" w:fill="FFFFFF"/>
        </w:rPr>
        <w:t xml:space="preserve">Ethical </w:t>
      </w:r>
      <w:r w:rsidRPr="0092106E">
        <w:rPr>
          <w:rFonts w:ascii="Arial" w:eastAsia="Times New Roman" w:hAnsi="Arial" w:cs="Arial"/>
          <w:b/>
          <w:bCs/>
          <w:color w:val="000000" w:themeColor="text1"/>
          <w:sz w:val="28"/>
          <w:szCs w:val="28"/>
          <w:shd w:val="clear" w:color="auto" w:fill="FFFFFF"/>
        </w:rPr>
        <w:t>Decision Making</w:t>
      </w:r>
    </w:p>
    <w:p w14:paraId="54AACB7E" w14:textId="77777777" w:rsidR="00B24B8B" w:rsidRPr="0092106E" w:rsidRDefault="001245E0" w:rsidP="00B24B8B">
      <w:pPr>
        <w:pStyle w:val="NormalWeb"/>
        <w:numPr>
          <w:ilvl w:val="0"/>
          <w:numId w:val="9"/>
        </w:numPr>
        <w:spacing w:before="0" w:beforeAutospacing="0" w:after="120" w:afterAutospacing="0"/>
        <w:rPr>
          <w:rFonts w:ascii="Arial" w:hAnsi="Arial" w:cs="Arial"/>
          <w:color w:val="000000" w:themeColor="text1"/>
        </w:rPr>
      </w:pPr>
      <w:r w:rsidRPr="0092106E">
        <w:rPr>
          <w:rFonts w:ascii="Arial" w:hAnsi="Arial" w:cs="Arial"/>
          <w:color w:val="000000" w:themeColor="text1"/>
          <w:shd w:val="clear" w:color="auto" w:fill="FFFFFF"/>
        </w:rPr>
        <w:t>Need</w:t>
      </w:r>
      <w:r w:rsidR="001863A0" w:rsidRPr="0092106E">
        <w:rPr>
          <w:rFonts w:ascii="Arial" w:hAnsi="Arial" w:cs="Arial"/>
          <w:color w:val="000000" w:themeColor="text1"/>
          <w:shd w:val="clear" w:color="auto" w:fill="FFFFFF"/>
        </w:rPr>
        <w:t xml:space="preserve"> - Is immediate help required?</w:t>
      </w:r>
    </w:p>
    <w:p w14:paraId="4552BF19" w14:textId="77777777" w:rsidR="00B24B8B" w:rsidRPr="0092106E" w:rsidRDefault="001245E0" w:rsidP="00B24B8B">
      <w:pPr>
        <w:pStyle w:val="NormalWeb"/>
        <w:numPr>
          <w:ilvl w:val="0"/>
          <w:numId w:val="9"/>
        </w:numPr>
        <w:spacing w:before="0" w:beforeAutospacing="0" w:after="120" w:afterAutospacing="0"/>
        <w:rPr>
          <w:rFonts w:ascii="Arial" w:hAnsi="Arial" w:cs="Arial"/>
          <w:color w:val="000000" w:themeColor="text1"/>
        </w:rPr>
      </w:pPr>
      <w:r w:rsidRPr="0092106E">
        <w:rPr>
          <w:rFonts w:ascii="Arial" w:hAnsi="Arial" w:cs="Arial"/>
          <w:color w:val="000000" w:themeColor="text1"/>
          <w:shd w:val="clear" w:color="auto" w:fill="FFFFFF"/>
        </w:rPr>
        <w:t>Proximity</w:t>
      </w:r>
      <w:r w:rsidR="001863A0" w:rsidRPr="0092106E">
        <w:rPr>
          <w:rFonts w:ascii="Arial" w:hAnsi="Arial" w:cs="Arial"/>
          <w:color w:val="000000" w:themeColor="text1"/>
          <w:shd w:val="clear" w:color="auto" w:fill="FFFFFF"/>
        </w:rPr>
        <w:t xml:space="preserve"> </w:t>
      </w:r>
      <w:r w:rsidRPr="0092106E">
        <w:rPr>
          <w:rFonts w:ascii="Arial" w:hAnsi="Arial" w:cs="Arial"/>
          <w:color w:val="000000" w:themeColor="text1"/>
          <w:shd w:val="clear" w:color="auto" w:fill="FFFFFF"/>
        </w:rPr>
        <w:t>–</w:t>
      </w:r>
      <w:r w:rsidR="001863A0" w:rsidRPr="0092106E">
        <w:rPr>
          <w:rFonts w:ascii="Arial" w:hAnsi="Arial" w:cs="Arial"/>
          <w:color w:val="000000" w:themeColor="text1"/>
          <w:shd w:val="clear" w:color="auto" w:fill="FFFFFF"/>
        </w:rPr>
        <w:t xml:space="preserve"> </w:t>
      </w:r>
      <w:r w:rsidRPr="0092106E">
        <w:rPr>
          <w:rFonts w:ascii="Arial" w:hAnsi="Arial" w:cs="Arial"/>
          <w:color w:val="000000" w:themeColor="text1"/>
          <w:shd w:val="clear" w:color="auto" w:fill="FFFFFF"/>
        </w:rPr>
        <w:t>Are you close enough to the situation to do something about it?</w:t>
      </w:r>
    </w:p>
    <w:p w14:paraId="5AED1266" w14:textId="77777777" w:rsidR="00B24B8B" w:rsidRPr="0092106E" w:rsidRDefault="001245E0" w:rsidP="00B24B8B">
      <w:pPr>
        <w:pStyle w:val="NormalWeb"/>
        <w:numPr>
          <w:ilvl w:val="0"/>
          <w:numId w:val="9"/>
        </w:numPr>
        <w:spacing w:before="0" w:beforeAutospacing="0" w:after="120" w:afterAutospacing="0"/>
        <w:rPr>
          <w:rFonts w:ascii="Arial" w:hAnsi="Arial" w:cs="Arial"/>
          <w:color w:val="000000" w:themeColor="text1"/>
        </w:rPr>
      </w:pPr>
      <w:r w:rsidRPr="0092106E">
        <w:rPr>
          <w:rFonts w:ascii="Arial" w:hAnsi="Arial" w:cs="Arial"/>
          <w:color w:val="000000" w:themeColor="text1"/>
          <w:shd w:val="clear" w:color="auto" w:fill="FFFFFF"/>
        </w:rPr>
        <w:t>Capability</w:t>
      </w:r>
      <w:r w:rsidR="001863A0" w:rsidRPr="0092106E">
        <w:rPr>
          <w:rFonts w:ascii="Arial" w:hAnsi="Arial" w:cs="Arial"/>
          <w:color w:val="000000" w:themeColor="text1"/>
          <w:shd w:val="clear" w:color="auto" w:fill="FFFFFF"/>
        </w:rPr>
        <w:t xml:space="preserve"> </w:t>
      </w:r>
      <w:r w:rsidRPr="0092106E">
        <w:rPr>
          <w:rFonts w:ascii="Arial" w:hAnsi="Arial" w:cs="Arial"/>
          <w:color w:val="000000" w:themeColor="text1"/>
          <w:shd w:val="clear" w:color="auto" w:fill="FFFFFF"/>
        </w:rPr>
        <w:t>–</w:t>
      </w:r>
      <w:r w:rsidR="001863A0" w:rsidRPr="0092106E">
        <w:rPr>
          <w:rFonts w:ascii="Arial" w:hAnsi="Arial" w:cs="Arial"/>
          <w:color w:val="000000" w:themeColor="text1"/>
          <w:shd w:val="clear" w:color="auto" w:fill="FFFFFF"/>
        </w:rPr>
        <w:t xml:space="preserve"> </w:t>
      </w:r>
      <w:r w:rsidRPr="0092106E">
        <w:rPr>
          <w:rFonts w:ascii="Arial" w:hAnsi="Arial" w:cs="Arial"/>
          <w:color w:val="000000" w:themeColor="text1"/>
          <w:shd w:val="clear" w:color="auto" w:fill="FFFFFF"/>
        </w:rPr>
        <w:t xml:space="preserve">Do you have the ability and motivation </w:t>
      </w:r>
      <w:r w:rsidR="001863A0" w:rsidRPr="0092106E">
        <w:rPr>
          <w:rFonts w:ascii="Arial" w:hAnsi="Arial" w:cs="Arial"/>
          <w:color w:val="000000" w:themeColor="text1"/>
          <w:shd w:val="clear" w:color="auto" w:fill="FFFFFF"/>
        </w:rPr>
        <w:t>to help?</w:t>
      </w:r>
    </w:p>
    <w:p w14:paraId="381EC580" w14:textId="1ACA38AD" w:rsidR="001863A0" w:rsidRPr="0092106E" w:rsidRDefault="001245E0" w:rsidP="00B24B8B">
      <w:pPr>
        <w:pStyle w:val="NormalWeb"/>
        <w:numPr>
          <w:ilvl w:val="0"/>
          <w:numId w:val="9"/>
        </w:numPr>
        <w:spacing w:before="0" w:beforeAutospacing="0" w:after="120" w:afterAutospacing="0"/>
        <w:rPr>
          <w:rFonts w:ascii="Arial" w:hAnsi="Arial" w:cs="Arial"/>
          <w:color w:val="000000" w:themeColor="text1"/>
        </w:rPr>
      </w:pPr>
      <w:r w:rsidRPr="0092106E">
        <w:rPr>
          <w:rFonts w:ascii="Arial" w:hAnsi="Arial" w:cs="Arial"/>
          <w:color w:val="000000" w:themeColor="text1"/>
          <w:shd w:val="clear" w:color="auto" w:fill="FFFFFF"/>
        </w:rPr>
        <w:t>Last Resort</w:t>
      </w:r>
      <w:r w:rsidR="001863A0" w:rsidRPr="0092106E">
        <w:rPr>
          <w:rFonts w:ascii="Arial" w:hAnsi="Arial" w:cs="Arial"/>
          <w:color w:val="000000" w:themeColor="text1"/>
          <w:shd w:val="clear" w:color="auto" w:fill="FFFFFF"/>
        </w:rPr>
        <w:t xml:space="preserve"> - Is there anyone else who can help?</w:t>
      </w:r>
    </w:p>
    <w:p w14:paraId="07047164" w14:textId="77777777" w:rsidR="001863A0" w:rsidRPr="0092106E" w:rsidRDefault="001863A0" w:rsidP="001863A0">
      <w:pPr>
        <w:rPr>
          <w:rFonts w:ascii="Arial" w:eastAsia="Times New Roman" w:hAnsi="Arial" w:cs="Arial"/>
          <w:color w:val="000000" w:themeColor="text1"/>
        </w:rPr>
      </w:pPr>
    </w:p>
    <w:p w14:paraId="1C7FFB13" w14:textId="77777777" w:rsidR="008E0101" w:rsidRPr="0092106E" w:rsidRDefault="008E0101">
      <w:pPr>
        <w:rPr>
          <w:rFonts w:ascii="Arial" w:hAnsi="Arial" w:cs="Arial"/>
          <w:b/>
          <w:color w:val="000000" w:themeColor="text1"/>
          <w:sz w:val="28"/>
          <w:szCs w:val="28"/>
        </w:rPr>
      </w:pPr>
      <w:r w:rsidRPr="0092106E">
        <w:rPr>
          <w:rFonts w:ascii="Arial" w:hAnsi="Arial" w:cs="Arial"/>
          <w:b/>
          <w:color w:val="000000" w:themeColor="text1"/>
          <w:sz w:val="28"/>
          <w:szCs w:val="28"/>
        </w:rPr>
        <w:br w:type="page"/>
      </w:r>
    </w:p>
    <w:p w14:paraId="1A320F2F" w14:textId="5A8E3479" w:rsidR="00867B3F" w:rsidRPr="0092106E" w:rsidRDefault="00867B3F" w:rsidP="00867B3F">
      <w:pPr>
        <w:spacing w:after="240"/>
        <w:rPr>
          <w:rFonts w:ascii="Helvetica" w:hAnsi="Helvetica" w:cs="Arial"/>
          <w:color w:val="000000" w:themeColor="text1"/>
          <w:sz w:val="36"/>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106E">
        <w:rPr>
          <w:rFonts w:ascii="Arial" w:hAnsi="Arial" w:cs="Arial"/>
          <w:b/>
          <w:color w:val="000000" w:themeColor="text1"/>
          <w:sz w:val="32"/>
          <w:szCs w:val="32"/>
        </w:rPr>
        <w:lastRenderedPageBreak/>
        <w:t>Fair Housing</w:t>
      </w:r>
    </w:p>
    <w:p w14:paraId="0D7D4BDA" w14:textId="77777777" w:rsidR="00867B3F" w:rsidRPr="0092106E" w:rsidRDefault="00867B3F" w:rsidP="00867B3F">
      <w:pPr>
        <w:spacing w:after="240"/>
        <w:rPr>
          <w:rFonts w:ascii="Helvetica" w:hAnsi="Helvetica" w:cs="Arial"/>
          <w:color w:val="000000" w:themeColor="text1"/>
          <w:sz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2106E">
        <w:rPr>
          <w:rFonts w:ascii="Arial" w:hAnsi="Arial" w:cs="Arial"/>
          <w:noProof/>
          <w:color w:val="000000" w:themeColor="text1"/>
        </w:rPr>
        <w:drawing>
          <wp:inline distT="0" distB="0" distL="0" distR="0" wp14:anchorId="6D5A749C" wp14:editId="4238755D">
            <wp:extent cx="558800" cy="558800"/>
            <wp:effectExtent l="0" t="0" r="0" b="0"/>
            <wp:docPr id="38" name="Graphic 38"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J5vbeD.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5"/>
                        </a:ext>
                      </a:extLst>
                    </a:blip>
                    <a:stretch>
                      <a:fillRect/>
                    </a:stretch>
                  </pic:blipFill>
                  <pic:spPr>
                    <a:xfrm>
                      <a:off x="0" y="0"/>
                      <a:ext cx="558800" cy="558800"/>
                    </a:xfrm>
                    <a:prstGeom prst="rect">
                      <a:avLst/>
                    </a:prstGeom>
                  </pic:spPr>
                </pic:pic>
              </a:graphicData>
            </a:graphic>
          </wp:inline>
        </w:drawing>
      </w:r>
      <w:r w:rsidRPr="0092106E">
        <w:rPr>
          <w:rFonts w:ascii="Arial" w:hAnsi="Arial" w:cs="Arial"/>
          <w:b/>
          <w:color w:val="000000" w:themeColor="text1"/>
          <w:sz w:val="36"/>
          <w:szCs w:val="36"/>
        </w:rPr>
        <w:t xml:space="preserve"> </w:t>
      </w:r>
      <w:r w:rsidRPr="0092106E">
        <w:rPr>
          <w:rFonts w:ascii="Arial" w:hAnsi="Arial" w:cs="Arial"/>
          <w:b/>
          <w:color w:val="000000" w:themeColor="text1"/>
          <w:sz w:val="28"/>
          <w:szCs w:val="28"/>
        </w:rPr>
        <w:t>Fair Housing Quiz</w:t>
      </w:r>
      <w:r w:rsidRPr="0092106E">
        <w:rPr>
          <w:rFonts w:ascii="Helvetica" w:hAnsi="Helvetica" w:cs="Arial"/>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AD3B281" w14:textId="77777777" w:rsidR="00867B3F" w:rsidRPr="0092106E" w:rsidRDefault="00867B3F" w:rsidP="0091716C">
      <w:pPr>
        <w:numPr>
          <w:ilvl w:val="0"/>
          <w:numId w:val="11"/>
        </w:numPr>
        <w:rPr>
          <w:rFonts w:ascii="Arial" w:hAnsi="Arial" w:cs="Arial"/>
          <w:color w:val="000000" w:themeColor="text1"/>
        </w:rPr>
      </w:pPr>
      <w:r w:rsidRPr="0092106E">
        <w:rPr>
          <w:rFonts w:ascii="Arial" w:hAnsi="Arial" w:cs="Arial"/>
          <w:color w:val="000000" w:themeColor="text1"/>
        </w:rPr>
        <w:t xml:space="preserve">Testers may approach a housing provider without any intention of procuring housing. </w:t>
      </w:r>
    </w:p>
    <w:p w14:paraId="4673BD34" w14:textId="77777777" w:rsidR="00867B3F" w:rsidRPr="0092106E" w:rsidRDefault="00867B3F" w:rsidP="00867B3F">
      <w:pPr>
        <w:pStyle w:val="t27"/>
        <w:tabs>
          <w:tab w:val="left" w:pos="754"/>
          <w:tab w:val="decimal" w:pos="9377"/>
        </w:tabs>
        <w:rPr>
          <w:rFonts w:ascii="Arial" w:hAnsi="Arial" w:cs="Arial"/>
          <w:color w:val="000000" w:themeColor="text1"/>
        </w:rPr>
      </w:pPr>
      <w:r w:rsidRPr="0092106E">
        <w:rPr>
          <w:rFonts w:ascii="Arial" w:hAnsi="Arial" w:cs="Arial"/>
          <w:color w:val="000000" w:themeColor="text1"/>
        </w:rPr>
        <w:t xml:space="preserve">           </w:t>
      </w:r>
      <w:proofErr w:type="gramStart"/>
      <w:r w:rsidRPr="0092106E">
        <w:rPr>
          <w:rFonts w:ascii="Arial" w:hAnsi="Arial" w:cs="Arial"/>
          <w:color w:val="000000" w:themeColor="text1"/>
        </w:rPr>
        <w:t>a.  true</w:t>
      </w:r>
      <w:proofErr w:type="gramEnd"/>
    </w:p>
    <w:p w14:paraId="612E5286" w14:textId="77777777" w:rsidR="00867B3F" w:rsidRPr="0092106E" w:rsidRDefault="00867B3F" w:rsidP="00867B3F">
      <w:pPr>
        <w:pStyle w:val="t27"/>
        <w:tabs>
          <w:tab w:val="left" w:pos="754"/>
          <w:tab w:val="decimal" w:pos="9377"/>
        </w:tabs>
        <w:spacing w:after="240"/>
        <w:rPr>
          <w:rFonts w:ascii="Arial" w:hAnsi="Arial" w:cs="Arial"/>
          <w:color w:val="000000" w:themeColor="text1"/>
        </w:rPr>
      </w:pPr>
      <w:r w:rsidRPr="0092106E">
        <w:rPr>
          <w:rFonts w:ascii="Arial" w:hAnsi="Arial" w:cs="Arial"/>
          <w:color w:val="000000" w:themeColor="text1"/>
        </w:rPr>
        <w:t xml:space="preserve">           </w:t>
      </w:r>
      <w:proofErr w:type="gramStart"/>
      <w:r w:rsidRPr="0092106E">
        <w:rPr>
          <w:rFonts w:ascii="Arial" w:hAnsi="Arial" w:cs="Arial"/>
          <w:color w:val="000000" w:themeColor="text1"/>
        </w:rPr>
        <w:t>b.  false</w:t>
      </w:r>
      <w:proofErr w:type="gramEnd"/>
    </w:p>
    <w:p w14:paraId="4920C854" w14:textId="77777777" w:rsidR="00867B3F" w:rsidRPr="0092106E" w:rsidRDefault="00867B3F" w:rsidP="00867B3F">
      <w:pPr>
        <w:tabs>
          <w:tab w:val="left" w:pos="748"/>
          <w:tab w:val="left" w:pos="1088"/>
        </w:tabs>
        <w:rPr>
          <w:rFonts w:ascii="Arial" w:hAnsi="Arial" w:cs="Arial"/>
          <w:color w:val="000000" w:themeColor="text1"/>
        </w:rPr>
      </w:pPr>
      <w:r w:rsidRPr="0092106E">
        <w:rPr>
          <w:rFonts w:ascii="Arial" w:hAnsi="Arial" w:cs="Arial"/>
          <w:color w:val="000000" w:themeColor="text1"/>
        </w:rPr>
        <w:t xml:space="preserve">2.  An owner of a single-family home is exempt from the federal fair housing laws if the </w:t>
      </w:r>
    </w:p>
    <w:p w14:paraId="09B21CB4" w14:textId="77777777" w:rsidR="00867B3F" w:rsidRPr="0092106E" w:rsidRDefault="00867B3F" w:rsidP="00867B3F">
      <w:pPr>
        <w:tabs>
          <w:tab w:val="left" w:pos="748"/>
          <w:tab w:val="left" w:pos="1088"/>
        </w:tabs>
        <w:rPr>
          <w:rFonts w:ascii="Arial" w:hAnsi="Arial" w:cs="Arial"/>
          <w:color w:val="000000" w:themeColor="text1"/>
        </w:rPr>
      </w:pPr>
      <w:r w:rsidRPr="0092106E">
        <w:rPr>
          <w:rFonts w:ascii="Arial" w:hAnsi="Arial" w:cs="Arial"/>
          <w:color w:val="000000" w:themeColor="text1"/>
        </w:rPr>
        <w:t xml:space="preserve">     </w:t>
      </w:r>
      <w:proofErr w:type="gramStart"/>
      <w:r w:rsidRPr="0092106E">
        <w:rPr>
          <w:rFonts w:ascii="Arial" w:hAnsi="Arial" w:cs="Arial"/>
          <w:color w:val="000000" w:themeColor="text1"/>
        </w:rPr>
        <w:t>owner</w:t>
      </w:r>
      <w:proofErr w:type="gramEnd"/>
      <w:r w:rsidRPr="0092106E">
        <w:rPr>
          <w:rFonts w:ascii="Arial" w:hAnsi="Arial" w:cs="Arial"/>
          <w:color w:val="000000" w:themeColor="text1"/>
        </w:rPr>
        <w:t xml:space="preserve"> does not own or have any interest in more than 3 single family houses at once.</w:t>
      </w:r>
    </w:p>
    <w:p w14:paraId="1103E53C" w14:textId="77777777" w:rsidR="00867B3F" w:rsidRPr="0092106E" w:rsidRDefault="00867B3F" w:rsidP="00867B3F">
      <w:pPr>
        <w:pStyle w:val="c21"/>
        <w:tabs>
          <w:tab w:val="decimal" w:pos="9342"/>
        </w:tabs>
        <w:jc w:val="left"/>
        <w:rPr>
          <w:rFonts w:ascii="Arial" w:hAnsi="Arial" w:cs="Arial"/>
          <w:color w:val="000000" w:themeColor="text1"/>
        </w:rPr>
      </w:pPr>
      <w:r w:rsidRPr="0092106E">
        <w:rPr>
          <w:rFonts w:ascii="Arial" w:hAnsi="Arial" w:cs="Arial"/>
          <w:color w:val="000000" w:themeColor="text1"/>
        </w:rPr>
        <w:t xml:space="preserve">           </w:t>
      </w:r>
      <w:proofErr w:type="gramStart"/>
      <w:r w:rsidRPr="0092106E">
        <w:rPr>
          <w:rFonts w:ascii="Arial" w:hAnsi="Arial" w:cs="Arial"/>
          <w:color w:val="000000" w:themeColor="text1"/>
        </w:rPr>
        <w:t>a.  true</w:t>
      </w:r>
      <w:proofErr w:type="gramEnd"/>
    </w:p>
    <w:p w14:paraId="5D7DD8FB" w14:textId="77777777" w:rsidR="00867B3F" w:rsidRPr="0092106E" w:rsidRDefault="00867B3F" w:rsidP="00867B3F">
      <w:pPr>
        <w:pStyle w:val="c21"/>
        <w:tabs>
          <w:tab w:val="decimal" w:pos="9342"/>
        </w:tabs>
        <w:spacing w:after="240"/>
        <w:jc w:val="left"/>
        <w:rPr>
          <w:rFonts w:ascii="Arial" w:hAnsi="Arial" w:cs="Arial"/>
          <w:color w:val="000000" w:themeColor="text1"/>
        </w:rPr>
      </w:pPr>
      <w:r w:rsidRPr="0092106E">
        <w:rPr>
          <w:rFonts w:ascii="Arial" w:hAnsi="Arial" w:cs="Arial"/>
          <w:color w:val="000000" w:themeColor="text1"/>
        </w:rPr>
        <w:t xml:space="preserve">           </w:t>
      </w:r>
      <w:proofErr w:type="gramStart"/>
      <w:r w:rsidRPr="0092106E">
        <w:rPr>
          <w:rFonts w:ascii="Arial" w:hAnsi="Arial" w:cs="Arial"/>
          <w:color w:val="000000" w:themeColor="text1"/>
        </w:rPr>
        <w:t>b.  false</w:t>
      </w:r>
      <w:proofErr w:type="gramEnd"/>
    </w:p>
    <w:p w14:paraId="3FF9F923" w14:textId="77777777" w:rsidR="00867B3F" w:rsidRPr="0092106E" w:rsidRDefault="00867B3F" w:rsidP="00867B3F">
      <w:pPr>
        <w:pStyle w:val="c21"/>
        <w:tabs>
          <w:tab w:val="decimal" w:pos="9342"/>
        </w:tabs>
        <w:jc w:val="left"/>
        <w:rPr>
          <w:rFonts w:ascii="Arial" w:hAnsi="Arial" w:cs="Arial"/>
          <w:color w:val="000000" w:themeColor="text1"/>
        </w:rPr>
      </w:pPr>
      <w:r w:rsidRPr="0092106E">
        <w:rPr>
          <w:rFonts w:ascii="Arial" w:hAnsi="Arial" w:cs="Arial"/>
          <w:color w:val="000000" w:themeColor="text1"/>
        </w:rPr>
        <w:t xml:space="preserve">3.  An “aggrieved party” can file a complaint if they can prove they are a member of a </w:t>
      </w:r>
    </w:p>
    <w:p w14:paraId="73D79964" w14:textId="77777777" w:rsidR="00867B3F" w:rsidRPr="0092106E" w:rsidRDefault="00867B3F" w:rsidP="00867B3F">
      <w:pPr>
        <w:pStyle w:val="c21"/>
        <w:tabs>
          <w:tab w:val="decimal" w:pos="9342"/>
        </w:tabs>
        <w:jc w:val="left"/>
        <w:rPr>
          <w:rFonts w:ascii="Arial" w:hAnsi="Arial" w:cs="Arial"/>
          <w:color w:val="000000" w:themeColor="text1"/>
        </w:rPr>
      </w:pPr>
      <w:r w:rsidRPr="0092106E">
        <w:rPr>
          <w:rFonts w:ascii="Arial" w:hAnsi="Arial" w:cs="Arial"/>
          <w:color w:val="000000" w:themeColor="text1"/>
        </w:rPr>
        <w:t xml:space="preserve">     </w:t>
      </w:r>
      <w:proofErr w:type="gramStart"/>
      <w:r w:rsidRPr="0092106E">
        <w:rPr>
          <w:rFonts w:ascii="Arial" w:hAnsi="Arial" w:cs="Arial"/>
          <w:color w:val="000000" w:themeColor="text1"/>
        </w:rPr>
        <w:t>protected</w:t>
      </w:r>
      <w:proofErr w:type="gramEnd"/>
      <w:r w:rsidRPr="0092106E">
        <w:rPr>
          <w:rFonts w:ascii="Arial" w:hAnsi="Arial" w:cs="Arial"/>
          <w:color w:val="000000" w:themeColor="text1"/>
        </w:rPr>
        <w:t xml:space="preserve"> class, they are financially qualified to obtain the property, were rejected by </w:t>
      </w:r>
    </w:p>
    <w:p w14:paraId="31247DD3" w14:textId="77777777" w:rsidR="00867B3F" w:rsidRPr="0092106E" w:rsidRDefault="00867B3F" w:rsidP="00867B3F">
      <w:pPr>
        <w:pStyle w:val="c21"/>
        <w:tabs>
          <w:tab w:val="decimal" w:pos="9342"/>
        </w:tabs>
        <w:jc w:val="left"/>
        <w:rPr>
          <w:rFonts w:ascii="Arial" w:hAnsi="Arial" w:cs="Arial"/>
          <w:color w:val="000000" w:themeColor="text1"/>
        </w:rPr>
      </w:pPr>
      <w:r w:rsidRPr="0092106E">
        <w:rPr>
          <w:rFonts w:ascii="Arial" w:hAnsi="Arial" w:cs="Arial"/>
          <w:color w:val="000000" w:themeColor="text1"/>
        </w:rPr>
        <w:t xml:space="preserve">     </w:t>
      </w:r>
      <w:proofErr w:type="gramStart"/>
      <w:r w:rsidRPr="0092106E">
        <w:rPr>
          <w:rFonts w:ascii="Arial" w:hAnsi="Arial" w:cs="Arial"/>
          <w:color w:val="000000" w:themeColor="text1"/>
        </w:rPr>
        <w:t>the</w:t>
      </w:r>
      <w:proofErr w:type="gramEnd"/>
      <w:r w:rsidRPr="0092106E">
        <w:rPr>
          <w:rFonts w:ascii="Arial" w:hAnsi="Arial" w:cs="Arial"/>
          <w:color w:val="000000" w:themeColor="text1"/>
        </w:rPr>
        <w:t xml:space="preserve"> defendant, and that the housing opportunity remained open after the rejection.</w:t>
      </w:r>
    </w:p>
    <w:p w14:paraId="5FFBE217" w14:textId="77777777" w:rsidR="00867B3F" w:rsidRPr="0092106E" w:rsidRDefault="00867B3F" w:rsidP="00867B3F">
      <w:pPr>
        <w:pStyle w:val="t27"/>
        <w:tabs>
          <w:tab w:val="left" w:pos="754"/>
          <w:tab w:val="decimal" w:pos="9377"/>
        </w:tabs>
        <w:rPr>
          <w:rFonts w:ascii="Arial" w:hAnsi="Arial" w:cs="Arial"/>
          <w:color w:val="000000" w:themeColor="text1"/>
        </w:rPr>
      </w:pPr>
      <w:r w:rsidRPr="0092106E">
        <w:rPr>
          <w:rFonts w:ascii="Arial" w:hAnsi="Arial" w:cs="Arial"/>
          <w:color w:val="000000" w:themeColor="text1"/>
        </w:rPr>
        <w:t xml:space="preserve">           </w:t>
      </w:r>
      <w:proofErr w:type="gramStart"/>
      <w:r w:rsidRPr="0092106E">
        <w:rPr>
          <w:rFonts w:ascii="Arial" w:hAnsi="Arial" w:cs="Arial"/>
          <w:color w:val="000000" w:themeColor="text1"/>
        </w:rPr>
        <w:t>a.  true</w:t>
      </w:r>
      <w:proofErr w:type="gramEnd"/>
    </w:p>
    <w:p w14:paraId="5D1D6F69" w14:textId="77777777" w:rsidR="00867B3F" w:rsidRPr="0092106E" w:rsidRDefault="00867B3F" w:rsidP="00867B3F">
      <w:pPr>
        <w:pStyle w:val="t27"/>
        <w:tabs>
          <w:tab w:val="left" w:pos="754"/>
          <w:tab w:val="decimal" w:pos="9377"/>
        </w:tabs>
        <w:spacing w:after="240"/>
        <w:rPr>
          <w:rFonts w:ascii="Arial" w:hAnsi="Arial" w:cs="Arial"/>
          <w:color w:val="000000" w:themeColor="text1"/>
        </w:rPr>
      </w:pPr>
      <w:r w:rsidRPr="0092106E">
        <w:rPr>
          <w:rFonts w:ascii="Arial" w:hAnsi="Arial" w:cs="Arial"/>
          <w:color w:val="000000" w:themeColor="text1"/>
        </w:rPr>
        <w:t xml:space="preserve">           </w:t>
      </w:r>
      <w:proofErr w:type="gramStart"/>
      <w:r w:rsidRPr="0092106E">
        <w:rPr>
          <w:rFonts w:ascii="Arial" w:hAnsi="Arial" w:cs="Arial"/>
          <w:color w:val="000000" w:themeColor="text1"/>
        </w:rPr>
        <w:t>b.  false</w:t>
      </w:r>
      <w:proofErr w:type="gramEnd"/>
    </w:p>
    <w:p w14:paraId="4D47EDEE" w14:textId="77777777" w:rsidR="00867B3F" w:rsidRPr="0092106E" w:rsidRDefault="00867B3F" w:rsidP="00867B3F">
      <w:pPr>
        <w:pStyle w:val="t27"/>
        <w:tabs>
          <w:tab w:val="left" w:pos="754"/>
          <w:tab w:val="decimal" w:pos="9377"/>
        </w:tabs>
        <w:rPr>
          <w:rFonts w:ascii="Arial" w:hAnsi="Arial" w:cs="Arial"/>
          <w:color w:val="000000" w:themeColor="text1"/>
        </w:rPr>
      </w:pPr>
      <w:r w:rsidRPr="0092106E">
        <w:rPr>
          <w:rFonts w:ascii="Arial" w:hAnsi="Arial" w:cs="Arial"/>
          <w:color w:val="000000" w:themeColor="text1"/>
        </w:rPr>
        <w:t>4.  Discrimination needs to be intentional before a complaint can be filed.</w:t>
      </w:r>
    </w:p>
    <w:p w14:paraId="5B7F94AF" w14:textId="77777777" w:rsidR="00867B3F" w:rsidRPr="0092106E" w:rsidRDefault="00867B3F" w:rsidP="00867B3F">
      <w:pPr>
        <w:pStyle w:val="c21"/>
        <w:tabs>
          <w:tab w:val="left" w:pos="771"/>
          <w:tab w:val="decimal" w:pos="9342"/>
        </w:tabs>
        <w:jc w:val="left"/>
        <w:rPr>
          <w:rFonts w:ascii="Arial" w:hAnsi="Arial" w:cs="Arial"/>
          <w:color w:val="000000" w:themeColor="text1"/>
        </w:rPr>
      </w:pPr>
      <w:r w:rsidRPr="0092106E">
        <w:rPr>
          <w:rFonts w:ascii="Arial" w:hAnsi="Arial" w:cs="Arial"/>
          <w:color w:val="000000" w:themeColor="text1"/>
        </w:rPr>
        <w:t xml:space="preserve">           </w:t>
      </w:r>
      <w:proofErr w:type="gramStart"/>
      <w:r w:rsidRPr="0092106E">
        <w:rPr>
          <w:rFonts w:ascii="Arial" w:hAnsi="Arial" w:cs="Arial"/>
          <w:color w:val="000000" w:themeColor="text1"/>
        </w:rPr>
        <w:t>a.  true</w:t>
      </w:r>
      <w:proofErr w:type="gramEnd"/>
    </w:p>
    <w:p w14:paraId="4877D384" w14:textId="77777777" w:rsidR="00867B3F" w:rsidRPr="0092106E" w:rsidRDefault="00867B3F" w:rsidP="00867B3F">
      <w:pPr>
        <w:pStyle w:val="c21"/>
        <w:tabs>
          <w:tab w:val="left" w:pos="771"/>
          <w:tab w:val="decimal" w:pos="9342"/>
        </w:tabs>
        <w:spacing w:after="240"/>
        <w:jc w:val="left"/>
        <w:rPr>
          <w:rFonts w:ascii="Arial" w:hAnsi="Arial" w:cs="Arial"/>
          <w:color w:val="000000" w:themeColor="text1"/>
        </w:rPr>
      </w:pPr>
      <w:r w:rsidRPr="0092106E">
        <w:rPr>
          <w:rFonts w:ascii="Arial" w:hAnsi="Arial" w:cs="Arial"/>
          <w:color w:val="000000" w:themeColor="text1"/>
        </w:rPr>
        <w:t xml:space="preserve">           </w:t>
      </w:r>
      <w:proofErr w:type="gramStart"/>
      <w:r w:rsidRPr="0092106E">
        <w:rPr>
          <w:rFonts w:ascii="Arial" w:hAnsi="Arial" w:cs="Arial"/>
          <w:color w:val="000000" w:themeColor="text1"/>
        </w:rPr>
        <w:t>b.  false</w:t>
      </w:r>
      <w:proofErr w:type="gramEnd"/>
    </w:p>
    <w:p w14:paraId="37FA55E8" w14:textId="77777777" w:rsidR="00867B3F" w:rsidRPr="0092106E" w:rsidRDefault="00867B3F" w:rsidP="00867B3F">
      <w:pPr>
        <w:pStyle w:val="c21"/>
        <w:tabs>
          <w:tab w:val="left" w:pos="771"/>
          <w:tab w:val="decimal" w:pos="9342"/>
        </w:tabs>
        <w:jc w:val="left"/>
        <w:rPr>
          <w:rFonts w:ascii="Arial" w:hAnsi="Arial" w:cs="Arial"/>
          <w:color w:val="000000" w:themeColor="text1"/>
        </w:rPr>
      </w:pPr>
      <w:r w:rsidRPr="0092106E">
        <w:rPr>
          <w:rFonts w:ascii="Arial" w:hAnsi="Arial" w:cs="Arial"/>
          <w:color w:val="000000" w:themeColor="text1"/>
        </w:rPr>
        <w:t>5.  The protected classes under Fair Housing Laws are:</w:t>
      </w:r>
    </w:p>
    <w:p w14:paraId="19BE6ECA" w14:textId="77777777" w:rsidR="00867B3F" w:rsidRPr="0092106E" w:rsidRDefault="00867B3F" w:rsidP="00867B3F">
      <w:pPr>
        <w:pStyle w:val="c21"/>
        <w:tabs>
          <w:tab w:val="left" w:pos="771"/>
          <w:tab w:val="decimal" w:pos="9342"/>
        </w:tabs>
        <w:jc w:val="left"/>
        <w:rPr>
          <w:rFonts w:ascii="Arial" w:hAnsi="Arial" w:cs="Arial"/>
          <w:color w:val="000000" w:themeColor="text1"/>
        </w:rPr>
      </w:pPr>
      <w:r w:rsidRPr="0092106E">
        <w:rPr>
          <w:rFonts w:ascii="Arial" w:hAnsi="Arial" w:cs="Arial"/>
          <w:color w:val="000000" w:themeColor="text1"/>
        </w:rPr>
        <w:t xml:space="preserve">          </w:t>
      </w:r>
      <w:proofErr w:type="gramStart"/>
      <w:r w:rsidRPr="0092106E">
        <w:rPr>
          <w:rFonts w:ascii="Arial" w:hAnsi="Arial" w:cs="Arial"/>
          <w:color w:val="000000" w:themeColor="text1"/>
        </w:rPr>
        <w:t>a.  race</w:t>
      </w:r>
      <w:proofErr w:type="gramEnd"/>
      <w:r w:rsidRPr="0092106E">
        <w:rPr>
          <w:rFonts w:ascii="Arial" w:hAnsi="Arial" w:cs="Arial"/>
          <w:color w:val="000000" w:themeColor="text1"/>
        </w:rPr>
        <w:t>, religion, sexual preference, handicap, familial status and national origin</w:t>
      </w:r>
    </w:p>
    <w:p w14:paraId="39ACF621" w14:textId="77777777" w:rsidR="00867B3F" w:rsidRPr="0092106E" w:rsidRDefault="00867B3F" w:rsidP="00867B3F">
      <w:pPr>
        <w:pStyle w:val="c21"/>
        <w:tabs>
          <w:tab w:val="left" w:pos="771"/>
          <w:tab w:val="decimal" w:pos="9342"/>
        </w:tabs>
        <w:jc w:val="left"/>
        <w:rPr>
          <w:rFonts w:ascii="Arial" w:hAnsi="Arial" w:cs="Arial"/>
          <w:color w:val="000000" w:themeColor="text1"/>
        </w:rPr>
      </w:pPr>
      <w:r w:rsidRPr="0092106E">
        <w:rPr>
          <w:rFonts w:ascii="Arial" w:hAnsi="Arial" w:cs="Arial"/>
          <w:color w:val="000000" w:themeColor="text1"/>
        </w:rPr>
        <w:t xml:space="preserve">          </w:t>
      </w:r>
      <w:proofErr w:type="gramStart"/>
      <w:r w:rsidRPr="0092106E">
        <w:rPr>
          <w:rFonts w:ascii="Arial" w:hAnsi="Arial" w:cs="Arial"/>
          <w:color w:val="000000" w:themeColor="text1"/>
        </w:rPr>
        <w:t>b.  color</w:t>
      </w:r>
      <w:proofErr w:type="gramEnd"/>
      <w:r w:rsidRPr="0092106E">
        <w:rPr>
          <w:rFonts w:ascii="Arial" w:hAnsi="Arial" w:cs="Arial"/>
          <w:color w:val="000000" w:themeColor="text1"/>
        </w:rPr>
        <w:t>, religion, sex (gender), disability, familial status and national origin</w:t>
      </w:r>
    </w:p>
    <w:p w14:paraId="3B6B130D" w14:textId="77777777" w:rsidR="00867B3F" w:rsidRPr="0092106E" w:rsidRDefault="00867B3F" w:rsidP="00867B3F">
      <w:pPr>
        <w:pStyle w:val="c21"/>
        <w:tabs>
          <w:tab w:val="left" w:pos="771"/>
          <w:tab w:val="decimal" w:pos="9342"/>
        </w:tabs>
        <w:jc w:val="left"/>
        <w:rPr>
          <w:rFonts w:ascii="Arial" w:hAnsi="Arial" w:cs="Arial"/>
          <w:color w:val="000000" w:themeColor="text1"/>
        </w:rPr>
      </w:pPr>
      <w:r w:rsidRPr="0092106E">
        <w:rPr>
          <w:rFonts w:ascii="Arial" w:hAnsi="Arial" w:cs="Arial"/>
          <w:color w:val="000000" w:themeColor="text1"/>
        </w:rPr>
        <w:t xml:space="preserve">          </w:t>
      </w:r>
      <w:proofErr w:type="gramStart"/>
      <w:r w:rsidRPr="0092106E">
        <w:rPr>
          <w:rFonts w:ascii="Arial" w:hAnsi="Arial" w:cs="Arial"/>
          <w:color w:val="000000" w:themeColor="text1"/>
        </w:rPr>
        <w:t>c.  race</w:t>
      </w:r>
      <w:proofErr w:type="gramEnd"/>
      <w:r w:rsidRPr="0092106E">
        <w:rPr>
          <w:rFonts w:ascii="Arial" w:hAnsi="Arial" w:cs="Arial"/>
          <w:color w:val="000000" w:themeColor="text1"/>
        </w:rPr>
        <w:t>, age, religion, sex (gender), disability, familial status and national origin</w:t>
      </w:r>
    </w:p>
    <w:p w14:paraId="15C6A301" w14:textId="77777777" w:rsidR="00867B3F" w:rsidRPr="0092106E" w:rsidRDefault="00867B3F" w:rsidP="00867B3F">
      <w:pPr>
        <w:tabs>
          <w:tab w:val="left" w:pos="748"/>
          <w:tab w:val="left" w:pos="1088"/>
        </w:tabs>
        <w:spacing w:after="240"/>
        <w:rPr>
          <w:rFonts w:ascii="Arial" w:hAnsi="Arial" w:cs="Arial"/>
          <w:bCs/>
          <w:color w:val="000000" w:themeColor="text1"/>
        </w:rPr>
      </w:pPr>
      <w:r w:rsidRPr="0092106E">
        <w:rPr>
          <w:rFonts w:ascii="Arial" w:hAnsi="Arial" w:cs="Arial"/>
          <w:color w:val="000000" w:themeColor="text1"/>
        </w:rPr>
        <w:t xml:space="preserve">          </w:t>
      </w:r>
      <w:proofErr w:type="gramStart"/>
      <w:r w:rsidRPr="0092106E">
        <w:rPr>
          <w:rFonts w:ascii="Arial" w:hAnsi="Arial" w:cs="Arial"/>
          <w:color w:val="000000" w:themeColor="text1"/>
        </w:rPr>
        <w:t xml:space="preserve">d.  </w:t>
      </w:r>
      <w:r w:rsidRPr="0092106E">
        <w:rPr>
          <w:rFonts w:ascii="Arial" w:hAnsi="Arial" w:cs="Arial"/>
          <w:bCs/>
          <w:color w:val="000000" w:themeColor="text1"/>
        </w:rPr>
        <w:t>Race</w:t>
      </w:r>
      <w:proofErr w:type="gramEnd"/>
      <w:r w:rsidRPr="0092106E">
        <w:rPr>
          <w:rFonts w:ascii="Arial" w:hAnsi="Arial" w:cs="Arial"/>
          <w:bCs/>
          <w:color w:val="000000" w:themeColor="text1"/>
        </w:rPr>
        <w:t>, color, religion, sex (gender), disability, familial status, &amp; national origin.</w:t>
      </w:r>
    </w:p>
    <w:p w14:paraId="00682992" w14:textId="77777777" w:rsidR="00867B3F" w:rsidRPr="0092106E" w:rsidRDefault="00867B3F" w:rsidP="00867B3F">
      <w:pPr>
        <w:tabs>
          <w:tab w:val="left" w:pos="748"/>
          <w:tab w:val="left" w:pos="1088"/>
        </w:tabs>
        <w:rPr>
          <w:rFonts w:ascii="Arial" w:hAnsi="Arial" w:cs="Arial"/>
          <w:bCs/>
          <w:color w:val="000000" w:themeColor="text1"/>
        </w:rPr>
      </w:pPr>
      <w:r w:rsidRPr="0092106E">
        <w:rPr>
          <w:rFonts w:ascii="Arial" w:hAnsi="Arial" w:cs="Arial"/>
          <w:bCs/>
          <w:color w:val="000000" w:themeColor="text1"/>
        </w:rPr>
        <w:t xml:space="preserve">6.  Federal Fair Housing exemption categories include: </w:t>
      </w:r>
    </w:p>
    <w:p w14:paraId="370F6F1A" w14:textId="77777777" w:rsidR="00867B3F" w:rsidRPr="0092106E" w:rsidRDefault="00867B3F" w:rsidP="00867B3F">
      <w:pPr>
        <w:tabs>
          <w:tab w:val="left" w:pos="748"/>
          <w:tab w:val="left" w:pos="1088"/>
        </w:tabs>
        <w:rPr>
          <w:rFonts w:ascii="Arial" w:hAnsi="Arial" w:cs="Arial"/>
          <w:bCs/>
          <w:color w:val="000000" w:themeColor="text1"/>
        </w:rPr>
      </w:pPr>
      <w:r w:rsidRPr="0092106E">
        <w:rPr>
          <w:rFonts w:ascii="Arial" w:hAnsi="Arial" w:cs="Arial"/>
          <w:bCs/>
          <w:color w:val="000000" w:themeColor="text1"/>
        </w:rPr>
        <w:t xml:space="preserve">          </w:t>
      </w:r>
      <w:proofErr w:type="gramStart"/>
      <w:r w:rsidRPr="0092106E">
        <w:rPr>
          <w:rFonts w:ascii="Arial" w:hAnsi="Arial" w:cs="Arial"/>
          <w:bCs/>
          <w:color w:val="000000" w:themeColor="text1"/>
        </w:rPr>
        <w:t>a.  religious</w:t>
      </w:r>
      <w:proofErr w:type="gramEnd"/>
      <w:r w:rsidRPr="0092106E">
        <w:rPr>
          <w:rFonts w:ascii="Arial" w:hAnsi="Arial" w:cs="Arial"/>
          <w:bCs/>
          <w:color w:val="000000" w:themeColor="text1"/>
        </w:rPr>
        <w:t xml:space="preserve"> organizations</w:t>
      </w:r>
    </w:p>
    <w:p w14:paraId="6626009A" w14:textId="77777777" w:rsidR="00867B3F" w:rsidRPr="0092106E" w:rsidRDefault="00867B3F" w:rsidP="00867B3F">
      <w:pPr>
        <w:tabs>
          <w:tab w:val="left" w:pos="748"/>
          <w:tab w:val="left" w:pos="1088"/>
        </w:tabs>
        <w:rPr>
          <w:rFonts w:ascii="Arial" w:hAnsi="Arial" w:cs="Arial"/>
          <w:bCs/>
          <w:color w:val="000000" w:themeColor="text1"/>
        </w:rPr>
      </w:pPr>
      <w:r w:rsidRPr="0092106E">
        <w:rPr>
          <w:rFonts w:ascii="Arial" w:hAnsi="Arial" w:cs="Arial"/>
          <w:bCs/>
          <w:color w:val="000000" w:themeColor="text1"/>
        </w:rPr>
        <w:t xml:space="preserve">          </w:t>
      </w:r>
      <w:proofErr w:type="gramStart"/>
      <w:r w:rsidRPr="0092106E">
        <w:rPr>
          <w:rFonts w:ascii="Arial" w:hAnsi="Arial" w:cs="Arial"/>
          <w:bCs/>
          <w:color w:val="000000" w:themeColor="text1"/>
        </w:rPr>
        <w:t>b.  private</w:t>
      </w:r>
      <w:proofErr w:type="gramEnd"/>
      <w:r w:rsidRPr="0092106E">
        <w:rPr>
          <w:rFonts w:ascii="Arial" w:hAnsi="Arial" w:cs="Arial"/>
          <w:bCs/>
          <w:color w:val="000000" w:themeColor="text1"/>
        </w:rPr>
        <w:t xml:space="preserve"> clubs</w:t>
      </w:r>
    </w:p>
    <w:p w14:paraId="5AF1F919" w14:textId="77777777" w:rsidR="00867B3F" w:rsidRPr="0092106E" w:rsidRDefault="00867B3F" w:rsidP="00867B3F">
      <w:pPr>
        <w:tabs>
          <w:tab w:val="left" w:pos="748"/>
          <w:tab w:val="left" w:pos="1088"/>
        </w:tabs>
        <w:rPr>
          <w:rFonts w:ascii="Arial" w:hAnsi="Arial" w:cs="Arial"/>
          <w:bCs/>
          <w:color w:val="000000" w:themeColor="text1"/>
        </w:rPr>
      </w:pPr>
      <w:r w:rsidRPr="0092106E">
        <w:rPr>
          <w:rFonts w:ascii="Arial" w:hAnsi="Arial" w:cs="Arial"/>
          <w:bCs/>
          <w:color w:val="000000" w:themeColor="text1"/>
        </w:rPr>
        <w:t xml:space="preserve">          </w:t>
      </w:r>
      <w:proofErr w:type="gramStart"/>
      <w:r w:rsidRPr="0092106E">
        <w:rPr>
          <w:rFonts w:ascii="Arial" w:hAnsi="Arial" w:cs="Arial"/>
          <w:bCs/>
          <w:color w:val="000000" w:themeColor="text1"/>
        </w:rPr>
        <w:t>c.  Ms</w:t>
      </w:r>
      <w:proofErr w:type="gramEnd"/>
      <w:r w:rsidRPr="0092106E">
        <w:rPr>
          <w:rFonts w:ascii="Arial" w:hAnsi="Arial" w:cs="Arial"/>
          <w:bCs/>
          <w:color w:val="000000" w:themeColor="text1"/>
        </w:rPr>
        <w:t>. murphy’s exemption</w:t>
      </w:r>
    </w:p>
    <w:p w14:paraId="0FEE162B" w14:textId="77777777" w:rsidR="00867B3F" w:rsidRPr="0092106E" w:rsidRDefault="00867B3F" w:rsidP="00867B3F">
      <w:pPr>
        <w:tabs>
          <w:tab w:val="left" w:pos="748"/>
          <w:tab w:val="left" w:pos="1088"/>
        </w:tabs>
        <w:spacing w:after="240"/>
        <w:rPr>
          <w:rFonts w:ascii="Arial" w:hAnsi="Arial" w:cs="Arial"/>
          <w:color w:val="000000" w:themeColor="text1"/>
        </w:rPr>
      </w:pPr>
      <w:r w:rsidRPr="0092106E">
        <w:rPr>
          <w:rFonts w:ascii="Arial" w:hAnsi="Arial" w:cs="Arial"/>
          <w:bCs/>
          <w:color w:val="000000" w:themeColor="text1"/>
        </w:rPr>
        <w:t xml:space="preserve">          </w:t>
      </w:r>
      <w:proofErr w:type="gramStart"/>
      <w:r w:rsidRPr="0092106E">
        <w:rPr>
          <w:rFonts w:ascii="Arial" w:hAnsi="Arial" w:cs="Arial"/>
          <w:bCs/>
          <w:color w:val="000000" w:themeColor="text1"/>
        </w:rPr>
        <w:t>d.  all</w:t>
      </w:r>
      <w:proofErr w:type="gramEnd"/>
      <w:r w:rsidRPr="0092106E">
        <w:rPr>
          <w:rFonts w:ascii="Arial" w:hAnsi="Arial" w:cs="Arial"/>
          <w:bCs/>
          <w:color w:val="000000" w:themeColor="text1"/>
        </w:rPr>
        <w:t xml:space="preserve"> of the above</w:t>
      </w:r>
    </w:p>
    <w:p w14:paraId="3BD51A2E" w14:textId="77777777" w:rsidR="00867B3F" w:rsidRPr="0092106E" w:rsidRDefault="00867B3F" w:rsidP="00867B3F">
      <w:pPr>
        <w:pStyle w:val="p16"/>
        <w:rPr>
          <w:rFonts w:ascii="Arial" w:hAnsi="Arial" w:cs="Arial"/>
          <w:color w:val="000000" w:themeColor="text1"/>
        </w:rPr>
      </w:pPr>
      <w:r w:rsidRPr="0092106E">
        <w:rPr>
          <w:rFonts w:ascii="Arial" w:hAnsi="Arial" w:cs="Arial"/>
          <w:color w:val="000000" w:themeColor="text1"/>
        </w:rPr>
        <w:t xml:space="preserve">7. The definition of disability includes both physical and mental challenges.  </w:t>
      </w:r>
    </w:p>
    <w:p w14:paraId="795A3724" w14:textId="77777777" w:rsidR="00867B3F" w:rsidRPr="0092106E" w:rsidRDefault="00867B3F" w:rsidP="00867B3F">
      <w:pPr>
        <w:pStyle w:val="p16"/>
        <w:rPr>
          <w:rFonts w:ascii="Arial" w:hAnsi="Arial" w:cs="Arial"/>
          <w:color w:val="000000" w:themeColor="text1"/>
        </w:rPr>
      </w:pPr>
      <w:r w:rsidRPr="0092106E">
        <w:rPr>
          <w:rFonts w:ascii="Arial" w:hAnsi="Arial" w:cs="Arial"/>
          <w:color w:val="000000" w:themeColor="text1"/>
        </w:rPr>
        <w:t xml:space="preserve">          </w:t>
      </w:r>
      <w:proofErr w:type="gramStart"/>
      <w:r w:rsidRPr="0092106E">
        <w:rPr>
          <w:rFonts w:ascii="Arial" w:hAnsi="Arial" w:cs="Arial"/>
          <w:color w:val="000000" w:themeColor="text1"/>
        </w:rPr>
        <w:t>a.  true</w:t>
      </w:r>
      <w:proofErr w:type="gramEnd"/>
    </w:p>
    <w:p w14:paraId="15025784" w14:textId="77777777" w:rsidR="00867B3F" w:rsidRPr="0092106E" w:rsidRDefault="00867B3F" w:rsidP="00867B3F">
      <w:pPr>
        <w:pStyle w:val="p16"/>
        <w:spacing w:after="240"/>
        <w:rPr>
          <w:rFonts w:ascii="Arial" w:hAnsi="Arial" w:cs="Arial"/>
          <w:color w:val="000000" w:themeColor="text1"/>
        </w:rPr>
      </w:pPr>
      <w:r w:rsidRPr="0092106E">
        <w:rPr>
          <w:rFonts w:ascii="Arial" w:hAnsi="Arial" w:cs="Arial"/>
          <w:color w:val="000000" w:themeColor="text1"/>
        </w:rPr>
        <w:t xml:space="preserve">          </w:t>
      </w:r>
      <w:proofErr w:type="gramStart"/>
      <w:r w:rsidRPr="0092106E">
        <w:rPr>
          <w:rFonts w:ascii="Arial" w:hAnsi="Arial" w:cs="Arial"/>
          <w:color w:val="000000" w:themeColor="text1"/>
        </w:rPr>
        <w:t>b.  false</w:t>
      </w:r>
      <w:proofErr w:type="gramEnd"/>
    </w:p>
    <w:p w14:paraId="15E42B1D" w14:textId="77777777" w:rsidR="00867B3F" w:rsidRPr="0092106E" w:rsidRDefault="00867B3F" w:rsidP="00867B3F">
      <w:pPr>
        <w:rPr>
          <w:rFonts w:ascii="Arial" w:hAnsi="Arial" w:cs="Arial"/>
          <w:color w:val="000000" w:themeColor="text1"/>
        </w:rPr>
      </w:pPr>
      <w:r w:rsidRPr="0092106E">
        <w:rPr>
          <w:rFonts w:ascii="Arial" w:hAnsi="Arial" w:cs="Arial"/>
          <w:color w:val="000000" w:themeColor="text1"/>
        </w:rPr>
        <w:t xml:space="preserve"> 8. Disparate treatment is intentional acts of discrimination directed at those protected by </w:t>
      </w:r>
    </w:p>
    <w:p w14:paraId="6D56A7F0" w14:textId="77777777" w:rsidR="00867B3F" w:rsidRPr="0092106E" w:rsidRDefault="00867B3F" w:rsidP="00867B3F">
      <w:pPr>
        <w:rPr>
          <w:rFonts w:ascii="Arial" w:hAnsi="Arial" w:cs="Arial"/>
          <w:color w:val="000000" w:themeColor="text1"/>
        </w:rPr>
      </w:pPr>
      <w:r w:rsidRPr="0092106E">
        <w:rPr>
          <w:rFonts w:ascii="Arial" w:hAnsi="Arial" w:cs="Arial"/>
          <w:color w:val="000000" w:themeColor="text1"/>
        </w:rPr>
        <w:t xml:space="preserve">     </w:t>
      </w:r>
      <w:proofErr w:type="gramStart"/>
      <w:r w:rsidRPr="0092106E">
        <w:rPr>
          <w:rFonts w:ascii="Arial" w:hAnsi="Arial" w:cs="Arial"/>
          <w:color w:val="000000" w:themeColor="text1"/>
        </w:rPr>
        <w:t>law</w:t>
      </w:r>
      <w:proofErr w:type="gramEnd"/>
    </w:p>
    <w:p w14:paraId="30758911" w14:textId="77777777" w:rsidR="00867B3F" w:rsidRPr="0092106E" w:rsidRDefault="00867B3F" w:rsidP="00867B3F">
      <w:pPr>
        <w:pStyle w:val="t27"/>
        <w:tabs>
          <w:tab w:val="left" w:pos="754"/>
          <w:tab w:val="decimal" w:pos="9377"/>
        </w:tabs>
        <w:jc w:val="both"/>
        <w:rPr>
          <w:rFonts w:ascii="Arial" w:hAnsi="Arial" w:cs="Arial"/>
          <w:color w:val="000000" w:themeColor="text1"/>
        </w:rPr>
      </w:pPr>
      <w:r w:rsidRPr="0092106E">
        <w:rPr>
          <w:rFonts w:ascii="Arial" w:hAnsi="Arial" w:cs="Arial"/>
          <w:color w:val="000000" w:themeColor="text1"/>
        </w:rPr>
        <w:t xml:space="preserve">          </w:t>
      </w:r>
      <w:proofErr w:type="gramStart"/>
      <w:r w:rsidRPr="0092106E">
        <w:rPr>
          <w:rFonts w:ascii="Arial" w:hAnsi="Arial" w:cs="Arial"/>
          <w:color w:val="000000" w:themeColor="text1"/>
        </w:rPr>
        <w:t>a.  true</w:t>
      </w:r>
      <w:proofErr w:type="gramEnd"/>
    </w:p>
    <w:p w14:paraId="281813CA" w14:textId="77777777" w:rsidR="00867B3F" w:rsidRPr="0092106E" w:rsidRDefault="00867B3F" w:rsidP="00867B3F">
      <w:pPr>
        <w:pStyle w:val="t27"/>
        <w:tabs>
          <w:tab w:val="left" w:pos="754"/>
          <w:tab w:val="decimal" w:pos="9377"/>
        </w:tabs>
        <w:spacing w:after="240"/>
        <w:jc w:val="both"/>
        <w:rPr>
          <w:rFonts w:ascii="Arial" w:hAnsi="Arial" w:cs="Arial"/>
          <w:color w:val="000000" w:themeColor="text1"/>
        </w:rPr>
      </w:pPr>
      <w:r w:rsidRPr="0092106E">
        <w:rPr>
          <w:rFonts w:ascii="Arial" w:hAnsi="Arial" w:cs="Arial"/>
          <w:color w:val="000000" w:themeColor="text1"/>
        </w:rPr>
        <w:t xml:space="preserve">          </w:t>
      </w:r>
      <w:proofErr w:type="gramStart"/>
      <w:r w:rsidRPr="0092106E">
        <w:rPr>
          <w:rFonts w:ascii="Arial" w:hAnsi="Arial" w:cs="Arial"/>
          <w:color w:val="000000" w:themeColor="text1"/>
        </w:rPr>
        <w:t>b.  false</w:t>
      </w:r>
      <w:proofErr w:type="gramEnd"/>
      <w:r w:rsidRPr="0092106E">
        <w:rPr>
          <w:rFonts w:ascii="Arial" w:hAnsi="Arial" w:cs="Arial"/>
          <w:color w:val="000000" w:themeColor="text1"/>
        </w:rPr>
        <w:t>.</w:t>
      </w:r>
    </w:p>
    <w:p w14:paraId="61E58825" w14:textId="77777777" w:rsidR="00D82B39" w:rsidRDefault="00867B3F" w:rsidP="00867B3F">
      <w:pPr>
        <w:pStyle w:val="c21"/>
        <w:tabs>
          <w:tab w:val="decimal" w:pos="9342"/>
        </w:tabs>
        <w:jc w:val="left"/>
        <w:rPr>
          <w:rFonts w:ascii="Arial" w:hAnsi="Arial" w:cs="Arial"/>
        </w:rPr>
      </w:pPr>
      <w:r>
        <w:rPr>
          <w:rFonts w:ascii="Arial" w:hAnsi="Arial" w:cs="Arial"/>
        </w:rPr>
        <w:t xml:space="preserve"> </w:t>
      </w:r>
    </w:p>
    <w:p w14:paraId="7915F5C9" w14:textId="77777777" w:rsidR="00D82B39" w:rsidRDefault="00D82B39">
      <w:pPr>
        <w:rPr>
          <w:rFonts w:ascii="Arial" w:eastAsia="Times New Roman" w:hAnsi="Arial" w:cs="Arial"/>
        </w:rPr>
      </w:pPr>
      <w:r>
        <w:rPr>
          <w:rFonts w:ascii="Arial" w:hAnsi="Arial" w:cs="Arial"/>
        </w:rPr>
        <w:br w:type="page"/>
      </w:r>
    </w:p>
    <w:p w14:paraId="3EBBF237" w14:textId="3DA4DF44" w:rsidR="00867B3F" w:rsidRPr="00655F2F" w:rsidRDefault="00867B3F" w:rsidP="00867B3F">
      <w:pPr>
        <w:pStyle w:val="c21"/>
        <w:tabs>
          <w:tab w:val="decimal" w:pos="9342"/>
        </w:tabs>
        <w:jc w:val="left"/>
        <w:rPr>
          <w:rFonts w:ascii="Arial" w:hAnsi="Arial" w:cs="Arial"/>
        </w:rPr>
      </w:pPr>
      <w:r>
        <w:rPr>
          <w:rFonts w:ascii="Arial" w:hAnsi="Arial" w:cs="Arial"/>
        </w:rPr>
        <w:lastRenderedPageBreak/>
        <w:t>9</w:t>
      </w:r>
      <w:r w:rsidRPr="00655F2F">
        <w:rPr>
          <w:rFonts w:ascii="Arial" w:hAnsi="Arial" w:cs="Arial"/>
        </w:rPr>
        <w:t>.  Steering is when</w:t>
      </w:r>
    </w:p>
    <w:p w14:paraId="4B480CE9" w14:textId="77777777" w:rsidR="00867B3F" w:rsidRPr="00655F2F" w:rsidRDefault="00867B3F" w:rsidP="00867B3F">
      <w:pPr>
        <w:pStyle w:val="c21"/>
        <w:tabs>
          <w:tab w:val="decimal" w:pos="9342"/>
        </w:tabs>
        <w:jc w:val="left"/>
        <w:rPr>
          <w:rFonts w:ascii="Arial" w:hAnsi="Arial" w:cs="Arial"/>
        </w:rPr>
      </w:pPr>
      <w:r w:rsidRPr="00655F2F">
        <w:rPr>
          <w:rFonts w:ascii="Arial" w:hAnsi="Arial" w:cs="Arial"/>
        </w:rPr>
        <w:t xml:space="preserve">          </w:t>
      </w:r>
      <w:proofErr w:type="gramStart"/>
      <w:r w:rsidRPr="00655F2F">
        <w:rPr>
          <w:rFonts w:ascii="Arial" w:hAnsi="Arial" w:cs="Arial"/>
        </w:rPr>
        <w:t>a.  the</w:t>
      </w:r>
      <w:proofErr w:type="gramEnd"/>
      <w:r w:rsidRPr="00655F2F">
        <w:rPr>
          <w:rFonts w:ascii="Arial" w:hAnsi="Arial" w:cs="Arial"/>
        </w:rPr>
        <w:t xml:space="preserve"> lender purposefully refuses to offer mortgages to a certain part of town</w:t>
      </w:r>
    </w:p>
    <w:p w14:paraId="262413D3" w14:textId="77777777" w:rsidR="00867B3F" w:rsidRPr="00655F2F" w:rsidRDefault="00867B3F" w:rsidP="00867B3F">
      <w:pPr>
        <w:pStyle w:val="c21"/>
        <w:tabs>
          <w:tab w:val="decimal" w:pos="9342"/>
        </w:tabs>
        <w:jc w:val="left"/>
        <w:rPr>
          <w:rFonts w:ascii="Arial" w:hAnsi="Arial" w:cs="Arial"/>
        </w:rPr>
      </w:pPr>
      <w:r w:rsidRPr="00655F2F">
        <w:rPr>
          <w:rFonts w:ascii="Arial" w:hAnsi="Arial" w:cs="Arial"/>
        </w:rPr>
        <w:t xml:space="preserve">          </w:t>
      </w:r>
      <w:proofErr w:type="gramStart"/>
      <w:r w:rsidRPr="00655F2F">
        <w:rPr>
          <w:rFonts w:ascii="Arial" w:hAnsi="Arial" w:cs="Arial"/>
        </w:rPr>
        <w:t>b.  the</w:t>
      </w:r>
      <w:proofErr w:type="gramEnd"/>
      <w:r w:rsidRPr="00655F2F">
        <w:rPr>
          <w:rFonts w:ascii="Arial" w:hAnsi="Arial" w:cs="Arial"/>
        </w:rPr>
        <w:t xml:space="preserve"> real estate </w:t>
      </w:r>
      <w:r>
        <w:rPr>
          <w:rFonts w:ascii="Arial" w:hAnsi="Arial" w:cs="Arial"/>
        </w:rPr>
        <w:t>Broker</w:t>
      </w:r>
      <w:r w:rsidRPr="00655F2F">
        <w:rPr>
          <w:rFonts w:ascii="Arial" w:hAnsi="Arial" w:cs="Arial"/>
        </w:rPr>
        <w:t xml:space="preserve"> attempts to induce a person to sell or rent a dwelling by </w:t>
      </w:r>
    </w:p>
    <w:p w14:paraId="51193C93" w14:textId="77777777" w:rsidR="00867B3F" w:rsidRPr="00655F2F" w:rsidRDefault="00867B3F" w:rsidP="00867B3F">
      <w:pPr>
        <w:pStyle w:val="c21"/>
        <w:tabs>
          <w:tab w:val="decimal" w:pos="9342"/>
        </w:tabs>
        <w:jc w:val="left"/>
        <w:rPr>
          <w:rFonts w:ascii="Arial" w:hAnsi="Arial" w:cs="Arial"/>
        </w:rPr>
      </w:pPr>
      <w:r w:rsidRPr="00655F2F">
        <w:rPr>
          <w:rFonts w:ascii="Arial" w:hAnsi="Arial" w:cs="Arial"/>
        </w:rPr>
        <w:t xml:space="preserve">               </w:t>
      </w:r>
      <w:proofErr w:type="gramStart"/>
      <w:r w:rsidRPr="00655F2F">
        <w:rPr>
          <w:rFonts w:ascii="Arial" w:hAnsi="Arial" w:cs="Arial"/>
        </w:rPr>
        <w:t>representations</w:t>
      </w:r>
      <w:proofErr w:type="gramEnd"/>
      <w:r w:rsidRPr="00655F2F">
        <w:rPr>
          <w:rFonts w:ascii="Arial" w:hAnsi="Arial" w:cs="Arial"/>
        </w:rPr>
        <w:t xml:space="preserve"> regarding the entry into the neighborhood of members of a </w:t>
      </w:r>
    </w:p>
    <w:p w14:paraId="5035B2B6" w14:textId="77777777" w:rsidR="00867B3F" w:rsidRPr="00655F2F" w:rsidRDefault="00867B3F" w:rsidP="00867B3F">
      <w:pPr>
        <w:pStyle w:val="c21"/>
        <w:tabs>
          <w:tab w:val="decimal" w:pos="9342"/>
        </w:tabs>
        <w:jc w:val="left"/>
        <w:rPr>
          <w:rFonts w:ascii="Arial" w:hAnsi="Arial" w:cs="Arial"/>
        </w:rPr>
      </w:pPr>
      <w:r w:rsidRPr="00655F2F">
        <w:rPr>
          <w:rFonts w:ascii="Arial" w:hAnsi="Arial" w:cs="Arial"/>
        </w:rPr>
        <w:t xml:space="preserve">               </w:t>
      </w:r>
      <w:proofErr w:type="gramStart"/>
      <w:r w:rsidRPr="00655F2F">
        <w:rPr>
          <w:rFonts w:ascii="Arial" w:hAnsi="Arial" w:cs="Arial"/>
        </w:rPr>
        <w:t>particular</w:t>
      </w:r>
      <w:proofErr w:type="gramEnd"/>
      <w:r w:rsidRPr="00655F2F">
        <w:rPr>
          <w:rFonts w:ascii="Arial" w:hAnsi="Arial" w:cs="Arial"/>
        </w:rPr>
        <w:t xml:space="preserve"> protected group.  </w:t>
      </w:r>
    </w:p>
    <w:p w14:paraId="3715CBC1" w14:textId="76A59FB5" w:rsidR="00867B3F" w:rsidRPr="00655F2F" w:rsidRDefault="00867B3F" w:rsidP="00867B3F">
      <w:pPr>
        <w:pStyle w:val="c21"/>
        <w:tabs>
          <w:tab w:val="decimal" w:pos="9342"/>
        </w:tabs>
        <w:jc w:val="left"/>
        <w:rPr>
          <w:rFonts w:ascii="Arial" w:hAnsi="Arial" w:cs="Arial"/>
        </w:rPr>
      </w:pPr>
      <w:r w:rsidRPr="00655F2F">
        <w:rPr>
          <w:rFonts w:ascii="Arial" w:hAnsi="Arial" w:cs="Arial"/>
        </w:rPr>
        <w:t xml:space="preserve">          </w:t>
      </w:r>
      <w:proofErr w:type="gramStart"/>
      <w:r w:rsidRPr="00655F2F">
        <w:rPr>
          <w:rFonts w:ascii="Arial" w:hAnsi="Arial" w:cs="Arial"/>
        </w:rPr>
        <w:t>c.  the</w:t>
      </w:r>
      <w:proofErr w:type="gramEnd"/>
      <w:r w:rsidRPr="00655F2F">
        <w:rPr>
          <w:rFonts w:ascii="Arial" w:hAnsi="Arial" w:cs="Arial"/>
        </w:rPr>
        <w:t xml:space="preserve"> real estate </w:t>
      </w:r>
      <w:r>
        <w:rPr>
          <w:rFonts w:ascii="Arial" w:hAnsi="Arial" w:cs="Arial"/>
        </w:rPr>
        <w:t>Agent</w:t>
      </w:r>
      <w:r w:rsidRPr="00655F2F">
        <w:rPr>
          <w:rFonts w:ascii="Arial" w:hAnsi="Arial" w:cs="Arial"/>
        </w:rPr>
        <w:t xml:space="preserve"> makes decisions for </w:t>
      </w:r>
      <w:r w:rsidR="001245E0">
        <w:rPr>
          <w:rFonts w:ascii="Arial" w:hAnsi="Arial" w:cs="Arial"/>
        </w:rPr>
        <w:t>Buyer</w:t>
      </w:r>
      <w:r w:rsidRPr="00655F2F">
        <w:rPr>
          <w:rFonts w:ascii="Arial" w:hAnsi="Arial" w:cs="Arial"/>
        </w:rPr>
        <w:t xml:space="preserve">s or renters about where  </w:t>
      </w:r>
    </w:p>
    <w:p w14:paraId="5A368A92" w14:textId="77777777" w:rsidR="00867B3F" w:rsidRPr="00655F2F" w:rsidRDefault="00867B3F" w:rsidP="00867B3F">
      <w:pPr>
        <w:pStyle w:val="c21"/>
        <w:tabs>
          <w:tab w:val="decimal" w:pos="9342"/>
        </w:tabs>
        <w:jc w:val="left"/>
        <w:rPr>
          <w:rFonts w:ascii="Arial" w:hAnsi="Arial" w:cs="Arial"/>
        </w:rPr>
      </w:pPr>
      <w:r w:rsidRPr="00655F2F">
        <w:rPr>
          <w:rFonts w:ascii="Arial" w:hAnsi="Arial" w:cs="Arial"/>
        </w:rPr>
        <w:t xml:space="preserve">               </w:t>
      </w:r>
      <w:proofErr w:type="gramStart"/>
      <w:r w:rsidRPr="00655F2F">
        <w:rPr>
          <w:rFonts w:ascii="Arial" w:hAnsi="Arial" w:cs="Arial"/>
        </w:rPr>
        <w:t>they</w:t>
      </w:r>
      <w:proofErr w:type="gramEnd"/>
      <w:r w:rsidRPr="00655F2F">
        <w:rPr>
          <w:rFonts w:ascii="Arial" w:hAnsi="Arial" w:cs="Arial"/>
        </w:rPr>
        <w:t xml:space="preserve"> should live</w:t>
      </w:r>
    </w:p>
    <w:p w14:paraId="796EEC9C" w14:textId="37595E5B" w:rsidR="00867B3F" w:rsidRPr="00655F2F" w:rsidRDefault="00867B3F" w:rsidP="00867B3F">
      <w:pPr>
        <w:pStyle w:val="c21"/>
        <w:tabs>
          <w:tab w:val="decimal" w:pos="9342"/>
        </w:tabs>
        <w:jc w:val="left"/>
        <w:rPr>
          <w:rFonts w:ascii="Arial" w:hAnsi="Arial" w:cs="Arial"/>
        </w:rPr>
      </w:pPr>
      <w:r w:rsidRPr="00655F2F">
        <w:rPr>
          <w:rFonts w:ascii="Arial" w:hAnsi="Arial" w:cs="Arial"/>
        </w:rPr>
        <w:t xml:space="preserve">          </w:t>
      </w:r>
      <w:proofErr w:type="gramStart"/>
      <w:r w:rsidRPr="00655F2F">
        <w:rPr>
          <w:rFonts w:ascii="Arial" w:hAnsi="Arial" w:cs="Arial"/>
        </w:rPr>
        <w:t>d.  the</w:t>
      </w:r>
      <w:proofErr w:type="gramEnd"/>
      <w:r w:rsidRPr="00655F2F">
        <w:rPr>
          <w:rFonts w:ascii="Arial" w:hAnsi="Arial" w:cs="Arial"/>
        </w:rPr>
        <w:t xml:space="preserve"> real estate </w:t>
      </w:r>
      <w:r>
        <w:rPr>
          <w:rFonts w:ascii="Arial" w:hAnsi="Arial" w:cs="Arial"/>
        </w:rPr>
        <w:t xml:space="preserve">Agent </w:t>
      </w:r>
      <w:r w:rsidRPr="00655F2F">
        <w:rPr>
          <w:rFonts w:ascii="Arial" w:hAnsi="Arial" w:cs="Arial"/>
        </w:rPr>
        <w:t xml:space="preserve">denies that housing is available for inspection, sale or </w:t>
      </w:r>
    </w:p>
    <w:p w14:paraId="2F781A41" w14:textId="77777777" w:rsidR="00867B3F" w:rsidRPr="00655F2F" w:rsidRDefault="00867B3F" w:rsidP="00867B3F">
      <w:pPr>
        <w:pStyle w:val="c21"/>
        <w:tabs>
          <w:tab w:val="decimal" w:pos="9342"/>
        </w:tabs>
        <w:spacing w:after="240"/>
        <w:jc w:val="left"/>
        <w:rPr>
          <w:rFonts w:ascii="Arial" w:hAnsi="Arial" w:cs="Arial"/>
        </w:rPr>
      </w:pPr>
      <w:r w:rsidRPr="00655F2F">
        <w:rPr>
          <w:rFonts w:ascii="Arial" w:hAnsi="Arial" w:cs="Arial"/>
        </w:rPr>
        <w:t xml:space="preserve">               </w:t>
      </w:r>
      <w:proofErr w:type="gramStart"/>
      <w:r w:rsidRPr="00655F2F">
        <w:rPr>
          <w:rFonts w:ascii="Arial" w:hAnsi="Arial" w:cs="Arial"/>
        </w:rPr>
        <w:t>rental</w:t>
      </w:r>
      <w:proofErr w:type="gramEnd"/>
      <w:r w:rsidRPr="00655F2F">
        <w:rPr>
          <w:rFonts w:ascii="Arial" w:hAnsi="Arial" w:cs="Arial"/>
        </w:rPr>
        <w:t xml:space="preserve"> when the practitioner knows it is actually available.</w:t>
      </w:r>
    </w:p>
    <w:p w14:paraId="2D93F393" w14:textId="77777777" w:rsidR="00867B3F" w:rsidRDefault="00867B3F" w:rsidP="00867B3F">
      <w:pPr>
        <w:pStyle w:val="p16"/>
        <w:rPr>
          <w:rFonts w:ascii="Arial" w:hAnsi="Arial" w:cs="Arial"/>
        </w:rPr>
      </w:pPr>
      <w:r>
        <w:rPr>
          <w:rFonts w:ascii="Arial" w:hAnsi="Arial" w:cs="Arial"/>
        </w:rPr>
        <w:t>10</w:t>
      </w:r>
      <w:r w:rsidRPr="00655F2F">
        <w:rPr>
          <w:rFonts w:ascii="Arial" w:hAnsi="Arial" w:cs="Arial"/>
        </w:rPr>
        <w:t xml:space="preserve">. Title VII prohibits property owners from refusing to make reasonable modifications to </w:t>
      </w:r>
    </w:p>
    <w:p w14:paraId="1FF41E94" w14:textId="77777777" w:rsidR="00867B3F" w:rsidRPr="00655F2F" w:rsidRDefault="00867B3F" w:rsidP="00867B3F">
      <w:pPr>
        <w:pStyle w:val="p16"/>
        <w:rPr>
          <w:rFonts w:ascii="Arial" w:hAnsi="Arial" w:cs="Arial"/>
        </w:rPr>
      </w:pPr>
      <w:r>
        <w:rPr>
          <w:rFonts w:ascii="Arial" w:hAnsi="Arial" w:cs="Arial"/>
        </w:rPr>
        <w:t xml:space="preserve">       </w:t>
      </w:r>
      <w:proofErr w:type="gramStart"/>
      <w:r w:rsidRPr="00655F2F">
        <w:rPr>
          <w:rFonts w:ascii="Arial" w:hAnsi="Arial" w:cs="Arial"/>
        </w:rPr>
        <w:t>the</w:t>
      </w:r>
      <w:proofErr w:type="gramEnd"/>
      <w:r w:rsidRPr="00655F2F">
        <w:rPr>
          <w:rFonts w:ascii="Arial" w:hAnsi="Arial" w:cs="Arial"/>
        </w:rPr>
        <w:t xml:space="preserve"> dwelling to accommodate a tenant’s disability. This includes:</w:t>
      </w:r>
    </w:p>
    <w:p w14:paraId="7345D4E0" w14:textId="77777777" w:rsidR="00867B3F" w:rsidRPr="00655F2F" w:rsidRDefault="00867B3F" w:rsidP="00867B3F">
      <w:pPr>
        <w:pStyle w:val="p5"/>
        <w:rPr>
          <w:rFonts w:ascii="Arial" w:hAnsi="Arial" w:cs="Arial"/>
        </w:rPr>
      </w:pPr>
      <w:proofErr w:type="gramStart"/>
      <w:r w:rsidRPr="00655F2F">
        <w:rPr>
          <w:rFonts w:ascii="Arial" w:hAnsi="Arial" w:cs="Arial"/>
        </w:rPr>
        <w:t>a.  narrowing</w:t>
      </w:r>
      <w:proofErr w:type="gramEnd"/>
      <w:r w:rsidRPr="00655F2F">
        <w:rPr>
          <w:rFonts w:ascii="Arial" w:hAnsi="Arial" w:cs="Arial"/>
        </w:rPr>
        <w:t xml:space="preserve"> of a door to limit passage of a wheelchair</w:t>
      </w:r>
    </w:p>
    <w:p w14:paraId="59048FA8" w14:textId="77777777" w:rsidR="00867B3F" w:rsidRPr="00655F2F" w:rsidRDefault="00867B3F" w:rsidP="00867B3F">
      <w:pPr>
        <w:pStyle w:val="p5"/>
        <w:rPr>
          <w:rFonts w:ascii="Arial" w:hAnsi="Arial" w:cs="Arial"/>
        </w:rPr>
      </w:pPr>
      <w:proofErr w:type="gramStart"/>
      <w:r w:rsidRPr="00655F2F">
        <w:rPr>
          <w:rFonts w:ascii="Arial" w:hAnsi="Arial" w:cs="Arial"/>
        </w:rPr>
        <w:t>b.  installation</w:t>
      </w:r>
      <w:proofErr w:type="gramEnd"/>
      <w:r w:rsidRPr="00655F2F">
        <w:rPr>
          <w:rFonts w:ascii="Arial" w:hAnsi="Arial" w:cs="Arial"/>
        </w:rPr>
        <w:t xml:space="preserve"> flood lighting at the rear of the property</w:t>
      </w:r>
    </w:p>
    <w:p w14:paraId="1F080AA8" w14:textId="7A8593D5" w:rsidR="00867B3F" w:rsidRPr="00655F2F" w:rsidRDefault="00867B3F" w:rsidP="00867B3F">
      <w:pPr>
        <w:pStyle w:val="p5"/>
        <w:rPr>
          <w:rFonts w:ascii="Arial" w:hAnsi="Arial" w:cs="Arial"/>
        </w:rPr>
      </w:pPr>
      <w:proofErr w:type="gramStart"/>
      <w:r w:rsidRPr="00655F2F">
        <w:rPr>
          <w:rFonts w:ascii="Arial" w:hAnsi="Arial" w:cs="Arial"/>
        </w:rPr>
        <w:t>c.  installation</w:t>
      </w:r>
      <w:proofErr w:type="gramEnd"/>
      <w:r w:rsidRPr="00655F2F">
        <w:rPr>
          <w:rFonts w:ascii="Arial" w:hAnsi="Arial" w:cs="Arial"/>
        </w:rPr>
        <w:t xml:space="preserve"> of grab bars around bathtubs and toilets</w:t>
      </w:r>
    </w:p>
    <w:p w14:paraId="128D94B8" w14:textId="77777777" w:rsidR="00867B3F" w:rsidRPr="00655F2F" w:rsidRDefault="00867B3F" w:rsidP="00867B3F">
      <w:pPr>
        <w:pStyle w:val="p5"/>
        <w:spacing w:after="240"/>
        <w:rPr>
          <w:rFonts w:ascii="Arial" w:hAnsi="Arial" w:cs="Arial"/>
        </w:rPr>
      </w:pPr>
      <w:proofErr w:type="gramStart"/>
      <w:r w:rsidRPr="00655F2F">
        <w:rPr>
          <w:rFonts w:ascii="Arial" w:hAnsi="Arial" w:cs="Arial"/>
        </w:rPr>
        <w:t>d.  complete</w:t>
      </w:r>
      <w:proofErr w:type="gramEnd"/>
      <w:r w:rsidRPr="00655F2F">
        <w:rPr>
          <w:rFonts w:ascii="Arial" w:hAnsi="Arial" w:cs="Arial"/>
        </w:rPr>
        <w:t xml:space="preserve"> removal of the environmental controls</w:t>
      </w:r>
    </w:p>
    <w:p w14:paraId="5C8F0779" w14:textId="77777777" w:rsidR="00867B3F" w:rsidRDefault="00867B3F" w:rsidP="00867B3F">
      <w:pPr>
        <w:pStyle w:val="p6"/>
        <w:ind w:left="720" w:hanging="720"/>
        <w:jc w:val="left"/>
        <w:rPr>
          <w:rFonts w:ascii="Arial" w:hAnsi="Arial" w:cs="Arial"/>
        </w:rPr>
      </w:pPr>
      <w:r>
        <w:rPr>
          <w:rFonts w:ascii="Arial" w:hAnsi="Arial" w:cs="Arial"/>
        </w:rPr>
        <w:t>11</w:t>
      </w:r>
      <w:r w:rsidRPr="00655F2F">
        <w:rPr>
          <w:rFonts w:ascii="Arial" w:hAnsi="Arial" w:cs="Arial"/>
        </w:rPr>
        <w:t>. Disclosing information about a property or neighborhood’s population which is part of</w:t>
      </w:r>
    </w:p>
    <w:p w14:paraId="761E825F" w14:textId="77777777" w:rsidR="00867B3F" w:rsidRPr="00655F2F" w:rsidRDefault="00867B3F" w:rsidP="00867B3F">
      <w:pPr>
        <w:pStyle w:val="p6"/>
        <w:ind w:left="720" w:hanging="720"/>
        <w:jc w:val="left"/>
        <w:rPr>
          <w:rFonts w:ascii="Arial" w:hAnsi="Arial" w:cs="Arial"/>
        </w:rPr>
      </w:pPr>
      <w:r>
        <w:rPr>
          <w:rFonts w:ascii="Arial" w:hAnsi="Arial" w:cs="Arial"/>
        </w:rPr>
        <w:t xml:space="preserve">      </w:t>
      </w:r>
      <w:proofErr w:type="gramStart"/>
      <w:r w:rsidRPr="00655F2F">
        <w:rPr>
          <w:rFonts w:ascii="Arial" w:hAnsi="Arial" w:cs="Arial"/>
        </w:rPr>
        <w:t>any</w:t>
      </w:r>
      <w:proofErr w:type="gramEnd"/>
      <w:r w:rsidRPr="00655F2F">
        <w:rPr>
          <w:rFonts w:ascii="Arial" w:hAnsi="Arial" w:cs="Arial"/>
        </w:rPr>
        <w:t xml:space="preserve"> “protected class” is a discriminatory housing practice prohibited by law.</w:t>
      </w:r>
    </w:p>
    <w:p w14:paraId="0B7C796A" w14:textId="77777777" w:rsidR="00867B3F" w:rsidRPr="00655F2F" w:rsidRDefault="00867B3F" w:rsidP="00867B3F">
      <w:pPr>
        <w:pStyle w:val="p6"/>
        <w:ind w:left="720" w:hanging="720"/>
        <w:jc w:val="left"/>
        <w:rPr>
          <w:rFonts w:ascii="Arial" w:hAnsi="Arial" w:cs="Arial"/>
        </w:rPr>
      </w:pPr>
      <w:r w:rsidRPr="00655F2F">
        <w:rPr>
          <w:rFonts w:ascii="Arial" w:hAnsi="Arial" w:cs="Arial"/>
        </w:rPr>
        <w:t xml:space="preserve">          </w:t>
      </w:r>
      <w:proofErr w:type="gramStart"/>
      <w:r w:rsidRPr="00655F2F">
        <w:rPr>
          <w:rFonts w:ascii="Arial" w:hAnsi="Arial" w:cs="Arial"/>
        </w:rPr>
        <w:t>a.  true</w:t>
      </w:r>
      <w:proofErr w:type="gramEnd"/>
    </w:p>
    <w:p w14:paraId="414A9792" w14:textId="77777777" w:rsidR="00867B3F" w:rsidRPr="00655F2F" w:rsidRDefault="00867B3F" w:rsidP="00867B3F">
      <w:pPr>
        <w:pStyle w:val="p6"/>
        <w:spacing w:after="240"/>
        <w:ind w:left="720" w:hanging="720"/>
        <w:jc w:val="left"/>
        <w:rPr>
          <w:rFonts w:ascii="Arial" w:hAnsi="Arial" w:cs="Arial"/>
        </w:rPr>
      </w:pPr>
      <w:r w:rsidRPr="00655F2F">
        <w:rPr>
          <w:rFonts w:ascii="Arial" w:hAnsi="Arial" w:cs="Arial"/>
        </w:rPr>
        <w:t xml:space="preserve">          </w:t>
      </w:r>
      <w:proofErr w:type="gramStart"/>
      <w:r w:rsidRPr="00655F2F">
        <w:rPr>
          <w:rFonts w:ascii="Arial" w:hAnsi="Arial" w:cs="Arial"/>
        </w:rPr>
        <w:t>b.  false</w:t>
      </w:r>
      <w:proofErr w:type="gramEnd"/>
    </w:p>
    <w:p w14:paraId="65A5A17D" w14:textId="77777777" w:rsidR="00867B3F" w:rsidRPr="00655F2F" w:rsidRDefault="00867B3F" w:rsidP="00867B3F">
      <w:pPr>
        <w:pStyle w:val="p6"/>
        <w:ind w:left="720" w:hanging="720"/>
        <w:jc w:val="left"/>
        <w:rPr>
          <w:rFonts w:ascii="Arial" w:hAnsi="Arial" w:cs="Arial"/>
        </w:rPr>
      </w:pPr>
      <w:r>
        <w:rPr>
          <w:rFonts w:ascii="Arial" w:hAnsi="Arial" w:cs="Arial"/>
        </w:rPr>
        <w:t>12</w:t>
      </w:r>
      <w:r w:rsidRPr="00655F2F">
        <w:rPr>
          <w:rFonts w:ascii="Arial" w:hAnsi="Arial" w:cs="Arial"/>
        </w:rPr>
        <w:t>. One year is allowed to file an alleged discriminatory practice complaint</w:t>
      </w:r>
    </w:p>
    <w:p w14:paraId="1E31365E" w14:textId="77777777" w:rsidR="00867B3F" w:rsidRPr="00655F2F" w:rsidRDefault="00867B3F" w:rsidP="00867B3F">
      <w:pPr>
        <w:pStyle w:val="p6"/>
        <w:ind w:left="720" w:hanging="720"/>
        <w:jc w:val="left"/>
        <w:rPr>
          <w:rFonts w:ascii="Arial" w:hAnsi="Arial" w:cs="Arial"/>
        </w:rPr>
      </w:pPr>
      <w:r w:rsidRPr="00655F2F">
        <w:rPr>
          <w:rFonts w:ascii="Arial" w:hAnsi="Arial" w:cs="Arial"/>
        </w:rPr>
        <w:t xml:space="preserve">          </w:t>
      </w:r>
      <w:proofErr w:type="gramStart"/>
      <w:r w:rsidRPr="00655F2F">
        <w:rPr>
          <w:rFonts w:ascii="Arial" w:hAnsi="Arial" w:cs="Arial"/>
        </w:rPr>
        <w:t>a.  true</w:t>
      </w:r>
      <w:proofErr w:type="gramEnd"/>
    </w:p>
    <w:p w14:paraId="60FF7496" w14:textId="77777777" w:rsidR="00867B3F" w:rsidRPr="00655F2F" w:rsidRDefault="00867B3F" w:rsidP="00867B3F">
      <w:pPr>
        <w:pStyle w:val="p6"/>
        <w:spacing w:after="240"/>
        <w:ind w:left="720" w:hanging="720"/>
        <w:jc w:val="left"/>
        <w:rPr>
          <w:rFonts w:ascii="Arial" w:hAnsi="Arial" w:cs="Arial"/>
        </w:rPr>
      </w:pPr>
      <w:r w:rsidRPr="00655F2F">
        <w:rPr>
          <w:rFonts w:ascii="Arial" w:hAnsi="Arial" w:cs="Arial"/>
        </w:rPr>
        <w:t xml:space="preserve">          </w:t>
      </w:r>
      <w:proofErr w:type="gramStart"/>
      <w:r w:rsidRPr="00655F2F">
        <w:rPr>
          <w:rFonts w:ascii="Arial" w:hAnsi="Arial" w:cs="Arial"/>
        </w:rPr>
        <w:t>b.  false</w:t>
      </w:r>
      <w:proofErr w:type="gramEnd"/>
    </w:p>
    <w:p w14:paraId="4328806C" w14:textId="77777777" w:rsidR="00867B3F" w:rsidRDefault="00867B3F" w:rsidP="00867B3F">
      <w:pPr>
        <w:pStyle w:val="p6"/>
        <w:ind w:left="720" w:hanging="720"/>
        <w:jc w:val="left"/>
        <w:rPr>
          <w:rFonts w:ascii="Arial" w:hAnsi="Arial" w:cs="Arial"/>
        </w:rPr>
      </w:pPr>
      <w:r>
        <w:rPr>
          <w:rFonts w:ascii="Arial" w:hAnsi="Arial" w:cs="Arial"/>
        </w:rPr>
        <w:t>13</w:t>
      </w:r>
      <w:r w:rsidRPr="00655F2F">
        <w:rPr>
          <w:rFonts w:ascii="Arial" w:hAnsi="Arial" w:cs="Arial"/>
        </w:rPr>
        <w:t>. Fair Housing regulations prohibit the use of the words “No Children” in an</w:t>
      </w:r>
      <w:r>
        <w:rPr>
          <w:rFonts w:ascii="Arial" w:hAnsi="Arial" w:cs="Arial"/>
        </w:rPr>
        <w:t xml:space="preserve"> </w:t>
      </w:r>
    </w:p>
    <w:p w14:paraId="03D39896" w14:textId="77777777" w:rsidR="00867B3F" w:rsidRPr="00655F2F" w:rsidRDefault="00867B3F" w:rsidP="00867B3F">
      <w:pPr>
        <w:pStyle w:val="p6"/>
        <w:ind w:left="720" w:hanging="720"/>
        <w:jc w:val="left"/>
        <w:rPr>
          <w:rFonts w:ascii="Arial" w:hAnsi="Arial" w:cs="Arial"/>
        </w:rPr>
      </w:pPr>
      <w:r>
        <w:rPr>
          <w:rFonts w:ascii="Arial" w:hAnsi="Arial" w:cs="Arial"/>
        </w:rPr>
        <w:t xml:space="preserve">      </w:t>
      </w:r>
      <w:proofErr w:type="gramStart"/>
      <w:r w:rsidRPr="00655F2F">
        <w:rPr>
          <w:rFonts w:ascii="Arial" w:hAnsi="Arial" w:cs="Arial"/>
        </w:rPr>
        <w:t>advertisement</w:t>
      </w:r>
      <w:proofErr w:type="gramEnd"/>
    </w:p>
    <w:p w14:paraId="679174CD" w14:textId="77777777" w:rsidR="00867B3F" w:rsidRPr="00655F2F" w:rsidRDefault="00867B3F" w:rsidP="00867B3F">
      <w:pPr>
        <w:pStyle w:val="p6"/>
        <w:ind w:left="720" w:hanging="720"/>
        <w:jc w:val="left"/>
        <w:rPr>
          <w:rFonts w:ascii="Arial" w:hAnsi="Arial" w:cs="Arial"/>
        </w:rPr>
      </w:pPr>
      <w:r w:rsidRPr="00655F2F">
        <w:rPr>
          <w:rFonts w:ascii="Arial" w:hAnsi="Arial" w:cs="Arial"/>
        </w:rPr>
        <w:t xml:space="preserve">          </w:t>
      </w:r>
      <w:proofErr w:type="gramStart"/>
      <w:r w:rsidRPr="00655F2F">
        <w:rPr>
          <w:rFonts w:ascii="Arial" w:hAnsi="Arial" w:cs="Arial"/>
        </w:rPr>
        <w:t>a.  true</w:t>
      </w:r>
      <w:proofErr w:type="gramEnd"/>
    </w:p>
    <w:p w14:paraId="523AD329" w14:textId="77777777" w:rsidR="00867B3F" w:rsidRPr="00655F2F" w:rsidRDefault="00867B3F" w:rsidP="00867B3F">
      <w:pPr>
        <w:pStyle w:val="p6"/>
        <w:spacing w:after="240"/>
        <w:ind w:left="720" w:hanging="720"/>
        <w:jc w:val="left"/>
        <w:rPr>
          <w:rFonts w:ascii="Arial" w:hAnsi="Arial" w:cs="Arial"/>
        </w:rPr>
      </w:pPr>
      <w:r w:rsidRPr="00655F2F">
        <w:rPr>
          <w:rFonts w:ascii="Arial" w:hAnsi="Arial" w:cs="Arial"/>
        </w:rPr>
        <w:t xml:space="preserve">          </w:t>
      </w:r>
      <w:proofErr w:type="gramStart"/>
      <w:r w:rsidRPr="00655F2F">
        <w:rPr>
          <w:rFonts w:ascii="Arial" w:hAnsi="Arial" w:cs="Arial"/>
        </w:rPr>
        <w:t>b.  false</w:t>
      </w:r>
      <w:proofErr w:type="gramEnd"/>
    </w:p>
    <w:p w14:paraId="35C39AF2" w14:textId="77777777" w:rsidR="00867B3F" w:rsidRPr="00655F2F" w:rsidRDefault="00867B3F" w:rsidP="00867B3F">
      <w:pPr>
        <w:pStyle w:val="p6"/>
        <w:ind w:left="720" w:hanging="720"/>
        <w:jc w:val="left"/>
        <w:rPr>
          <w:rFonts w:ascii="Arial" w:hAnsi="Arial" w:cs="Arial"/>
        </w:rPr>
      </w:pPr>
      <w:r>
        <w:rPr>
          <w:rFonts w:ascii="Arial" w:hAnsi="Arial" w:cs="Arial"/>
        </w:rPr>
        <w:t>14</w:t>
      </w:r>
      <w:r w:rsidRPr="00655F2F">
        <w:rPr>
          <w:rFonts w:ascii="Arial" w:hAnsi="Arial" w:cs="Arial"/>
        </w:rPr>
        <w:t>.  Which of the following statements is true:</w:t>
      </w:r>
    </w:p>
    <w:p w14:paraId="2C1C0198" w14:textId="77777777" w:rsidR="00867B3F" w:rsidRPr="00655F2F" w:rsidRDefault="00867B3F" w:rsidP="00867B3F">
      <w:pPr>
        <w:pStyle w:val="p6"/>
        <w:ind w:left="720" w:hanging="720"/>
        <w:jc w:val="left"/>
        <w:rPr>
          <w:rFonts w:ascii="Arial" w:hAnsi="Arial" w:cs="Arial"/>
        </w:rPr>
      </w:pPr>
      <w:r w:rsidRPr="00655F2F">
        <w:rPr>
          <w:rFonts w:ascii="Arial" w:hAnsi="Arial" w:cs="Arial"/>
        </w:rPr>
        <w:t xml:space="preserve">          </w:t>
      </w:r>
      <w:proofErr w:type="gramStart"/>
      <w:r w:rsidRPr="00655F2F">
        <w:rPr>
          <w:rFonts w:ascii="Arial" w:hAnsi="Arial" w:cs="Arial"/>
        </w:rPr>
        <w:t>a.  real</w:t>
      </w:r>
      <w:proofErr w:type="gramEnd"/>
      <w:r w:rsidRPr="00655F2F">
        <w:rPr>
          <w:rFonts w:ascii="Arial" w:hAnsi="Arial" w:cs="Arial"/>
        </w:rPr>
        <w:t xml:space="preserve"> estate advertisements are allowed to state a preference or limitation on </w:t>
      </w:r>
    </w:p>
    <w:p w14:paraId="4975E93A" w14:textId="77777777" w:rsidR="00867B3F" w:rsidRPr="00655F2F" w:rsidRDefault="00867B3F" w:rsidP="00867B3F">
      <w:pPr>
        <w:pStyle w:val="p6"/>
        <w:ind w:left="720" w:hanging="720"/>
        <w:jc w:val="left"/>
        <w:rPr>
          <w:rFonts w:ascii="Arial" w:hAnsi="Arial" w:cs="Arial"/>
        </w:rPr>
      </w:pPr>
      <w:r w:rsidRPr="00655F2F">
        <w:rPr>
          <w:rFonts w:ascii="Arial" w:hAnsi="Arial" w:cs="Arial"/>
        </w:rPr>
        <w:t xml:space="preserve">               </w:t>
      </w:r>
      <w:proofErr w:type="gramStart"/>
      <w:r w:rsidRPr="00655F2F">
        <w:rPr>
          <w:rFonts w:ascii="Arial" w:hAnsi="Arial" w:cs="Arial"/>
        </w:rPr>
        <w:t>account</w:t>
      </w:r>
      <w:proofErr w:type="gramEnd"/>
      <w:r w:rsidRPr="00655F2F">
        <w:rPr>
          <w:rFonts w:ascii="Arial" w:hAnsi="Arial" w:cs="Arial"/>
        </w:rPr>
        <w:t xml:space="preserve"> of race, color, or national origin.  </w:t>
      </w:r>
    </w:p>
    <w:p w14:paraId="4B813B13" w14:textId="77777777" w:rsidR="00867B3F" w:rsidRPr="00655F2F" w:rsidRDefault="00867B3F" w:rsidP="00867B3F">
      <w:pPr>
        <w:pStyle w:val="p6"/>
        <w:ind w:left="720" w:hanging="720"/>
        <w:jc w:val="left"/>
        <w:rPr>
          <w:rFonts w:ascii="Arial" w:hAnsi="Arial" w:cs="Arial"/>
        </w:rPr>
      </w:pPr>
      <w:r w:rsidRPr="00655F2F">
        <w:rPr>
          <w:rFonts w:ascii="Arial" w:hAnsi="Arial" w:cs="Arial"/>
        </w:rPr>
        <w:t xml:space="preserve">          </w:t>
      </w:r>
      <w:proofErr w:type="gramStart"/>
      <w:r w:rsidRPr="00655F2F">
        <w:rPr>
          <w:rFonts w:ascii="Arial" w:hAnsi="Arial" w:cs="Arial"/>
        </w:rPr>
        <w:t>b.  real</w:t>
      </w:r>
      <w:proofErr w:type="gramEnd"/>
      <w:r w:rsidRPr="00655F2F">
        <w:rPr>
          <w:rFonts w:ascii="Arial" w:hAnsi="Arial" w:cs="Arial"/>
        </w:rPr>
        <w:t xml:space="preserve"> estate advertisements are allowed to contain an explicit preference, limitation or      </w:t>
      </w:r>
    </w:p>
    <w:p w14:paraId="37C41C0C" w14:textId="77777777" w:rsidR="00867B3F" w:rsidRPr="00655F2F" w:rsidRDefault="00867B3F" w:rsidP="00867B3F">
      <w:pPr>
        <w:pStyle w:val="p6"/>
        <w:ind w:left="720" w:hanging="720"/>
        <w:jc w:val="left"/>
        <w:rPr>
          <w:rFonts w:ascii="Arial" w:hAnsi="Arial" w:cs="Arial"/>
        </w:rPr>
      </w:pPr>
      <w:r w:rsidRPr="00655F2F">
        <w:rPr>
          <w:rFonts w:ascii="Arial" w:hAnsi="Arial" w:cs="Arial"/>
        </w:rPr>
        <w:t xml:space="preserve">               </w:t>
      </w:r>
      <w:proofErr w:type="gramStart"/>
      <w:r w:rsidRPr="00655F2F">
        <w:rPr>
          <w:rFonts w:ascii="Arial" w:hAnsi="Arial" w:cs="Arial"/>
        </w:rPr>
        <w:t>discrimination</w:t>
      </w:r>
      <w:proofErr w:type="gramEnd"/>
      <w:r w:rsidRPr="00655F2F">
        <w:rPr>
          <w:rFonts w:ascii="Arial" w:hAnsi="Arial" w:cs="Arial"/>
        </w:rPr>
        <w:t xml:space="preserve"> on account of religion (i.e., no Jews, Christian home). </w:t>
      </w:r>
    </w:p>
    <w:p w14:paraId="7974D185" w14:textId="77777777" w:rsidR="00867B3F" w:rsidRPr="00655F2F" w:rsidRDefault="00867B3F" w:rsidP="00867B3F">
      <w:pPr>
        <w:pStyle w:val="p6"/>
        <w:ind w:left="720" w:hanging="720"/>
        <w:jc w:val="left"/>
        <w:rPr>
          <w:rFonts w:ascii="Arial" w:hAnsi="Arial" w:cs="Arial"/>
        </w:rPr>
      </w:pPr>
      <w:r w:rsidRPr="00655F2F">
        <w:rPr>
          <w:rFonts w:ascii="Arial" w:hAnsi="Arial" w:cs="Arial"/>
        </w:rPr>
        <w:t xml:space="preserve">          </w:t>
      </w:r>
      <w:proofErr w:type="gramStart"/>
      <w:r w:rsidRPr="00655F2F">
        <w:rPr>
          <w:rFonts w:ascii="Arial" w:hAnsi="Arial" w:cs="Arial"/>
        </w:rPr>
        <w:t>c.  real</w:t>
      </w:r>
      <w:proofErr w:type="gramEnd"/>
      <w:r w:rsidRPr="00655F2F">
        <w:rPr>
          <w:rFonts w:ascii="Arial" w:hAnsi="Arial" w:cs="Arial"/>
        </w:rPr>
        <w:t xml:space="preserve"> estate advertisements can contain explicit exclusions, limitations, or </w:t>
      </w:r>
    </w:p>
    <w:p w14:paraId="1196E15E" w14:textId="77777777" w:rsidR="00867B3F" w:rsidRPr="00655F2F" w:rsidRDefault="00867B3F" w:rsidP="00867B3F">
      <w:pPr>
        <w:pStyle w:val="p6"/>
        <w:ind w:left="720" w:hanging="720"/>
        <w:jc w:val="left"/>
        <w:rPr>
          <w:rFonts w:ascii="Arial" w:hAnsi="Arial" w:cs="Arial"/>
        </w:rPr>
      </w:pPr>
      <w:r w:rsidRPr="00655F2F">
        <w:rPr>
          <w:rFonts w:ascii="Arial" w:hAnsi="Arial" w:cs="Arial"/>
        </w:rPr>
        <w:t xml:space="preserve">               </w:t>
      </w:r>
      <w:proofErr w:type="gramStart"/>
      <w:r w:rsidRPr="00655F2F">
        <w:rPr>
          <w:rFonts w:ascii="Arial" w:hAnsi="Arial" w:cs="Arial"/>
        </w:rPr>
        <w:t>other</w:t>
      </w:r>
      <w:proofErr w:type="gramEnd"/>
      <w:r w:rsidRPr="00655F2F">
        <w:rPr>
          <w:rFonts w:ascii="Arial" w:hAnsi="Arial" w:cs="Arial"/>
        </w:rPr>
        <w:t xml:space="preserve"> indications of discrimination based on disability (i.e., no wheelchairs).</w:t>
      </w:r>
    </w:p>
    <w:p w14:paraId="645084F9" w14:textId="77777777" w:rsidR="00867B3F" w:rsidRPr="00655F2F" w:rsidRDefault="00867B3F" w:rsidP="00867B3F">
      <w:pPr>
        <w:pStyle w:val="p6"/>
        <w:ind w:left="720" w:hanging="720"/>
        <w:jc w:val="left"/>
        <w:rPr>
          <w:rFonts w:ascii="Arial" w:hAnsi="Arial" w:cs="Arial"/>
        </w:rPr>
      </w:pPr>
      <w:r w:rsidRPr="00655F2F">
        <w:rPr>
          <w:rFonts w:ascii="Arial" w:hAnsi="Arial" w:cs="Arial"/>
        </w:rPr>
        <w:t xml:space="preserve">          </w:t>
      </w:r>
      <w:proofErr w:type="gramStart"/>
      <w:r w:rsidRPr="00655F2F">
        <w:rPr>
          <w:rFonts w:ascii="Arial" w:hAnsi="Arial" w:cs="Arial"/>
        </w:rPr>
        <w:t>d.  real</w:t>
      </w:r>
      <w:proofErr w:type="gramEnd"/>
      <w:r w:rsidRPr="00655F2F">
        <w:rPr>
          <w:rFonts w:ascii="Arial" w:hAnsi="Arial" w:cs="Arial"/>
        </w:rPr>
        <w:t xml:space="preserve"> estate advertisements may not state an explicit preference, limitation or </w:t>
      </w:r>
    </w:p>
    <w:p w14:paraId="000A3CA5" w14:textId="77777777" w:rsidR="00867B3F" w:rsidRPr="00D827B3" w:rsidRDefault="00867B3F" w:rsidP="00867B3F">
      <w:pPr>
        <w:pStyle w:val="p6"/>
        <w:spacing w:after="240"/>
        <w:ind w:left="720" w:hanging="720"/>
        <w:jc w:val="left"/>
        <w:rPr>
          <w:rStyle w:val="Strong"/>
          <w:rFonts w:ascii="Arial" w:hAnsi="Arial" w:cs="Arial"/>
          <w:b w:val="0"/>
          <w:bCs w:val="0"/>
        </w:rPr>
      </w:pPr>
      <w:r w:rsidRPr="00655F2F">
        <w:rPr>
          <w:rFonts w:ascii="Arial" w:hAnsi="Arial" w:cs="Arial"/>
        </w:rPr>
        <w:t xml:space="preserve">               </w:t>
      </w:r>
      <w:proofErr w:type="gramStart"/>
      <w:r w:rsidRPr="00655F2F">
        <w:rPr>
          <w:rFonts w:ascii="Arial" w:hAnsi="Arial" w:cs="Arial"/>
        </w:rPr>
        <w:t>discrimination</w:t>
      </w:r>
      <w:proofErr w:type="gramEnd"/>
      <w:r w:rsidRPr="00655F2F">
        <w:rPr>
          <w:rFonts w:ascii="Arial" w:hAnsi="Arial" w:cs="Arial"/>
        </w:rPr>
        <w:t xml:space="preserve"> based on familial status.  </w:t>
      </w:r>
    </w:p>
    <w:p w14:paraId="23C546E8" w14:textId="77777777" w:rsidR="00867B3F" w:rsidRDefault="00867B3F" w:rsidP="00867B3F">
      <w:pPr>
        <w:rPr>
          <w:rFonts w:ascii="Arial" w:hAnsi="Arial" w:cs="Arial"/>
          <w:b/>
          <w:sz w:val="28"/>
        </w:rPr>
      </w:pPr>
      <w:r>
        <w:rPr>
          <w:rFonts w:ascii="Arial" w:hAnsi="Arial" w:cs="Arial"/>
          <w:b/>
          <w:sz w:val="28"/>
        </w:rPr>
        <w:br w:type="page"/>
      </w:r>
    </w:p>
    <w:p w14:paraId="623DF844" w14:textId="1310D3AE" w:rsidR="00867B3F" w:rsidRPr="00572428" w:rsidRDefault="009E6CA6" w:rsidP="00867B3F">
      <w:pPr>
        <w:pBdr>
          <w:top w:val="single" w:sz="4" w:space="1" w:color="auto"/>
          <w:left w:val="single" w:sz="4" w:space="4" w:color="auto"/>
          <w:bottom w:val="single" w:sz="4" w:space="1" w:color="auto"/>
          <w:right w:val="single" w:sz="4" w:space="4" w:color="auto"/>
        </w:pBdr>
        <w:spacing w:after="150"/>
        <w:rPr>
          <w:rFonts w:ascii="Arial" w:hAnsi="Arial" w:cs="Arial"/>
          <w:color w:val="000000"/>
        </w:rPr>
      </w:pPr>
      <w:r>
        <w:rPr>
          <w:noProof/>
        </w:rPr>
        <w:lastRenderedPageBreak/>
        <w:drawing>
          <wp:inline distT="0" distB="0" distL="0" distR="0" wp14:anchorId="07957DE0" wp14:editId="0D0AAEAE">
            <wp:extent cx="476410" cy="476410"/>
            <wp:effectExtent l="0" t="0" r="6350" b="0"/>
            <wp:docPr id="34" name="Graphic 34"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00867B3F" w:rsidRPr="009E6CA6">
        <w:rPr>
          <w:rStyle w:val="Strong"/>
          <w:rFonts w:ascii="Arial" w:hAnsi="Arial" w:cs="Arial"/>
          <w:color w:val="000000"/>
          <w:sz w:val="28"/>
          <w:szCs w:val="28"/>
        </w:rPr>
        <w:t>Now That I See You…</w:t>
      </w:r>
    </w:p>
    <w:p w14:paraId="7E6A22D7" w14:textId="76A38F8B"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r>
        <w:rPr>
          <w:rFonts w:ascii="Arial" w:hAnsi="Arial" w:cs="Arial"/>
          <w:color w:val="000000"/>
        </w:rPr>
        <w:t xml:space="preserve">Matt, a Hispanic man, has several telephone conversation and email exchanges with Sarah, a new to the business </w:t>
      </w:r>
      <w:r w:rsidR="001245E0">
        <w:rPr>
          <w:rFonts w:ascii="Arial" w:hAnsi="Arial" w:cs="Arial"/>
          <w:color w:val="000000"/>
        </w:rPr>
        <w:t>Licensee</w:t>
      </w:r>
      <w:r>
        <w:rPr>
          <w:rFonts w:ascii="Arial" w:hAnsi="Arial" w:cs="Arial"/>
          <w:color w:val="000000"/>
        </w:rPr>
        <w:t xml:space="preserve"> in your office when finally, an office visit is set. Before the meeting, Sarah shares how excited she is that Matt will be a new </w:t>
      </w:r>
      <w:r w:rsidR="001245E0">
        <w:rPr>
          <w:rFonts w:ascii="Arial" w:hAnsi="Arial" w:cs="Arial"/>
          <w:color w:val="000000"/>
        </w:rPr>
        <w:t>Buyer</w:t>
      </w:r>
      <w:r>
        <w:rPr>
          <w:rFonts w:ascii="Arial" w:hAnsi="Arial" w:cs="Arial"/>
          <w:color w:val="000000"/>
        </w:rPr>
        <w:t xml:space="preserve"> client for her. You happen to be in the lobby and observe Sarah as she meets Matt for the first time. It is obvious by her facial expression and body language that her attitude towards Matt has changed significantly. Her responses to Matt are curt and border on rude.  Later that day, you receive a call from Matt who complains about Sarah’s behavior which made him feel embarrassed and discriminated against. </w:t>
      </w:r>
    </w:p>
    <w:p w14:paraId="48C77FA7"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r>
        <w:rPr>
          <w:rFonts w:ascii="Arial" w:hAnsi="Arial" w:cs="Arial"/>
          <w:color w:val="000000"/>
        </w:rPr>
        <w:t>What are the next steps that you should take?</w:t>
      </w:r>
    </w:p>
    <w:p w14:paraId="2878F2BA"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430480DE"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1ED0A070"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r>
        <w:rPr>
          <w:rFonts w:ascii="Arial" w:hAnsi="Arial" w:cs="Arial"/>
          <w:color w:val="000000"/>
        </w:rPr>
        <w:t>What actions should you implement to ensure compliance to Fair Housing laws?</w:t>
      </w:r>
    </w:p>
    <w:p w14:paraId="44A7AFB8"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700D072C"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3ED92150"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2ADFDD7E" w14:textId="77777777" w:rsidR="00867B3F" w:rsidRPr="003D5117" w:rsidRDefault="00867B3F" w:rsidP="00867B3F">
      <w:pPr>
        <w:rPr>
          <w:rStyle w:val="Strong"/>
          <w:rFonts w:ascii="Arial" w:eastAsiaTheme="minorEastAsia" w:hAnsi="Arial" w:cs="Arial"/>
          <w:color w:val="000000"/>
          <w:sz w:val="2"/>
        </w:rPr>
      </w:pPr>
    </w:p>
    <w:p w14:paraId="69410609" w14:textId="77777777" w:rsidR="00867B3F" w:rsidRDefault="00867B3F" w:rsidP="00867B3F">
      <w:pPr>
        <w:pStyle w:val="NormalWeb"/>
        <w:spacing w:before="0" w:beforeAutospacing="0" w:after="150" w:afterAutospacing="0"/>
        <w:rPr>
          <w:rStyle w:val="Strong"/>
          <w:rFonts w:ascii="Arial" w:hAnsi="Arial" w:cs="Arial"/>
          <w:color w:val="000000"/>
        </w:rPr>
      </w:pPr>
    </w:p>
    <w:p w14:paraId="7E916A3F" w14:textId="40451278" w:rsidR="00867B3F" w:rsidRPr="00E50124" w:rsidRDefault="009E6CA6"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Style w:val="Strong"/>
          <w:rFonts w:ascii="Arial" w:hAnsi="Arial" w:cs="Arial"/>
          <w:b w:val="0"/>
          <w:bCs w:val="0"/>
          <w:color w:val="000000"/>
        </w:rPr>
      </w:pPr>
      <w:r>
        <w:rPr>
          <w:noProof/>
        </w:rPr>
        <w:drawing>
          <wp:inline distT="0" distB="0" distL="0" distR="0" wp14:anchorId="0594C300" wp14:editId="37098BD3">
            <wp:extent cx="476410" cy="476410"/>
            <wp:effectExtent l="0" t="0" r="6350" b="0"/>
            <wp:docPr id="35" name="Graphic 35"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00AB66BC">
        <w:rPr>
          <w:rStyle w:val="Strong"/>
          <w:rFonts w:ascii="Arial" w:hAnsi="Arial" w:cs="Arial"/>
          <w:color w:val="000000"/>
        </w:rPr>
        <w:t xml:space="preserve"> </w:t>
      </w:r>
      <w:r w:rsidR="00867B3F" w:rsidRPr="009E6CA6">
        <w:rPr>
          <w:rStyle w:val="Strong"/>
          <w:rFonts w:ascii="Arial" w:hAnsi="Arial" w:cs="Arial"/>
          <w:color w:val="000000"/>
          <w:sz w:val="28"/>
          <w:szCs w:val="28"/>
        </w:rPr>
        <w:t>Do I Have to Rent to</w:t>
      </w:r>
      <w:proofErr w:type="gramStart"/>
      <w:r w:rsidR="00867B3F" w:rsidRPr="009E6CA6">
        <w:rPr>
          <w:rStyle w:val="Strong"/>
          <w:rFonts w:ascii="Arial" w:hAnsi="Arial" w:cs="Arial"/>
          <w:color w:val="000000"/>
          <w:sz w:val="28"/>
          <w:szCs w:val="28"/>
        </w:rPr>
        <w:t>…</w:t>
      </w:r>
      <w:proofErr w:type="gramEnd"/>
    </w:p>
    <w:p w14:paraId="2BA5F111"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r>
        <w:rPr>
          <w:rFonts w:ascii="Arial" w:hAnsi="Arial" w:cs="Arial"/>
          <w:color w:val="000000"/>
        </w:rPr>
        <w:t>Rick</w:t>
      </w:r>
      <w:r w:rsidRPr="00572428">
        <w:rPr>
          <w:rFonts w:ascii="Arial" w:hAnsi="Arial" w:cs="Arial"/>
          <w:color w:val="000000"/>
        </w:rPr>
        <w:t xml:space="preserve"> </w:t>
      </w:r>
      <w:r>
        <w:rPr>
          <w:rFonts w:ascii="Arial" w:hAnsi="Arial" w:cs="Arial"/>
          <w:color w:val="000000"/>
        </w:rPr>
        <w:t xml:space="preserve">is 34 and </w:t>
      </w:r>
      <w:r w:rsidRPr="00572428">
        <w:rPr>
          <w:rFonts w:ascii="Arial" w:hAnsi="Arial" w:cs="Arial"/>
          <w:color w:val="000000"/>
        </w:rPr>
        <w:t xml:space="preserve">has </w:t>
      </w:r>
      <w:r>
        <w:rPr>
          <w:rFonts w:ascii="Arial" w:hAnsi="Arial" w:cs="Arial"/>
          <w:color w:val="000000"/>
        </w:rPr>
        <w:t xml:space="preserve">Downs Syndrome and has recently been cleared to live on his own. He is very interested in renting an apartment in a complex that your organization manages and has the financial ability to afford the apartment. You accept the application and are getting ready to have him occupy the property. Through a conversation with Rick, you learn that Rick, in a few months, is planning on marrying a 25-year-old young lady who has </w:t>
      </w:r>
      <w:r w:rsidRPr="00572428">
        <w:rPr>
          <w:rFonts w:ascii="Arial" w:hAnsi="Arial" w:cs="Arial"/>
          <w:color w:val="000000"/>
        </w:rPr>
        <w:t xml:space="preserve">a </w:t>
      </w:r>
      <w:r>
        <w:rPr>
          <w:rFonts w:ascii="Arial" w:hAnsi="Arial" w:cs="Arial"/>
          <w:color w:val="000000"/>
        </w:rPr>
        <w:t xml:space="preserve">severe </w:t>
      </w:r>
      <w:r w:rsidRPr="00572428">
        <w:rPr>
          <w:rFonts w:ascii="Arial" w:hAnsi="Arial" w:cs="Arial"/>
          <w:color w:val="000000"/>
        </w:rPr>
        <w:t xml:space="preserve">developmental disability that </w:t>
      </w:r>
      <w:r>
        <w:rPr>
          <w:rFonts w:ascii="Arial" w:hAnsi="Arial" w:cs="Arial"/>
          <w:color w:val="000000"/>
        </w:rPr>
        <w:t xml:space="preserve">doesn’t allow her to be on her own for any length of time for safety reasons. </w:t>
      </w:r>
    </w:p>
    <w:p w14:paraId="181DEE86"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r>
        <w:rPr>
          <w:rFonts w:ascii="Arial" w:hAnsi="Arial" w:cs="Arial"/>
          <w:color w:val="000000"/>
        </w:rPr>
        <w:t>What concerns would you have in leasing this property?</w:t>
      </w:r>
    </w:p>
    <w:p w14:paraId="4F5439E2"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6D3D7D92"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6B074E83"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r>
        <w:rPr>
          <w:rFonts w:ascii="Arial" w:hAnsi="Arial" w:cs="Arial"/>
          <w:color w:val="000000"/>
        </w:rPr>
        <w:t>You have accepted the application – do you have the right to withdraw that acceptance because of the capacity of additional occupants that may move into the apartment a year later?</w:t>
      </w:r>
    </w:p>
    <w:p w14:paraId="125BD6D4"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684D3165" w14:textId="77777777" w:rsidR="00867B3F" w:rsidRPr="00934797" w:rsidRDefault="00867B3F" w:rsidP="00867B3F">
      <w:pPr>
        <w:rPr>
          <w:rStyle w:val="Strong"/>
          <w:rFonts w:ascii="Arial" w:eastAsiaTheme="minorEastAsia" w:hAnsi="Arial" w:cs="Arial"/>
          <w:color w:val="000000"/>
          <w:sz w:val="10"/>
          <w:szCs w:val="10"/>
        </w:rPr>
      </w:pPr>
    </w:p>
    <w:p w14:paraId="1D420E3D" w14:textId="77777777" w:rsidR="00867B3F" w:rsidRDefault="00867B3F">
      <w:pPr>
        <w:rPr>
          <w:rStyle w:val="Strong"/>
          <w:rFonts w:ascii="Arial" w:eastAsia="Times New Roman" w:hAnsi="Arial" w:cs="Arial"/>
          <w:color w:val="000000"/>
        </w:rPr>
      </w:pPr>
      <w:r>
        <w:rPr>
          <w:rStyle w:val="Strong"/>
          <w:rFonts w:ascii="Arial" w:hAnsi="Arial" w:cs="Arial"/>
          <w:color w:val="000000"/>
        </w:rPr>
        <w:br w:type="page"/>
      </w:r>
    </w:p>
    <w:p w14:paraId="746CDA3D" w14:textId="4F4885D9" w:rsidR="00867B3F" w:rsidRDefault="009E6CA6"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r>
        <w:rPr>
          <w:noProof/>
        </w:rPr>
        <w:lastRenderedPageBreak/>
        <w:drawing>
          <wp:inline distT="0" distB="0" distL="0" distR="0" wp14:anchorId="7C257BF7" wp14:editId="4511A37F">
            <wp:extent cx="476410" cy="476410"/>
            <wp:effectExtent l="0" t="0" r="6350" b="0"/>
            <wp:docPr id="36" name="Graphic 36"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00867B3F">
        <w:rPr>
          <w:rStyle w:val="Strong"/>
          <w:rFonts w:ascii="Arial" w:hAnsi="Arial" w:cs="Arial"/>
          <w:color w:val="000000"/>
        </w:rPr>
        <w:t xml:space="preserve"> </w:t>
      </w:r>
      <w:r w:rsidR="00867B3F" w:rsidRPr="009E6CA6">
        <w:rPr>
          <w:rStyle w:val="Strong"/>
          <w:rFonts w:ascii="Arial" w:hAnsi="Arial" w:cs="Arial"/>
          <w:color w:val="000000"/>
          <w:sz w:val="28"/>
          <w:szCs w:val="28"/>
        </w:rPr>
        <w:t>The Round File</w:t>
      </w:r>
    </w:p>
    <w:p w14:paraId="0EFD3B3E" w14:textId="105E7871"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r>
        <w:rPr>
          <w:rFonts w:ascii="Arial" w:hAnsi="Arial" w:cs="Arial"/>
          <w:color w:val="000000"/>
        </w:rPr>
        <w:t xml:space="preserve">Jeff, a </w:t>
      </w:r>
      <w:r w:rsidR="001245E0">
        <w:rPr>
          <w:rFonts w:ascii="Arial" w:hAnsi="Arial" w:cs="Arial"/>
          <w:color w:val="000000"/>
        </w:rPr>
        <w:t>Licensee</w:t>
      </w:r>
      <w:r>
        <w:rPr>
          <w:rFonts w:ascii="Arial" w:hAnsi="Arial" w:cs="Arial"/>
          <w:color w:val="000000"/>
        </w:rPr>
        <w:t xml:space="preserve"> in your office, is working on securing a renter for a six-unit apartment building. He normally doesn’t do this type of work but is doing it for a good friend. Within 2 days of advertising the apartment, Jeff receives a lease application from Randy Regent. Jeff notices that the application was recently released from federal prison for drug distribution and throws the application in the “special” file – the trash. Jeff absolutely doesn’t want a felon to be in his friend’s apartment complex! Two days later, Randy speaks with Jeff and asks if his application has been received. Jeff lies and says, “No”! Randy resends the application via Federal Express. Upon receipt of the application, Jeff tosses it away once again. Jeff rents the unit a day later to a Caucasian couple.  As they are moving in, Randy approaches the couple and asks when they had submitted their application to Jeff.  They state they had submitted it to Jeff the day before and it was accepted the same day. Randy Regent contacts you to complain of discrimination due to the fact that he is black man.</w:t>
      </w:r>
    </w:p>
    <w:p w14:paraId="23D66E5A"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r>
        <w:rPr>
          <w:rFonts w:ascii="Arial" w:hAnsi="Arial" w:cs="Arial"/>
          <w:color w:val="000000"/>
        </w:rPr>
        <w:t>What are the issues relating to Fair Housing that exist?</w:t>
      </w:r>
    </w:p>
    <w:p w14:paraId="74542857"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5B9C93E8" w14:textId="74CFB7B4"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5FC7703F" w14:textId="012A0478" w:rsidR="008E0101" w:rsidRDefault="008E0101"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43FA326E" w14:textId="77777777" w:rsidR="008E0101" w:rsidRDefault="008E0101"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20E30054"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3F905036"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r w:rsidRPr="00717F9C">
        <w:rPr>
          <w:rFonts w:ascii="Arial" w:hAnsi="Arial" w:cs="Arial"/>
          <w:color w:val="000000"/>
        </w:rPr>
        <w:t>What actions should you implement to ensure compliance to Fair Housing laws</w:t>
      </w:r>
      <w:r>
        <w:rPr>
          <w:rFonts w:ascii="Arial" w:hAnsi="Arial" w:cs="Arial"/>
          <w:color w:val="000000"/>
        </w:rPr>
        <w:t>?</w:t>
      </w:r>
    </w:p>
    <w:p w14:paraId="1E61FC37"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3015803B" w14:textId="706D80B3"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33EF370F" w14:textId="7B2000CE" w:rsidR="008E0101" w:rsidRDefault="008E0101"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15CBCE2F" w14:textId="77777777" w:rsidR="008E0101" w:rsidRDefault="008E0101"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43E51E64"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47CBBCB1"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rPr>
      </w:pPr>
      <w:r>
        <w:rPr>
          <w:rFonts w:ascii="Arial" w:hAnsi="Arial" w:cs="Arial"/>
          <w:color w:val="000000"/>
        </w:rPr>
        <w:t>What are your thoughts about the fact that</w:t>
      </w:r>
      <w:r>
        <w:rPr>
          <w:rFonts w:ascii="Arial" w:hAnsi="Arial" w:cs="Arial"/>
        </w:rPr>
        <w:t xml:space="preserve"> u</w:t>
      </w:r>
      <w:r w:rsidRPr="00717F9C">
        <w:rPr>
          <w:rFonts w:ascii="Arial" w:hAnsi="Arial" w:cs="Arial"/>
        </w:rPr>
        <w:t xml:space="preserve">nintentional discrimination </w:t>
      </w:r>
      <w:r>
        <w:rPr>
          <w:rFonts w:ascii="Arial" w:hAnsi="Arial" w:cs="Arial"/>
        </w:rPr>
        <w:t xml:space="preserve">may be happening </w:t>
      </w:r>
      <w:r w:rsidRPr="00717F9C">
        <w:rPr>
          <w:rFonts w:ascii="Arial" w:hAnsi="Arial" w:cs="Arial"/>
        </w:rPr>
        <w:t>due to background checks</w:t>
      </w:r>
      <w:r>
        <w:rPr>
          <w:rFonts w:ascii="Arial" w:hAnsi="Arial" w:cs="Arial"/>
        </w:rPr>
        <w:t>?</w:t>
      </w:r>
    </w:p>
    <w:p w14:paraId="6E12AE63"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rPr>
      </w:pPr>
    </w:p>
    <w:p w14:paraId="5DB8EEDE" w14:textId="46B1918E"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rPr>
      </w:pPr>
    </w:p>
    <w:p w14:paraId="2529BC12" w14:textId="4D20BCF4" w:rsidR="008E0101" w:rsidRDefault="008E0101"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rPr>
      </w:pPr>
    </w:p>
    <w:p w14:paraId="7BFDC23D" w14:textId="77777777" w:rsidR="008E0101" w:rsidRDefault="008E0101"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rPr>
      </w:pPr>
    </w:p>
    <w:p w14:paraId="1AB0B1DD"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07A41E64" w14:textId="77777777" w:rsidR="00867B3F" w:rsidRDefault="00867B3F" w:rsidP="00867B3F">
      <w:pPr>
        <w:pStyle w:val="NormalWeb"/>
        <w:spacing w:before="0" w:beforeAutospacing="0" w:after="150" w:afterAutospacing="0"/>
        <w:rPr>
          <w:rStyle w:val="Strong"/>
          <w:rFonts w:ascii="Arial" w:hAnsi="Arial" w:cs="Arial"/>
          <w:color w:val="000000"/>
        </w:rPr>
      </w:pPr>
    </w:p>
    <w:p w14:paraId="3E2E9129" w14:textId="77777777" w:rsidR="00867B3F" w:rsidRPr="003D5117" w:rsidRDefault="00867B3F" w:rsidP="00867B3F">
      <w:pPr>
        <w:rPr>
          <w:rStyle w:val="Strong"/>
          <w:rFonts w:ascii="Arial" w:eastAsiaTheme="minorEastAsia" w:hAnsi="Arial" w:cs="Arial"/>
          <w:color w:val="000000"/>
        </w:rPr>
      </w:pPr>
      <w:r>
        <w:rPr>
          <w:rStyle w:val="Strong"/>
          <w:rFonts w:ascii="Arial" w:hAnsi="Arial" w:cs="Arial"/>
          <w:color w:val="000000"/>
        </w:rPr>
        <w:br w:type="page"/>
      </w:r>
    </w:p>
    <w:p w14:paraId="1B839987" w14:textId="783C65A3" w:rsidR="00867B3F" w:rsidRDefault="009E6CA6"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r>
        <w:rPr>
          <w:noProof/>
        </w:rPr>
        <w:lastRenderedPageBreak/>
        <w:drawing>
          <wp:inline distT="0" distB="0" distL="0" distR="0" wp14:anchorId="5BB168FA" wp14:editId="4015374E">
            <wp:extent cx="476410" cy="476410"/>
            <wp:effectExtent l="0" t="0" r="6350" b="0"/>
            <wp:docPr id="37" name="Graphic 37"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00867B3F">
        <w:rPr>
          <w:rStyle w:val="Strong"/>
          <w:rFonts w:ascii="Arial" w:hAnsi="Arial" w:cs="Arial"/>
          <w:color w:val="000000"/>
        </w:rPr>
        <w:t xml:space="preserve"> </w:t>
      </w:r>
      <w:r w:rsidR="00867B3F" w:rsidRPr="009E6CA6">
        <w:rPr>
          <w:rStyle w:val="Strong"/>
          <w:rFonts w:ascii="Arial" w:hAnsi="Arial" w:cs="Arial"/>
          <w:color w:val="000000"/>
          <w:sz w:val="28"/>
          <w:szCs w:val="28"/>
        </w:rPr>
        <w:t>You Would Be More Comfortable…</w:t>
      </w:r>
    </w:p>
    <w:p w14:paraId="22A59C66" w14:textId="418997D8"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r>
        <w:rPr>
          <w:rFonts w:ascii="Arial" w:hAnsi="Arial" w:cs="Arial"/>
          <w:color w:val="000000"/>
        </w:rPr>
        <w:t>Wes</w:t>
      </w:r>
      <w:r w:rsidRPr="00572428">
        <w:rPr>
          <w:rFonts w:ascii="Arial" w:hAnsi="Arial" w:cs="Arial"/>
          <w:color w:val="000000"/>
        </w:rPr>
        <w:t xml:space="preserve">, an Asian man, meets with </w:t>
      </w:r>
      <w:r>
        <w:rPr>
          <w:rFonts w:ascii="Arial" w:hAnsi="Arial" w:cs="Arial"/>
          <w:color w:val="000000"/>
        </w:rPr>
        <w:t>Linda, an Agent in your office,</w:t>
      </w:r>
      <w:r w:rsidRPr="00572428">
        <w:rPr>
          <w:rFonts w:ascii="Arial" w:hAnsi="Arial" w:cs="Arial"/>
          <w:color w:val="000000"/>
        </w:rPr>
        <w:t xml:space="preserve"> to discuss purchasing a house for </w:t>
      </w:r>
      <w:r>
        <w:rPr>
          <w:rFonts w:ascii="Arial" w:hAnsi="Arial" w:cs="Arial"/>
          <w:color w:val="000000"/>
        </w:rPr>
        <w:t xml:space="preserve">his </w:t>
      </w:r>
      <w:r w:rsidRPr="00572428">
        <w:rPr>
          <w:rFonts w:ascii="Arial" w:hAnsi="Arial" w:cs="Arial"/>
          <w:color w:val="000000"/>
        </w:rPr>
        <w:t xml:space="preserve">family. When </w:t>
      </w:r>
      <w:r>
        <w:rPr>
          <w:rFonts w:ascii="Arial" w:hAnsi="Arial" w:cs="Arial"/>
          <w:color w:val="000000"/>
        </w:rPr>
        <w:t>Wes</w:t>
      </w:r>
      <w:r w:rsidRPr="00572428">
        <w:rPr>
          <w:rFonts w:ascii="Arial" w:hAnsi="Arial" w:cs="Arial"/>
          <w:color w:val="000000"/>
        </w:rPr>
        <w:t xml:space="preserve"> names the neighborhood that he is interested in, the </w:t>
      </w:r>
      <w:r>
        <w:rPr>
          <w:rFonts w:ascii="Arial" w:hAnsi="Arial" w:cs="Arial"/>
          <w:color w:val="000000"/>
        </w:rPr>
        <w:t xml:space="preserve">Linda </w:t>
      </w:r>
      <w:r w:rsidRPr="00572428">
        <w:rPr>
          <w:rFonts w:ascii="Arial" w:hAnsi="Arial" w:cs="Arial"/>
          <w:color w:val="000000"/>
        </w:rPr>
        <w:t xml:space="preserve">asks </w:t>
      </w:r>
      <w:r>
        <w:rPr>
          <w:rFonts w:ascii="Arial" w:hAnsi="Arial" w:cs="Arial"/>
          <w:color w:val="000000"/>
        </w:rPr>
        <w:t>Wes</w:t>
      </w:r>
      <w:r w:rsidRPr="00572428">
        <w:rPr>
          <w:rFonts w:ascii="Arial" w:hAnsi="Arial" w:cs="Arial"/>
          <w:color w:val="000000"/>
        </w:rPr>
        <w:t xml:space="preserve"> if he is sure that his family will feel comfortable there. </w:t>
      </w:r>
      <w:r>
        <w:rPr>
          <w:rFonts w:ascii="Arial" w:hAnsi="Arial" w:cs="Arial"/>
          <w:color w:val="000000"/>
        </w:rPr>
        <w:t>Linda</w:t>
      </w:r>
      <w:r w:rsidRPr="00572428">
        <w:rPr>
          <w:rFonts w:ascii="Arial" w:hAnsi="Arial" w:cs="Arial"/>
          <w:color w:val="000000"/>
        </w:rPr>
        <w:t xml:space="preserve"> tells </w:t>
      </w:r>
      <w:r>
        <w:rPr>
          <w:rFonts w:ascii="Arial" w:hAnsi="Arial" w:cs="Arial"/>
          <w:color w:val="000000"/>
        </w:rPr>
        <w:t>Wes</w:t>
      </w:r>
      <w:r w:rsidRPr="00572428">
        <w:rPr>
          <w:rFonts w:ascii="Arial" w:hAnsi="Arial" w:cs="Arial"/>
          <w:color w:val="000000"/>
        </w:rPr>
        <w:t xml:space="preserve"> that she has a wonderful listing in another neighborhood where there are more “people like </w:t>
      </w:r>
      <w:r>
        <w:rPr>
          <w:rFonts w:ascii="Arial" w:hAnsi="Arial" w:cs="Arial"/>
          <w:color w:val="000000"/>
        </w:rPr>
        <w:t>him</w:t>
      </w:r>
      <w:r w:rsidRPr="00572428">
        <w:rPr>
          <w:rFonts w:ascii="Arial" w:hAnsi="Arial" w:cs="Arial"/>
          <w:color w:val="000000"/>
        </w:rPr>
        <w:t xml:space="preserve">.” When the </w:t>
      </w:r>
      <w:r>
        <w:rPr>
          <w:rFonts w:ascii="Arial" w:hAnsi="Arial" w:cs="Arial"/>
          <w:color w:val="000000"/>
        </w:rPr>
        <w:t>Linda</w:t>
      </w:r>
      <w:r w:rsidRPr="00572428">
        <w:rPr>
          <w:rFonts w:ascii="Arial" w:hAnsi="Arial" w:cs="Arial"/>
          <w:color w:val="000000"/>
        </w:rPr>
        <w:t xml:space="preserve"> takes </w:t>
      </w:r>
      <w:r>
        <w:rPr>
          <w:rFonts w:ascii="Arial" w:hAnsi="Arial" w:cs="Arial"/>
          <w:color w:val="000000"/>
        </w:rPr>
        <w:t>Wes and his family</w:t>
      </w:r>
      <w:r w:rsidRPr="00572428">
        <w:rPr>
          <w:rFonts w:ascii="Arial" w:hAnsi="Arial" w:cs="Arial"/>
          <w:color w:val="000000"/>
        </w:rPr>
        <w:t xml:space="preserve"> to see the house, </w:t>
      </w:r>
      <w:r>
        <w:rPr>
          <w:rFonts w:ascii="Arial" w:hAnsi="Arial" w:cs="Arial"/>
          <w:color w:val="000000"/>
        </w:rPr>
        <w:t>Wes</w:t>
      </w:r>
      <w:r w:rsidRPr="00572428">
        <w:rPr>
          <w:rFonts w:ascii="Arial" w:hAnsi="Arial" w:cs="Arial"/>
          <w:color w:val="000000"/>
        </w:rPr>
        <w:t xml:space="preserve"> notices that the residents of the neighborhood appear to be mostly Asian. </w:t>
      </w:r>
      <w:r>
        <w:rPr>
          <w:rFonts w:ascii="Arial" w:hAnsi="Arial" w:cs="Arial"/>
          <w:color w:val="000000"/>
        </w:rPr>
        <w:t>Wes</w:t>
      </w:r>
      <w:r w:rsidRPr="00572428">
        <w:rPr>
          <w:rFonts w:ascii="Arial" w:hAnsi="Arial" w:cs="Arial"/>
          <w:color w:val="000000"/>
        </w:rPr>
        <w:t xml:space="preserve"> files a complaint with HUD because steering someone to a certain neighborhood because of his race is a form of race discrimination.</w:t>
      </w:r>
    </w:p>
    <w:p w14:paraId="466DAC0D" w14:textId="4363FA83"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r>
        <w:rPr>
          <w:rFonts w:ascii="Arial" w:hAnsi="Arial" w:cs="Arial"/>
          <w:color w:val="000000"/>
        </w:rPr>
        <w:t>How can you ensure you are not steering clients in their home searches?</w:t>
      </w:r>
    </w:p>
    <w:p w14:paraId="786E54FF"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3BBFB884"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45167FC9"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r w:rsidRPr="00717F9C">
        <w:rPr>
          <w:rFonts w:ascii="Arial" w:hAnsi="Arial" w:cs="Arial"/>
          <w:color w:val="000000"/>
        </w:rPr>
        <w:t>What actions should you implement to ensure compliance to Fair Housing laws</w:t>
      </w:r>
      <w:r>
        <w:rPr>
          <w:rFonts w:ascii="Arial" w:hAnsi="Arial" w:cs="Arial"/>
          <w:color w:val="000000"/>
        </w:rPr>
        <w:t>?</w:t>
      </w:r>
    </w:p>
    <w:p w14:paraId="0B312813"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77DB2383"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2CEE44CA"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4BD1B7F3" w14:textId="77777777" w:rsidR="00867B3F" w:rsidRPr="008E0101" w:rsidRDefault="00867B3F" w:rsidP="00867B3F">
      <w:pPr>
        <w:rPr>
          <w:rStyle w:val="Strong"/>
          <w:rFonts w:ascii="Arial" w:hAnsi="Arial" w:cs="Arial"/>
          <w:b w:val="0"/>
          <w:bCs w:val="0"/>
          <w:sz w:val="52"/>
          <w:szCs w:val="52"/>
        </w:rPr>
      </w:pPr>
    </w:p>
    <w:p w14:paraId="478AB274" w14:textId="5B53697C" w:rsidR="00867B3F" w:rsidRPr="00E50124" w:rsidRDefault="009E6CA6"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Style w:val="Strong"/>
          <w:rFonts w:ascii="Arial" w:hAnsi="Arial" w:cs="Arial"/>
          <w:b w:val="0"/>
          <w:bCs w:val="0"/>
          <w:color w:val="000000"/>
        </w:rPr>
      </w:pPr>
      <w:r>
        <w:rPr>
          <w:noProof/>
        </w:rPr>
        <w:drawing>
          <wp:inline distT="0" distB="0" distL="0" distR="0" wp14:anchorId="2A02984F" wp14:editId="4099D582">
            <wp:extent cx="476410" cy="476410"/>
            <wp:effectExtent l="0" t="0" r="6350" b="0"/>
            <wp:docPr id="39" name="Graphic 39"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00867B3F" w:rsidRPr="009E6CA6">
        <w:rPr>
          <w:rStyle w:val="Strong"/>
          <w:rFonts w:ascii="Arial" w:hAnsi="Arial" w:cs="Arial"/>
          <w:color w:val="000000"/>
          <w:sz w:val="28"/>
          <w:szCs w:val="28"/>
        </w:rPr>
        <w:t>Complaint Handling</w:t>
      </w:r>
    </w:p>
    <w:p w14:paraId="2EECE96D" w14:textId="0326753E"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r>
        <w:rPr>
          <w:rFonts w:ascii="Arial" w:hAnsi="Arial" w:cs="Arial"/>
          <w:color w:val="000000"/>
        </w:rPr>
        <w:t xml:space="preserve">You are a fellow Agent, friends with 68-year-old Lonny </w:t>
      </w:r>
      <w:proofErr w:type="spellStart"/>
      <w:r>
        <w:rPr>
          <w:rFonts w:ascii="Arial" w:hAnsi="Arial" w:cs="Arial"/>
          <w:color w:val="000000"/>
        </w:rPr>
        <w:t>Lyndell</w:t>
      </w:r>
      <w:proofErr w:type="spellEnd"/>
      <w:r>
        <w:rPr>
          <w:rFonts w:ascii="Arial" w:hAnsi="Arial" w:cs="Arial"/>
          <w:color w:val="000000"/>
        </w:rPr>
        <w:t xml:space="preserve">, a Viet Nam vet. He has been with your company for seven years. Over the past 12 months, you have heard of two complaints from Asian customers about Lonny’s attitude when working with them. Both claimed Lonny made crude remarks relating to their cultural needs when it came to housing, such as needing to follow Feng </w:t>
      </w:r>
      <w:proofErr w:type="spellStart"/>
      <w:r>
        <w:rPr>
          <w:rFonts w:ascii="Arial" w:hAnsi="Arial" w:cs="Arial"/>
          <w:color w:val="000000"/>
        </w:rPr>
        <w:t>Shui</w:t>
      </w:r>
      <w:proofErr w:type="spellEnd"/>
      <w:r>
        <w:rPr>
          <w:rFonts w:ascii="Arial" w:hAnsi="Arial" w:cs="Arial"/>
          <w:color w:val="000000"/>
        </w:rPr>
        <w:t xml:space="preserve"> rules. You have now received notice that another of Lonny’s clients, Mr. Lee (Asian), has formally filed a complaint with HUD, stating that Lonny is steering them only to Asian neighborhoods and not showing them other properties, they are qualified to see and that you, as his back up, are also included in the complaint. </w:t>
      </w:r>
    </w:p>
    <w:p w14:paraId="51C3D9E8"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r>
        <w:rPr>
          <w:rFonts w:ascii="Arial" w:hAnsi="Arial" w:cs="Arial"/>
          <w:color w:val="000000"/>
        </w:rPr>
        <w:t>List the steps you would take to handle this situation.</w:t>
      </w:r>
    </w:p>
    <w:p w14:paraId="618B74EB" w14:textId="5111AA0D"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2DB5935C" w14:textId="12938156" w:rsidR="008E0101" w:rsidRDefault="008E0101"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3FD5767E" w14:textId="77777777" w:rsidR="008E0101" w:rsidRDefault="008E0101"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3E113AD5" w14:textId="2F696028"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r>
        <w:rPr>
          <w:rFonts w:ascii="Arial" w:hAnsi="Arial" w:cs="Arial"/>
          <w:color w:val="000000"/>
        </w:rPr>
        <w:t>Identify any liability exposure you may have related to this complaint.</w:t>
      </w:r>
    </w:p>
    <w:p w14:paraId="360AC097" w14:textId="77777777"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558B3812" w14:textId="29E2F3B6" w:rsidR="00867B3F" w:rsidRDefault="00867B3F"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02AC44F1" w14:textId="25DD9164" w:rsidR="008E0101" w:rsidRDefault="008E0101"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401F79E1" w14:textId="77777777" w:rsidR="008E0101" w:rsidRDefault="008E0101" w:rsidP="00867B3F">
      <w:pPr>
        <w:pStyle w:val="NormalWeb"/>
        <w:pBdr>
          <w:top w:val="single" w:sz="4" w:space="1" w:color="auto"/>
          <w:left w:val="single" w:sz="4" w:space="4" w:color="auto"/>
          <w:bottom w:val="single" w:sz="4" w:space="1" w:color="auto"/>
          <w:right w:val="single" w:sz="4" w:space="4" w:color="auto"/>
        </w:pBdr>
        <w:spacing w:before="0" w:beforeAutospacing="0" w:after="150" w:afterAutospacing="0"/>
        <w:rPr>
          <w:rFonts w:ascii="Arial" w:hAnsi="Arial" w:cs="Arial"/>
          <w:color w:val="000000"/>
        </w:rPr>
      </w:pPr>
    </w:p>
    <w:p w14:paraId="58F2F4DC" w14:textId="77777777" w:rsidR="00867B3F" w:rsidRDefault="00867B3F" w:rsidP="00867B3F">
      <w:pPr>
        <w:rPr>
          <w:rFonts w:ascii="Arial" w:hAnsi="Arial" w:cs="Arial"/>
        </w:rPr>
      </w:pPr>
      <w:r>
        <w:rPr>
          <w:rFonts w:ascii="Arial" w:hAnsi="Arial" w:cs="Arial"/>
        </w:rPr>
        <w:br w:type="page"/>
      </w:r>
    </w:p>
    <w:p w14:paraId="7BA89275" w14:textId="77777777" w:rsidR="00867B3F" w:rsidRPr="00FC4354" w:rsidRDefault="00867B3F" w:rsidP="0091716C">
      <w:pPr>
        <w:pStyle w:val="ListParagraph"/>
        <w:widowControl w:val="0"/>
        <w:numPr>
          <w:ilvl w:val="0"/>
          <w:numId w:val="10"/>
        </w:numPr>
        <w:autoSpaceDE w:val="0"/>
        <w:autoSpaceDN w:val="0"/>
        <w:adjustRightInd w:val="0"/>
        <w:spacing w:before="25" w:after="120"/>
        <w:contextualSpacing w:val="0"/>
        <w:rPr>
          <w:rFonts w:ascii="Arial" w:hAnsi="Arial" w:cs="Arial"/>
        </w:rPr>
      </w:pPr>
      <w:r>
        <w:rPr>
          <w:rFonts w:ascii="Arial" w:hAnsi="Arial" w:cs="Arial"/>
        </w:rPr>
        <w:lastRenderedPageBreak/>
        <w:t>Advertising Restrictions</w:t>
      </w:r>
    </w:p>
    <w:p w14:paraId="0D0779FC" w14:textId="77777777" w:rsidR="00867B3F" w:rsidRDefault="00867B3F" w:rsidP="0091716C">
      <w:pPr>
        <w:pStyle w:val="ListParagraph"/>
        <w:widowControl w:val="0"/>
        <w:numPr>
          <w:ilvl w:val="1"/>
          <w:numId w:val="10"/>
        </w:numPr>
        <w:autoSpaceDE w:val="0"/>
        <w:autoSpaceDN w:val="0"/>
        <w:adjustRightInd w:val="0"/>
        <w:spacing w:before="25" w:after="120"/>
        <w:ind w:left="720"/>
        <w:contextualSpacing w:val="0"/>
        <w:rPr>
          <w:rFonts w:ascii="Arial" w:hAnsi="Arial" w:cs="Arial"/>
        </w:rPr>
      </w:pPr>
      <w:r>
        <w:rPr>
          <w:rFonts w:ascii="Arial" w:hAnsi="Arial" w:cs="Arial"/>
        </w:rPr>
        <w:t>Adhere to Multiple Listing Service rules – what process is in place to ensure accuracy of data?</w:t>
      </w:r>
    </w:p>
    <w:p w14:paraId="72DF662D" w14:textId="77777777" w:rsidR="00867B3F" w:rsidRDefault="00867B3F" w:rsidP="0091716C">
      <w:pPr>
        <w:pStyle w:val="ListParagraph"/>
        <w:widowControl w:val="0"/>
        <w:numPr>
          <w:ilvl w:val="1"/>
          <w:numId w:val="10"/>
        </w:numPr>
        <w:autoSpaceDE w:val="0"/>
        <w:autoSpaceDN w:val="0"/>
        <w:adjustRightInd w:val="0"/>
        <w:spacing w:before="25" w:after="120"/>
        <w:ind w:left="720"/>
        <w:contextualSpacing w:val="0"/>
        <w:rPr>
          <w:rFonts w:ascii="Arial" w:hAnsi="Arial" w:cs="Arial"/>
        </w:rPr>
      </w:pPr>
      <w:r w:rsidRPr="003D5117">
        <w:rPr>
          <w:rFonts w:ascii="Arial" w:hAnsi="Arial" w:cs="Arial"/>
        </w:rPr>
        <w:t>No preferences or limitations or discrimination because of any of the protected classes</w:t>
      </w:r>
      <w:r>
        <w:rPr>
          <w:rFonts w:ascii="Arial" w:hAnsi="Arial" w:cs="Arial"/>
        </w:rPr>
        <w:t xml:space="preserve"> under Fair Housing</w:t>
      </w:r>
      <w:r w:rsidRPr="003D5117">
        <w:rPr>
          <w:rFonts w:ascii="Arial" w:hAnsi="Arial" w:cs="Arial"/>
        </w:rPr>
        <w:t>.</w:t>
      </w:r>
    </w:p>
    <w:p w14:paraId="7F5FBDEF" w14:textId="77777777" w:rsidR="00867B3F" w:rsidRDefault="00867B3F" w:rsidP="0091716C">
      <w:pPr>
        <w:pStyle w:val="ListParagraph"/>
        <w:widowControl w:val="0"/>
        <w:numPr>
          <w:ilvl w:val="1"/>
          <w:numId w:val="10"/>
        </w:numPr>
        <w:autoSpaceDE w:val="0"/>
        <w:autoSpaceDN w:val="0"/>
        <w:adjustRightInd w:val="0"/>
        <w:spacing w:before="25" w:after="120"/>
        <w:ind w:left="720"/>
        <w:contextualSpacing w:val="0"/>
        <w:rPr>
          <w:rFonts w:ascii="Arial" w:hAnsi="Arial" w:cs="Arial"/>
        </w:rPr>
      </w:pPr>
      <w:r>
        <w:rPr>
          <w:rFonts w:ascii="Arial" w:hAnsi="Arial" w:cs="Arial"/>
        </w:rPr>
        <w:t>Brokerage website and individual Broker websites – Who monitors and how are brokerage requirements enforced?</w:t>
      </w:r>
    </w:p>
    <w:p w14:paraId="1706881E" w14:textId="77777777" w:rsidR="00867B3F" w:rsidRDefault="00867B3F" w:rsidP="0091716C">
      <w:pPr>
        <w:pStyle w:val="ListParagraph"/>
        <w:widowControl w:val="0"/>
        <w:numPr>
          <w:ilvl w:val="1"/>
          <w:numId w:val="10"/>
        </w:numPr>
        <w:autoSpaceDE w:val="0"/>
        <w:autoSpaceDN w:val="0"/>
        <w:adjustRightInd w:val="0"/>
        <w:spacing w:before="25" w:after="120"/>
        <w:ind w:left="720"/>
        <w:contextualSpacing w:val="0"/>
        <w:rPr>
          <w:rFonts w:ascii="Arial" w:hAnsi="Arial" w:cs="Arial"/>
        </w:rPr>
      </w:pPr>
      <w:r w:rsidRPr="003D5117">
        <w:rPr>
          <w:rFonts w:ascii="Arial" w:hAnsi="Arial" w:cs="Arial"/>
        </w:rPr>
        <w:t>Applies to advertisements in all social media</w:t>
      </w:r>
      <w:r>
        <w:rPr>
          <w:rFonts w:ascii="Arial" w:hAnsi="Arial" w:cs="Arial"/>
        </w:rPr>
        <w:t xml:space="preserve"> – What approval processes is in place?</w:t>
      </w:r>
    </w:p>
    <w:p w14:paraId="70A097F9" w14:textId="77777777" w:rsidR="00867B3F" w:rsidRDefault="00867B3F" w:rsidP="0091716C">
      <w:pPr>
        <w:pStyle w:val="ListParagraph"/>
        <w:widowControl w:val="0"/>
        <w:numPr>
          <w:ilvl w:val="2"/>
          <w:numId w:val="10"/>
        </w:numPr>
        <w:autoSpaceDE w:val="0"/>
        <w:autoSpaceDN w:val="0"/>
        <w:adjustRightInd w:val="0"/>
        <w:spacing w:before="25" w:after="120"/>
        <w:ind w:left="1080"/>
        <w:contextualSpacing w:val="0"/>
        <w:rPr>
          <w:rFonts w:ascii="Arial" w:hAnsi="Arial" w:cs="Arial"/>
        </w:rPr>
      </w:pPr>
      <w:r w:rsidRPr="003D5117">
        <w:rPr>
          <w:rFonts w:ascii="Arial" w:hAnsi="Arial" w:cs="Arial"/>
        </w:rPr>
        <w:t>Example: “</w:t>
      </w:r>
      <w:r>
        <w:rPr>
          <w:rFonts w:ascii="Arial" w:hAnsi="Arial" w:cs="Arial"/>
        </w:rPr>
        <w:t>Great for a growing family</w:t>
      </w:r>
      <w:r w:rsidRPr="003D5117">
        <w:rPr>
          <w:rFonts w:ascii="Arial" w:hAnsi="Arial" w:cs="Arial"/>
        </w:rPr>
        <w:t>”</w:t>
      </w:r>
      <w:r>
        <w:rPr>
          <w:rFonts w:ascii="Arial" w:hAnsi="Arial" w:cs="Arial"/>
        </w:rPr>
        <w:t xml:space="preserve"> or “</w:t>
      </w:r>
      <w:proofErr w:type="gramStart"/>
      <w:r>
        <w:rPr>
          <w:rFonts w:ascii="Arial" w:hAnsi="Arial" w:cs="Arial"/>
        </w:rPr>
        <w:t>Seniors</w:t>
      </w:r>
      <w:proofErr w:type="gramEnd"/>
      <w:r>
        <w:rPr>
          <w:rFonts w:ascii="Arial" w:hAnsi="Arial" w:cs="Arial"/>
        </w:rPr>
        <w:t xml:space="preserve"> will love this quiet environment”</w:t>
      </w:r>
      <w:r w:rsidRPr="003D5117">
        <w:rPr>
          <w:rFonts w:ascii="Arial" w:hAnsi="Arial" w:cs="Arial"/>
        </w:rPr>
        <w:t>.</w:t>
      </w:r>
    </w:p>
    <w:p w14:paraId="5BF32AAF" w14:textId="77777777" w:rsidR="00867B3F" w:rsidRDefault="00867B3F" w:rsidP="0091716C">
      <w:pPr>
        <w:pStyle w:val="ListParagraph"/>
        <w:widowControl w:val="0"/>
        <w:numPr>
          <w:ilvl w:val="2"/>
          <w:numId w:val="10"/>
        </w:numPr>
        <w:autoSpaceDE w:val="0"/>
        <w:autoSpaceDN w:val="0"/>
        <w:adjustRightInd w:val="0"/>
        <w:spacing w:before="25" w:after="120"/>
        <w:ind w:left="1080"/>
        <w:contextualSpacing w:val="0"/>
        <w:rPr>
          <w:rFonts w:ascii="Arial" w:hAnsi="Arial" w:cs="Arial"/>
        </w:rPr>
      </w:pPr>
      <w:r w:rsidRPr="003D5117">
        <w:rPr>
          <w:rFonts w:ascii="Arial" w:hAnsi="Arial" w:cs="Arial"/>
        </w:rPr>
        <w:t>Fair Housing Logo should be used on all printed materials as well as online.</w:t>
      </w:r>
    </w:p>
    <w:p w14:paraId="1AB965E6" w14:textId="77777777" w:rsidR="00867B3F" w:rsidRPr="003D5117" w:rsidRDefault="00867B3F" w:rsidP="008E0101">
      <w:pPr>
        <w:pStyle w:val="ListParagraph"/>
        <w:widowControl w:val="0"/>
        <w:numPr>
          <w:ilvl w:val="2"/>
          <w:numId w:val="10"/>
        </w:numPr>
        <w:autoSpaceDE w:val="0"/>
        <w:autoSpaceDN w:val="0"/>
        <w:adjustRightInd w:val="0"/>
        <w:spacing w:after="360"/>
        <w:ind w:left="1080"/>
        <w:contextualSpacing w:val="0"/>
        <w:rPr>
          <w:rFonts w:ascii="Arial" w:hAnsi="Arial" w:cs="Arial"/>
        </w:rPr>
      </w:pPr>
      <w:r w:rsidRPr="003D5117">
        <w:rPr>
          <w:rFonts w:ascii="Arial" w:hAnsi="Arial" w:cs="Arial"/>
        </w:rPr>
        <w:t>Fair Housing Poster should be posted in the public area of the office.</w:t>
      </w:r>
    </w:p>
    <w:p w14:paraId="3600DF0C" w14:textId="7E722056" w:rsidR="00867B3F" w:rsidRDefault="00867B3F" w:rsidP="00C9226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rPr>
      </w:pPr>
      <w:bookmarkStart w:id="0" w:name="_What_Type_of"/>
      <w:bookmarkEnd w:id="0"/>
      <w:r>
        <w:rPr>
          <w:rFonts w:ascii="Arial" w:hAnsi="Arial" w:cs="Arial"/>
          <w:noProof/>
        </w:rPr>
        <w:drawing>
          <wp:inline distT="0" distB="0" distL="0" distR="0" wp14:anchorId="47CC270D" wp14:editId="7E02FB01">
            <wp:extent cx="473647" cy="473647"/>
            <wp:effectExtent l="0" t="0" r="0" b="0"/>
            <wp:docPr id="20" name="Graphic 20"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ediafile_QXdWlX.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3"/>
                        </a:ext>
                      </a:extLst>
                    </a:blip>
                    <a:stretch>
                      <a:fillRect/>
                    </a:stretch>
                  </pic:blipFill>
                  <pic:spPr>
                    <a:xfrm>
                      <a:off x="0" y="0"/>
                      <a:ext cx="480977" cy="480977"/>
                    </a:xfrm>
                    <a:prstGeom prst="rect">
                      <a:avLst/>
                    </a:prstGeom>
                  </pic:spPr>
                </pic:pic>
              </a:graphicData>
            </a:graphic>
          </wp:inline>
        </w:drawing>
      </w:r>
      <w:r w:rsidRPr="003D5117">
        <w:rPr>
          <w:rFonts w:ascii="Arial" w:hAnsi="Arial" w:cs="Arial"/>
        </w:rPr>
        <w:t>Wh</w:t>
      </w:r>
      <w:r w:rsidR="00C9226F">
        <w:rPr>
          <w:rFonts w:ascii="Arial" w:hAnsi="Arial" w:cs="Arial"/>
        </w:rPr>
        <w:t>at are your</w:t>
      </w:r>
      <w:r w:rsidRPr="003D5117">
        <w:rPr>
          <w:rFonts w:ascii="Arial" w:hAnsi="Arial" w:cs="Arial"/>
        </w:rPr>
        <w:t xml:space="preserve"> biggest challenges in minimizing liability regarding Fair Housing</w:t>
      </w:r>
      <w:r>
        <w:rPr>
          <w:rFonts w:ascii="Arial" w:hAnsi="Arial" w:cs="Arial"/>
        </w:rPr>
        <w:t>?</w:t>
      </w:r>
    </w:p>
    <w:p w14:paraId="17AAB0B6" w14:textId="0A4A0791" w:rsidR="00AB66BC" w:rsidRDefault="00AB66BC" w:rsidP="00C9226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rPr>
      </w:pPr>
    </w:p>
    <w:p w14:paraId="55110A29" w14:textId="09BFA17D" w:rsidR="00AB66BC" w:rsidRDefault="00AB66BC" w:rsidP="00C9226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rPr>
      </w:pPr>
    </w:p>
    <w:p w14:paraId="17A2DCAE" w14:textId="5DF8AF63" w:rsidR="00AB66BC" w:rsidRDefault="00AB66BC" w:rsidP="00C9226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rPr>
      </w:pPr>
    </w:p>
    <w:p w14:paraId="286D614D" w14:textId="77777777" w:rsidR="00AB66BC" w:rsidRDefault="00AB66BC" w:rsidP="008E0101">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360"/>
        <w:rPr>
          <w:rFonts w:ascii="Arial" w:hAnsi="Arial" w:cs="Arial"/>
        </w:rPr>
      </w:pPr>
    </w:p>
    <w:p w14:paraId="6CF8802E" w14:textId="77777777" w:rsidR="00867B3F" w:rsidRPr="00FC4354" w:rsidRDefault="00867B3F" w:rsidP="0091716C">
      <w:pPr>
        <w:pStyle w:val="ListParagraph"/>
        <w:widowControl w:val="0"/>
        <w:numPr>
          <w:ilvl w:val="0"/>
          <w:numId w:val="10"/>
        </w:numPr>
        <w:autoSpaceDE w:val="0"/>
        <w:autoSpaceDN w:val="0"/>
        <w:adjustRightInd w:val="0"/>
        <w:spacing w:before="25" w:after="120"/>
        <w:contextualSpacing w:val="0"/>
        <w:rPr>
          <w:rFonts w:ascii="Arial" w:hAnsi="Arial" w:cs="Arial"/>
        </w:rPr>
      </w:pPr>
      <w:r>
        <w:rPr>
          <w:rFonts w:ascii="Arial" w:hAnsi="Arial" w:cs="Arial"/>
        </w:rPr>
        <w:t>Client Interview Process</w:t>
      </w:r>
    </w:p>
    <w:p w14:paraId="145A679D" w14:textId="77777777" w:rsidR="00867B3F" w:rsidRDefault="00867B3F" w:rsidP="0091716C">
      <w:pPr>
        <w:pStyle w:val="ListParagraph"/>
        <w:widowControl w:val="0"/>
        <w:numPr>
          <w:ilvl w:val="1"/>
          <w:numId w:val="10"/>
        </w:numPr>
        <w:autoSpaceDE w:val="0"/>
        <w:autoSpaceDN w:val="0"/>
        <w:adjustRightInd w:val="0"/>
        <w:spacing w:before="25" w:after="120"/>
        <w:ind w:left="720"/>
        <w:contextualSpacing w:val="0"/>
        <w:rPr>
          <w:rFonts w:ascii="Arial" w:hAnsi="Arial" w:cs="Arial"/>
        </w:rPr>
      </w:pPr>
      <w:r>
        <w:rPr>
          <w:rFonts w:ascii="Arial" w:hAnsi="Arial" w:cs="Arial"/>
        </w:rPr>
        <w:t xml:space="preserve">The first in-depth meeting with a potential client presents the first opportunity to practice excellent risk management techniques. </w:t>
      </w:r>
    </w:p>
    <w:p w14:paraId="6B45B219" w14:textId="13454A48" w:rsidR="00867B3F" w:rsidRDefault="00867B3F" w:rsidP="0091716C">
      <w:pPr>
        <w:pStyle w:val="ListParagraph"/>
        <w:widowControl w:val="0"/>
        <w:numPr>
          <w:ilvl w:val="1"/>
          <w:numId w:val="10"/>
        </w:numPr>
        <w:autoSpaceDE w:val="0"/>
        <w:autoSpaceDN w:val="0"/>
        <w:adjustRightInd w:val="0"/>
        <w:spacing w:before="25" w:after="120"/>
        <w:ind w:left="720"/>
        <w:contextualSpacing w:val="0"/>
        <w:rPr>
          <w:rFonts w:ascii="Arial" w:hAnsi="Arial" w:cs="Arial"/>
        </w:rPr>
      </w:pPr>
      <w:r>
        <w:rPr>
          <w:rFonts w:ascii="Arial" w:hAnsi="Arial" w:cs="Arial"/>
        </w:rPr>
        <w:t xml:space="preserve">The goal of a formal interview process is to provide the customer/client with the laws and rules that dictate Agent’s behavior and level of communication and establish clear understanding of how the real estate search and subsequent purchase will proceed. </w:t>
      </w:r>
    </w:p>
    <w:p w14:paraId="6BCE4E88" w14:textId="66149F07" w:rsidR="00867B3F" w:rsidRDefault="00867B3F" w:rsidP="0091716C">
      <w:pPr>
        <w:pStyle w:val="ListParagraph"/>
        <w:widowControl w:val="0"/>
        <w:numPr>
          <w:ilvl w:val="1"/>
          <w:numId w:val="10"/>
        </w:numPr>
        <w:autoSpaceDE w:val="0"/>
        <w:autoSpaceDN w:val="0"/>
        <w:adjustRightInd w:val="0"/>
        <w:spacing w:before="25" w:after="120"/>
        <w:ind w:left="720"/>
        <w:contextualSpacing w:val="0"/>
        <w:rPr>
          <w:rFonts w:ascii="Arial" w:hAnsi="Arial" w:cs="Arial"/>
        </w:rPr>
      </w:pPr>
      <w:r>
        <w:rPr>
          <w:rFonts w:ascii="Arial" w:hAnsi="Arial" w:cs="Arial"/>
        </w:rPr>
        <w:t>The order in which topics are introduced should begin with the laws that govern the Agent’s interaction and then move to the specifics regarding the real estate search. In this manner, the Agent work to prevent a customer/client legal exposure inadvertently. Consider incorporating the following topics in the interview:</w:t>
      </w:r>
    </w:p>
    <w:p w14:paraId="64A7B582" w14:textId="77777777" w:rsidR="00867B3F" w:rsidRPr="00C33D91" w:rsidRDefault="00867B3F" w:rsidP="0091716C">
      <w:pPr>
        <w:pStyle w:val="ListParagraph"/>
        <w:widowControl w:val="0"/>
        <w:numPr>
          <w:ilvl w:val="2"/>
          <w:numId w:val="10"/>
        </w:numPr>
        <w:autoSpaceDE w:val="0"/>
        <w:autoSpaceDN w:val="0"/>
        <w:adjustRightInd w:val="0"/>
        <w:spacing w:before="25" w:after="120"/>
        <w:ind w:left="1080"/>
        <w:contextualSpacing w:val="0"/>
        <w:rPr>
          <w:rFonts w:ascii="Arial" w:hAnsi="Arial" w:cs="Arial"/>
        </w:rPr>
      </w:pPr>
      <w:r w:rsidRPr="00C33D91">
        <w:rPr>
          <w:rFonts w:ascii="Arial" w:hAnsi="Arial" w:cs="Arial"/>
        </w:rPr>
        <w:t>Introduce Fair Housing to the potential client as soon as reasonably possible when meeting them formally to review real estate wants and needs.</w:t>
      </w:r>
    </w:p>
    <w:p w14:paraId="10EB310B" w14:textId="77777777" w:rsidR="00867B3F" w:rsidRPr="00C30DDF" w:rsidRDefault="00867B3F" w:rsidP="0091716C">
      <w:pPr>
        <w:pStyle w:val="ListParagraph"/>
        <w:widowControl w:val="0"/>
        <w:numPr>
          <w:ilvl w:val="3"/>
          <w:numId w:val="10"/>
        </w:numPr>
        <w:autoSpaceDE w:val="0"/>
        <w:autoSpaceDN w:val="0"/>
        <w:adjustRightInd w:val="0"/>
        <w:spacing w:before="25" w:after="120"/>
        <w:ind w:left="1800"/>
        <w:contextualSpacing w:val="0"/>
        <w:rPr>
          <w:rFonts w:ascii="Arial" w:hAnsi="Arial" w:cs="Arial"/>
        </w:rPr>
      </w:pPr>
      <w:r>
        <w:rPr>
          <w:rFonts w:ascii="Arial" w:hAnsi="Arial" w:cs="Arial"/>
        </w:rPr>
        <w:t xml:space="preserve">Explain how Fair Housing guidelines weaves into the home selling and home buying process. </w:t>
      </w:r>
      <w:r w:rsidRPr="00C30DDF">
        <w:rPr>
          <w:rFonts w:ascii="Arial" w:hAnsi="Arial" w:cs="Arial"/>
        </w:rPr>
        <w:t xml:space="preserve">Clarify the questions you can NOT answer during the property sale and purchase process relating to any of the protected classes. </w:t>
      </w:r>
    </w:p>
    <w:p w14:paraId="29C52D4B" w14:textId="77777777" w:rsidR="00867B3F" w:rsidRDefault="00867B3F" w:rsidP="00B40259">
      <w:pPr>
        <w:pStyle w:val="ListParagraph"/>
        <w:widowControl w:val="0"/>
        <w:numPr>
          <w:ilvl w:val="3"/>
          <w:numId w:val="10"/>
        </w:numPr>
        <w:autoSpaceDE w:val="0"/>
        <w:autoSpaceDN w:val="0"/>
        <w:adjustRightInd w:val="0"/>
        <w:spacing w:after="120"/>
        <w:ind w:left="1800"/>
        <w:contextualSpacing w:val="0"/>
        <w:rPr>
          <w:rFonts w:ascii="Arial" w:hAnsi="Arial" w:cs="Arial"/>
        </w:rPr>
      </w:pPr>
      <w:r>
        <w:rPr>
          <w:rFonts w:ascii="Arial" w:hAnsi="Arial" w:cs="Arial"/>
        </w:rPr>
        <w:t xml:space="preserve">Emphasize that the </w:t>
      </w:r>
      <w:r w:rsidRPr="00F52253">
        <w:rPr>
          <w:rFonts w:ascii="Arial" w:hAnsi="Arial" w:cs="Arial"/>
        </w:rPr>
        <w:t>ongoing relationship</w:t>
      </w:r>
      <w:r>
        <w:rPr>
          <w:rFonts w:ascii="Arial" w:hAnsi="Arial" w:cs="Arial"/>
        </w:rPr>
        <w:t xml:space="preserve"> will</w:t>
      </w:r>
      <w:r w:rsidRPr="00F52253">
        <w:rPr>
          <w:rFonts w:ascii="Arial" w:hAnsi="Arial" w:cs="Arial"/>
        </w:rPr>
        <w:t xml:space="preserve"> adhere to Fair Housing guidelines</w:t>
      </w:r>
      <w:r>
        <w:rPr>
          <w:rFonts w:ascii="Arial" w:hAnsi="Arial" w:cs="Arial"/>
        </w:rPr>
        <w:t xml:space="preserve"> throughout the entire transaction</w:t>
      </w:r>
      <w:r w:rsidRPr="00F52253">
        <w:rPr>
          <w:rFonts w:ascii="Arial" w:hAnsi="Arial" w:cs="Arial"/>
        </w:rPr>
        <w:t>.</w:t>
      </w:r>
      <w:r>
        <w:rPr>
          <w:rFonts w:ascii="Arial" w:hAnsi="Arial" w:cs="Arial"/>
        </w:rPr>
        <w:t xml:space="preserve"> </w:t>
      </w:r>
    </w:p>
    <w:p w14:paraId="0C6755DD" w14:textId="18E8A64B" w:rsidR="00867B3F" w:rsidRDefault="00867B3F" w:rsidP="00B40259">
      <w:pPr>
        <w:pStyle w:val="ListParagraph"/>
        <w:widowControl w:val="0"/>
        <w:numPr>
          <w:ilvl w:val="2"/>
          <w:numId w:val="10"/>
        </w:numPr>
        <w:autoSpaceDE w:val="0"/>
        <w:autoSpaceDN w:val="0"/>
        <w:adjustRightInd w:val="0"/>
        <w:spacing w:after="120"/>
        <w:ind w:left="1080"/>
        <w:contextualSpacing w:val="0"/>
        <w:rPr>
          <w:rFonts w:ascii="Arial" w:hAnsi="Arial" w:cs="Arial"/>
        </w:rPr>
      </w:pPr>
      <w:r>
        <w:rPr>
          <w:rFonts w:ascii="Arial" w:hAnsi="Arial" w:cs="Arial"/>
        </w:rPr>
        <w:t>Review agency representation options and explain Disclosed Dual Agency.</w:t>
      </w:r>
    </w:p>
    <w:p w14:paraId="7355BAED" w14:textId="4BB36043" w:rsidR="00867B3F" w:rsidRDefault="00867B3F" w:rsidP="0091716C">
      <w:pPr>
        <w:pStyle w:val="ListParagraph"/>
        <w:widowControl w:val="0"/>
        <w:numPr>
          <w:ilvl w:val="2"/>
          <w:numId w:val="10"/>
        </w:numPr>
        <w:autoSpaceDE w:val="0"/>
        <w:autoSpaceDN w:val="0"/>
        <w:adjustRightInd w:val="0"/>
        <w:spacing w:after="120"/>
        <w:ind w:left="1080"/>
        <w:contextualSpacing w:val="0"/>
        <w:rPr>
          <w:rFonts w:ascii="Arial" w:hAnsi="Arial" w:cs="Arial"/>
        </w:rPr>
      </w:pPr>
      <w:r>
        <w:rPr>
          <w:rFonts w:ascii="Arial" w:hAnsi="Arial" w:cs="Arial"/>
        </w:rPr>
        <w:t xml:space="preserve">Outline how confidentiality works as dictated by </w:t>
      </w:r>
      <w:r w:rsidR="00AF7E15">
        <w:rPr>
          <w:rFonts w:ascii="Arial" w:hAnsi="Arial" w:cs="Arial"/>
        </w:rPr>
        <w:t>Nebraska law</w:t>
      </w:r>
      <w:r>
        <w:rPr>
          <w:rFonts w:ascii="Arial" w:hAnsi="Arial" w:cs="Arial"/>
        </w:rPr>
        <w:t xml:space="preserve"> and agency selection.</w:t>
      </w:r>
    </w:p>
    <w:p w14:paraId="25FE234E" w14:textId="77777777" w:rsidR="00AB589E" w:rsidRDefault="00AB589E">
      <w:pPr>
        <w:rPr>
          <w:rFonts w:ascii="Arial" w:hAnsi="Arial" w:cs="Arial"/>
        </w:rPr>
      </w:pPr>
      <w:r>
        <w:rPr>
          <w:rFonts w:ascii="Arial" w:hAnsi="Arial" w:cs="Arial"/>
        </w:rPr>
        <w:br w:type="page"/>
      </w:r>
    </w:p>
    <w:p w14:paraId="3AF1066A" w14:textId="1A7C1A00" w:rsidR="00867B3F" w:rsidRDefault="00867B3F" w:rsidP="0091716C">
      <w:pPr>
        <w:pStyle w:val="ListParagraph"/>
        <w:widowControl w:val="0"/>
        <w:numPr>
          <w:ilvl w:val="2"/>
          <w:numId w:val="10"/>
        </w:numPr>
        <w:autoSpaceDE w:val="0"/>
        <w:autoSpaceDN w:val="0"/>
        <w:adjustRightInd w:val="0"/>
        <w:spacing w:after="120"/>
        <w:ind w:left="1080"/>
        <w:contextualSpacing w:val="0"/>
        <w:rPr>
          <w:rFonts w:ascii="Arial" w:hAnsi="Arial" w:cs="Arial"/>
        </w:rPr>
      </w:pPr>
      <w:r>
        <w:rPr>
          <w:rFonts w:ascii="Arial" w:hAnsi="Arial" w:cs="Arial"/>
        </w:rPr>
        <w:lastRenderedPageBreak/>
        <w:t xml:space="preserve">Discuss briefly how Agent must follow </w:t>
      </w:r>
      <w:proofErr w:type="gramStart"/>
      <w:r>
        <w:rPr>
          <w:rFonts w:ascii="Arial" w:hAnsi="Arial" w:cs="Arial"/>
        </w:rPr>
        <w:t>Antitrust</w:t>
      </w:r>
      <w:proofErr w:type="gramEnd"/>
      <w:r>
        <w:rPr>
          <w:rFonts w:ascii="Arial" w:hAnsi="Arial" w:cs="Arial"/>
        </w:rPr>
        <w:t xml:space="preserve"> guidelines when discussing pricing and any other competitive information relating to other Agents or brokerages.</w:t>
      </w:r>
    </w:p>
    <w:p w14:paraId="4B8FF523" w14:textId="07BF4F16" w:rsidR="00867B3F" w:rsidRDefault="00867B3F" w:rsidP="0091716C">
      <w:pPr>
        <w:pStyle w:val="ListParagraph"/>
        <w:widowControl w:val="0"/>
        <w:numPr>
          <w:ilvl w:val="2"/>
          <w:numId w:val="10"/>
        </w:numPr>
        <w:autoSpaceDE w:val="0"/>
        <w:autoSpaceDN w:val="0"/>
        <w:adjustRightInd w:val="0"/>
        <w:spacing w:after="120"/>
        <w:ind w:left="1080"/>
        <w:contextualSpacing w:val="0"/>
        <w:rPr>
          <w:rFonts w:ascii="Arial" w:hAnsi="Arial" w:cs="Arial"/>
        </w:rPr>
      </w:pPr>
      <w:r>
        <w:rPr>
          <w:rFonts w:ascii="Arial" w:hAnsi="Arial" w:cs="Arial"/>
        </w:rPr>
        <w:t xml:space="preserve">Gather information from the </w:t>
      </w:r>
      <w:r w:rsidR="001245E0">
        <w:rPr>
          <w:rFonts w:ascii="Arial" w:hAnsi="Arial" w:cs="Arial"/>
        </w:rPr>
        <w:t>Seller</w:t>
      </w:r>
      <w:r>
        <w:rPr>
          <w:rFonts w:ascii="Arial" w:hAnsi="Arial" w:cs="Arial"/>
        </w:rPr>
        <w:t>/</w:t>
      </w:r>
      <w:r w:rsidR="001245E0">
        <w:rPr>
          <w:rFonts w:ascii="Arial" w:hAnsi="Arial" w:cs="Arial"/>
        </w:rPr>
        <w:t>Buyer</w:t>
      </w:r>
      <w:r>
        <w:rPr>
          <w:rFonts w:ascii="Arial" w:hAnsi="Arial" w:cs="Arial"/>
        </w:rPr>
        <w:t xml:space="preserve"> specifics relating to physical property characteristics, community needs, finance requirements, geographic preferences and special needs.</w:t>
      </w:r>
    </w:p>
    <w:p w14:paraId="5B95395B" w14:textId="64E13B55" w:rsidR="00AB66BC" w:rsidRPr="008E0101" w:rsidRDefault="00867B3F" w:rsidP="0091716C">
      <w:pPr>
        <w:pStyle w:val="ListParagraph"/>
        <w:widowControl w:val="0"/>
        <w:numPr>
          <w:ilvl w:val="2"/>
          <w:numId w:val="10"/>
        </w:numPr>
        <w:autoSpaceDE w:val="0"/>
        <w:autoSpaceDN w:val="0"/>
        <w:adjustRightInd w:val="0"/>
        <w:spacing w:after="240"/>
        <w:ind w:left="1080"/>
        <w:contextualSpacing w:val="0"/>
        <w:rPr>
          <w:rFonts w:ascii="Arial" w:hAnsi="Arial" w:cs="Arial"/>
          <w:noProof/>
          <w:color w:val="000000" w:themeColor="text1"/>
          <w:szCs w:val="22"/>
        </w:rPr>
      </w:pPr>
      <w:r>
        <w:rPr>
          <w:rFonts w:ascii="Arial" w:hAnsi="Arial" w:cs="Arial"/>
        </w:rPr>
        <w:t xml:space="preserve">Do a quick overview of how the Multiple Listing Service works. </w:t>
      </w:r>
    </w:p>
    <w:p w14:paraId="2C2238EC" w14:textId="1E232DE1" w:rsidR="000A480B" w:rsidRPr="0040350E" w:rsidRDefault="000A480B" w:rsidP="000A480B">
      <w:pPr>
        <w:spacing w:after="240"/>
        <w:rPr>
          <w:rFonts w:ascii="Arial" w:hAnsi="Arial" w:cs="Arial"/>
          <w:b/>
          <w:sz w:val="32"/>
        </w:rPr>
      </w:pPr>
      <w:r w:rsidRPr="0040350E">
        <w:rPr>
          <w:rFonts w:ascii="Arial" w:hAnsi="Arial" w:cs="Arial"/>
          <w:b/>
          <w:sz w:val="32"/>
        </w:rPr>
        <w:t>Misrepresentation and Concealment in Real Estate</w:t>
      </w:r>
    </w:p>
    <w:p w14:paraId="37EE7C05" w14:textId="77777777" w:rsidR="000A480B" w:rsidRPr="00B51EA9" w:rsidRDefault="000A480B" w:rsidP="00CA0693">
      <w:pPr>
        <w:pStyle w:val="ListParagraph"/>
        <w:widowControl w:val="0"/>
        <w:numPr>
          <w:ilvl w:val="0"/>
          <w:numId w:val="12"/>
        </w:numPr>
        <w:autoSpaceDE w:val="0"/>
        <w:autoSpaceDN w:val="0"/>
        <w:adjustRightInd w:val="0"/>
        <w:spacing w:after="120"/>
        <w:contextualSpacing w:val="0"/>
        <w:rPr>
          <w:rFonts w:ascii="Arial" w:hAnsi="Arial" w:cs="Arial"/>
          <w:b/>
        </w:rPr>
      </w:pPr>
      <w:r w:rsidRPr="00B51EA9">
        <w:rPr>
          <w:rFonts w:ascii="Arial" w:hAnsi="Arial" w:cs="Arial"/>
          <w:b/>
        </w:rPr>
        <w:t xml:space="preserve">Intentional Misrepresentation </w:t>
      </w:r>
      <w:r w:rsidRPr="00B51EA9">
        <w:rPr>
          <w:rFonts w:ascii="Arial" w:hAnsi="Arial" w:cs="Arial"/>
        </w:rPr>
        <w:t>- o</w:t>
      </w:r>
      <w:r w:rsidRPr="00B51EA9">
        <w:rPr>
          <w:rFonts w:ascii="Arial" w:hAnsi="Arial" w:cs="Arial"/>
          <w:bCs/>
          <w:color w:val="000000" w:themeColor="text1"/>
        </w:rPr>
        <w:t xml:space="preserve">ccurs when someone purposely misleads another to ensure they move forward with a transaction. </w:t>
      </w:r>
    </w:p>
    <w:p w14:paraId="53188DD4" w14:textId="77777777" w:rsidR="000A480B" w:rsidRPr="006662DB" w:rsidRDefault="000A480B" w:rsidP="00CA0693">
      <w:pPr>
        <w:pStyle w:val="ListParagraph"/>
        <w:widowControl w:val="0"/>
        <w:numPr>
          <w:ilvl w:val="0"/>
          <w:numId w:val="12"/>
        </w:numPr>
        <w:autoSpaceDE w:val="0"/>
        <w:autoSpaceDN w:val="0"/>
        <w:adjustRightInd w:val="0"/>
        <w:spacing w:after="120"/>
        <w:contextualSpacing w:val="0"/>
        <w:rPr>
          <w:rFonts w:ascii="Arial" w:hAnsi="Arial" w:cs="Arial"/>
        </w:rPr>
      </w:pPr>
      <w:r w:rsidRPr="006662DB">
        <w:rPr>
          <w:rFonts w:ascii="Arial" w:hAnsi="Arial" w:cs="Arial"/>
          <w:b/>
        </w:rPr>
        <w:t>Negligent Misrepresentation</w:t>
      </w:r>
      <w:r w:rsidRPr="006662DB">
        <w:rPr>
          <w:rFonts w:ascii="Arial" w:hAnsi="Arial" w:cs="Arial"/>
        </w:rPr>
        <w:t xml:space="preserve"> - </w:t>
      </w:r>
      <w:r>
        <w:rPr>
          <w:rFonts w:ascii="Arial" w:hAnsi="Arial" w:cs="Arial"/>
          <w:bCs/>
          <w:color w:val="000000" w:themeColor="text1"/>
        </w:rPr>
        <w:t>o</w:t>
      </w:r>
      <w:r w:rsidRPr="006662DB">
        <w:rPr>
          <w:rFonts w:ascii="Arial" w:hAnsi="Arial" w:cs="Arial"/>
          <w:bCs/>
          <w:color w:val="000000" w:themeColor="text1"/>
        </w:rPr>
        <w:t>ccurs when someone does not take ordinary care to ensure the truth of a statement is accurate.</w:t>
      </w:r>
    </w:p>
    <w:p w14:paraId="7005D8D3" w14:textId="77777777" w:rsidR="000A480B" w:rsidRPr="006662DB" w:rsidRDefault="000A480B" w:rsidP="00CA0693">
      <w:pPr>
        <w:pStyle w:val="ListParagraph"/>
        <w:widowControl w:val="0"/>
        <w:numPr>
          <w:ilvl w:val="0"/>
          <w:numId w:val="12"/>
        </w:numPr>
        <w:autoSpaceDE w:val="0"/>
        <w:autoSpaceDN w:val="0"/>
        <w:adjustRightInd w:val="0"/>
        <w:spacing w:after="120"/>
        <w:contextualSpacing w:val="0"/>
        <w:rPr>
          <w:rFonts w:ascii="Arial" w:hAnsi="Arial" w:cs="Arial"/>
        </w:rPr>
      </w:pPr>
      <w:r w:rsidRPr="006662DB">
        <w:rPr>
          <w:rFonts w:ascii="Arial" w:hAnsi="Arial" w:cs="Arial"/>
          <w:b/>
          <w:bCs/>
          <w:color w:val="000000" w:themeColor="text1"/>
        </w:rPr>
        <w:t>Innocent Misrepresentation</w:t>
      </w:r>
      <w:r w:rsidRPr="006662DB">
        <w:rPr>
          <w:rFonts w:ascii="Arial" w:hAnsi="Arial" w:cs="Arial"/>
          <w:bCs/>
          <w:color w:val="000000" w:themeColor="text1"/>
        </w:rPr>
        <w:t xml:space="preserve"> – occurs when one that has induced a party into a contract had reasonable grounds for believing it was true at the time the representation was made.</w:t>
      </w:r>
    </w:p>
    <w:p w14:paraId="74A8AEBE" w14:textId="12C8B33C" w:rsidR="00D82B39" w:rsidRPr="00A75E46" w:rsidRDefault="000A480B" w:rsidP="00CA0693">
      <w:pPr>
        <w:pStyle w:val="ListParagraph"/>
        <w:widowControl w:val="0"/>
        <w:numPr>
          <w:ilvl w:val="0"/>
          <w:numId w:val="12"/>
        </w:numPr>
        <w:autoSpaceDE w:val="0"/>
        <w:autoSpaceDN w:val="0"/>
        <w:adjustRightInd w:val="0"/>
        <w:spacing w:after="120"/>
        <w:contextualSpacing w:val="0"/>
        <w:rPr>
          <w:rFonts w:ascii="Arial" w:hAnsi="Arial" w:cs="Arial"/>
        </w:rPr>
      </w:pPr>
      <w:r w:rsidRPr="006662DB">
        <w:rPr>
          <w:rFonts w:ascii="Arial" w:hAnsi="Arial" w:cs="Arial"/>
          <w:b/>
          <w:bCs/>
          <w:color w:val="000000" w:themeColor="text1"/>
        </w:rPr>
        <w:t>Concealment</w:t>
      </w:r>
      <w:r w:rsidRPr="006662DB">
        <w:rPr>
          <w:rFonts w:ascii="Arial" w:hAnsi="Arial" w:cs="Arial"/>
          <w:bCs/>
          <w:color w:val="000000" w:themeColor="text1"/>
        </w:rPr>
        <w:t xml:space="preserve"> – the act of refraining from disclosure especially an act which prevents or hinders the discovery of something – a cover up. It is likely to keep another from learning of a fact of which he/she would otherwise have learned.</w:t>
      </w:r>
    </w:p>
    <w:p w14:paraId="07C0177B" w14:textId="5A83282A" w:rsidR="000A480B" w:rsidRPr="00B51EA9" w:rsidRDefault="000A480B" w:rsidP="00CA0693">
      <w:pPr>
        <w:pStyle w:val="ListParagraph"/>
        <w:widowControl w:val="0"/>
        <w:numPr>
          <w:ilvl w:val="0"/>
          <w:numId w:val="12"/>
        </w:numPr>
        <w:autoSpaceDE w:val="0"/>
        <w:autoSpaceDN w:val="0"/>
        <w:adjustRightInd w:val="0"/>
        <w:spacing w:after="120"/>
        <w:contextualSpacing w:val="0"/>
        <w:rPr>
          <w:rFonts w:ascii="Arial" w:hAnsi="Arial" w:cs="Arial"/>
          <w:b/>
        </w:rPr>
      </w:pPr>
      <w:r w:rsidRPr="00B51EA9">
        <w:rPr>
          <w:rFonts w:ascii="Arial" w:hAnsi="Arial" w:cs="Arial"/>
          <w:b/>
          <w:color w:val="000000" w:themeColor="text1"/>
          <w:szCs w:val="21"/>
        </w:rPr>
        <w:t xml:space="preserve">Top Claims Against Real Estate </w:t>
      </w:r>
      <w:r>
        <w:rPr>
          <w:rFonts w:ascii="Arial" w:hAnsi="Arial" w:cs="Arial"/>
          <w:b/>
          <w:color w:val="000000" w:themeColor="text1"/>
          <w:szCs w:val="21"/>
        </w:rPr>
        <w:t>Agents</w:t>
      </w:r>
    </w:p>
    <w:p w14:paraId="6F517D62" w14:textId="77777777" w:rsidR="000A480B" w:rsidRPr="00B54893" w:rsidRDefault="000A480B" w:rsidP="00CA0693">
      <w:pPr>
        <w:pStyle w:val="ListParagraph"/>
        <w:widowControl w:val="0"/>
        <w:numPr>
          <w:ilvl w:val="1"/>
          <w:numId w:val="12"/>
        </w:numPr>
        <w:autoSpaceDE w:val="0"/>
        <w:autoSpaceDN w:val="0"/>
        <w:adjustRightInd w:val="0"/>
        <w:spacing w:after="120"/>
        <w:ind w:left="720"/>
        <w:contextualSpacing w:val="0"/>
        <w:rPr>
          <w:rFonts w:ascii="Arial" w:hAnsi="Arial" w:cs="Arial"/>
        </w:rPr>
      </w:pPr>
      <w:r w:rsidRPr="00B54893">
        <w:rPr>
          <w:rFonts w:ascii="Arial" w:hAnsi="Arial" w:cs="Arial"/>
          <w:color w:val="000000" w:themeColor="text1"/>
          <w:szCs w:val="21"/>
        </w:rPr>
        <w:t>Real estate fraud</w:t>
      </w:r>
    </w:p>
    <w:p w14:paraId="2443FF2E" w14:textId="41A97461" w:rsidR="000A480B" w:rsidRPr="00B54893" w:rsidRDefault="000A480B" w:rsidP="00CA0693">
      <w:pPr>
        <w:pStyle w:val="ListParagraph"/>
        <w:widowControl w:val="0"/>
        <w:numPr>
          <w:ilvl w:val="1"/>
          <w:numId w:val="12"/>
        </w:numPr>
        <w:autoSpaceDE w:val="0"/>
        <w:autoSpaceDN w:val="0"/>
        <w:adjustRightInd w:val="0"/>
        <w:spacing w:after="120"/>
        <w:ind w:left="720"/>
        <w:contextualSpacing w:val="0"/>
        <w:rPr>
          <w:rFonts w:ascii="Arial" w:hAnsi="Arial" w:cs="Arial"/>
        </w:rPr>
      </w:pPr>
      <w:r w:rsidRPr="00B54893">
        <w:rPr>
          <w:rFonts w:ascii="Arial" w:hAnsi="Arial" w:cs="Arial"/>
          <w:color w:val="000000" w:themeColor="text1"/>
          <w:szCs w:val="21"/>
        </w:rPr>
        <w:t>Breach of duties (especially if these are listed in a</w:t>
      </w:r>
      <w:r>
        <w:rPr>
          <w:rFonts w:ascii="Arial" w:hAnsi="Arial" w:cs="Arial"/>
          <w:color w:val="000000" w:themeColor="text1"/>
          <w:szCs w:val="21"/>
        </w:rPr>
        <w:t xml:space="preserve">n Agent’s </w:t>
      </w:r>
      <w:r w:rsidRPr="00B54893">
        <w:rPr>
          <w:rFonts w:ascii="Arial" w:hAnsi="Arial" w:cs="Arial"/>
          <w:color w:val="000000" w:themeColor="text1"/>
          <w:szCs w:val="21"/>
        </w:rPr>
        <w:t>agreement)</w:t>
      </w:r>
    </w:p>
    <w:p w14:paraId="5FA154CF" w14:textId="77777777" w:rsidR="000A480B" w:rsidRPr="00B54893" w:rsidRDefault="000A480B" w:rsidP="00CA0693">
      <w:pPr>
        <w:pStyle w:val="ListParagraph"/>
        <w:widowControl w:val="0"/>
        <w:numPr>
          <w:ilvl w:val="1"/>
          <w:numId w:val="12"/>
        </w:numPr>
        <w:autoSpaceDE w:val="0"/>
        <w:autoSpaceDN w:val="0"/>
        <w:adjustRightInd w:val="0"/>
        <w:spacing w:after="120"/>
        <w:ind w:left="720"/>
        <w:contextualSpacing w:val="0"/>
        <w:rPr>
          <w:rFonts w:ascii="Arial" w:hAnsi="Arial" w:cs="Arial"/>
        </w:rPr>
      </w:pPr>
      <w:r w:rsidRPr="00B54893">
        <w:rPr>
          <w:rFonts w:ascii="Arial" w:hAnsi="Arial" w:cs="Arial"/>
          <w:color w:val="000000" w:themeColor="text1"/>
          <w:szCs w:val="21"/>
        </w:rPr>
        <w:t>Contract violations</w:t>
      </w:r>
    </w:p>
    <w:p w14:paraId="4B3F85E1" w14:textId="77777777" w:rsidR="000A480B" w:rsidRPr="00B54893" w:rsidRDefault="000A480B" w:rsidP="00CA0693">
      <w:pPr>
        <w:pStyle w:val="ListParagraph"/>
        <w:widowControl w:val="0"/>
        <w:numPr>
          <w:ilvl w:val="1"/>
          <w:numId w:val="12"/>
        </w:numPr>
        <w:autoSpaceDE w:val="0"/>
        <w:autoSpaceDN w:val="0"/>
        <w:adjustRightInd w:val="0"/>
        <w:spacing w:after="120"/>
        <w:ind w:left="720"/>
        <w:contextualSpacing w:val="0"/>
        <w:rPr>
          <w:rFonts w:ascii="Arial" w:hAnsi="Arial" w:cs="Arial"/>
        </w:rPr>
      </w:pPr>
      <w:r w:rsidRPr="00B54893">
        <w:rPr>
          <w:rFonts w:ascii="Arial" w:hAnsi="Arial" w:cs="Arial"/>
          <w:color w:val="000000" w:themeColor="text1"/>
          <w:szCs w:val="21"/>
        </w:rPr>
        <w:t>Negligence (failing to use reasonable care when conducting transactions)</w:t>
      </w:r>
    </w:p>
    <w:p w14:paraId="5EFFEC2B" w14:textId="77777777" w:rsidR="000A480B" w:rsidRPr="00B54893" w:rsidRDefault="000A480B" w:rsidP="00CA0693">
      <w:pPr>
        <w:pStyle w:val="ListParagraph"/>
        <w:widowControl w:val="0"/>
        <w:numPr>
          <w:ilvl w:val="1"/>
          <w:numId w:val="12"/>
        </w:numPr>
        <w:autoSpaceDE w:val="0"/>
        <w:autoSpaceDN w:val="0"/>
        <w:adjustRightInd w:val="0"/>
        <w:spacing w:after="120"/>
        <w:ind w:left="720"/>
        <w:contextualSpacing w:val="0"/>
        <w:rPr>
          <w:rFonts w:ascii="Arial" w:hAnsi="Arial" w:cs="Arial"/>
        </w:rPr>
      </w:pPr>
      <w:r w:rsidRPr="00B54893">
        <w:rPr>
          <w:rFonts w:ascii="Arial" w:hAnsi="Arial" w:cs="Arial"/>
          <w:color w:val="000000" w:themeColor="text1"/>
          <w:szCs w:val="21"/>
        </w:rPr>
        <w:t>Damage to property (for instance, during an appraisal or when inspecting a home)</w:t>
      </w:r>
    </w:p>
    <w:p w14:paraId="1B1408E3" w14:textId="77777777" w:rsidR="000A480B" w:rsidRPr="00B54893" w:rsidRDefault="000A480B" w:rsidP="00CA0693">
      <w:pPr>
        <w:pStyle w:val="ListParagraph"/>
        <w:widowControl w:val="0"/>
        <w:numPr>
          <w:ilvl w:val="1"/>
          <w:numId w:val="12"/>
        </w:numPr>
        <w:autoSpaceDE w:val="0"/>
        <w:autoSpaceDN w:val="0"/>
        <w:adjustRightInd w:val="0"/>
        <w:spacing w:after="120"/>
        <w:ind w:left="720"/>
        <w:contextualSpacing w:val="0"/>
        <w:rPr>
          <w:rFonts w:ascii="Arial" w:hAnsi="Arial" w:cs="Arial"/>
        </w:rPr>
      </w:pPr>
      <w:r w:rsidRPr="00B54893">
        <w:rPr>
          <w:rFonts w:ascii="Arial" w:hAnsi="Arial" w:cs="Arial"/>
          <w:color w:val="000000" w:themeColor="text1"/>
          <w:szCs w:val="21"/>
        </w:rPr>
        <w:t>Misrepresenting property conditions, damage, or value</w:t>
      </w:r>
    </w:p>
    <w:p w14:paraId="6AA5A914" w14:textId="2DC973D0" w:rsidR="00A75E46" w:rsidRDefault="000A480B" w:rsidP="00CA0693">
      <w:pPr>
        <w:pStyle w:val="ListParagraph"/>
        <w:widowControl w:val="0"/>
        <w:numPr>
          <w:ilvl w:val="1"/>
          <w:numId w:val="12"/>
        </w:numPr>
        <w:autoSpaceDE w:val="0"/>
        <w:autoSpaceDN w:val="0"/>
        <w:adjustRightInd w:val="0"/>
        <w:spacing w:after="240"/>
        <w:ind w:left="720"/>
        <w:contextualSpacing w:val="0"/>
        <w:rPr>
          <w:rFonts w:ascii="Arial" w:hAnsi="Arial" w:cs="Arial"/>
          <w:color w:val="000000" w:themeColor="text1"/>
          <w:szCs w:val="21"/>
        </w:rPr>
      </w:pPr>
      <w:r w:rsidRPr="00B54893">
        <w:rPr>
          <w:rFonts w:ascii="Arial" w:hAnsi="Arial" w:cs="Arial"/>
          <w:color w:val="000000" w:themeColor="text1"/>
          <w:szCs w:val="21"/>
        </w:rPr>
        <w:t>Disputes over </w:t>
      </w:r>
      <w:hyperlink r:id="rId17" w:history="1">
        <w:r w:rsidRPr="00B54893">
          <w:rPr>
            <w:rFonts w:ascii="Arial" w:hAnsi="Arial" w:cs="Arial"/>
            <w:color w:val="000000" w:themeColor="text1"/>
            <w:szCs w:val="21"/>
          </w:rPr>
          <w:t>escrow</w:t>
        </w:r>
      </w:hyperlink>
      <w:r w:rsidRPr="00B54893">
        <w:rPr>
          <w:rFonts w:ascii="Arial" w:hAnsi="Arial" w:cs="Arial"/>
          <w:color w:val="000000" w:themeColor="text1"/>
          <w:szCs w:val="21"/>
        </w:rPr>
        <w:t> and down payments</w:t>
      </w:r>
    </w:p>
    <w:p w14:paraId="70546271" w14:textId="3B80BAFF" w:rsidR="000A480B" w:rsidRDefault="009E6CA6" w:rsidP="000A48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b/>
        </w:rPr>
      </w:pPr>
      <w:r>
        <w:rPr>
          <w:noProof/>
        </w:rPr>
        <w:drawing>
          <wp:inline distT="0" distB="0" distL="0" distR="0" wp14:anchorId="78A6E978" wp14:editId="3657A751">
            <wp:extent cx="476410" cy="476410"/>
            <wp:effectExtent l="0" t="0" r="6350" b="0"/>
            <wp:docPr id="43" name="Graphic 43"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000A480B" w:rsidRPr="000A480B">
        <w:rPr>
          <w:rFonts w:ascii="Arial" w:hAnsi="Arial" w:cs="Arial"/>
          <w:b/>
          <w:sz w:val="28"/>
          <w:szCs w:val="28"/>
        </w:rPr>
        <w:t>Inspection Fail</w:t>
      </w:r>
    </w:p>
    <w:p w14:paraId="705184C1" w14:textId="64C29D08" w:rsidR="000A480B" w:rsidRDefault="000A480B" w:rsidP="000A48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Helvetica" w:hAnsi="Helvetica"/>
          <w:color w:val="231B18"/>
          <w:shd w:val="clear" w:color="auto" w:fill="FFFFFF"/>
        </w:rPr>
      </w:pPr>
      <w:r>
        <w:rPr>
          <w:rFonts w:ascii="Helvetica" w:hAnsi="Helvetica"/>
          <w:color w:val="231B18"/>
          <w:shd w:val="clear" w:color="auto" w:fill="FFFFFF"/>
        </w:rPr>
        <w:t xml:space="preserve">A </w:t>
      </w:r>
      <w:r w:rsidR="001245E0">
        <w:rPr>
          <w:rFonts w:ascii="Helvetica" w:hAnsi="Helvetica"/>
          <w:color w:val="231B18"/>
          <w:shd w:val="clear" w:color="auto" w:fill="FFFFFF"/>
        </w:rPr>
        <w:t>Seller</w:t>
      </w:r>
      <w:r>
        <w:rPr>
          <w:rFonts w:ascii="Helvetica" w:hAnsi="Helvetica"/>
          <w:color w:val="231B18"/>
          <w:shd w:val="clear" w:color="auto" w:fill="FFFFFF"/>
        </w:rPr>
        <w:t xml:space="preserve"> had his home inspected by a professional prior to putting the home on the market.  As a result of the report, the </w:t>
      </w:r>
      <w:r w:rsidR="001245E0">
        <w:rPr>
          <w:rFonts w:ascii="Helvetica" w:hAnsi="Helvetica"/>
          <w:color w:val="231B18"/>
          <w:shd w:val="clear" w:color="auto" w:fill="FFFFFF"/>
        </w:rPr>
        <w:t>Seller</w:t>
      </w:r>
      <w:r>
        <w:rPr>
          <w:rFonts w:ascii="Helvetica" w:hAnsi="Helvetica"/>
          <w:color w:val="231B18"/>
          <w:shd w:val="clear" w:color="auto" w:fill="FFFFFF"/>
        </w:rPr>
        <w:t xml:space="preserve"> replaced the flooring on an upper level deck. The property is sold.  At a celebration party, the deck railing collapsed, and a guest fell off resulting in severe injury. The guest filed a lawsuit against the new owner, prior owner, contractor and the home inspector who did the pre-sale inspection.  Nowhere in the original report was the deck railing mentioned as faulty. </w:t>
      </w:r>
    </w:p>
    <w:p w14:paraId="5BACB9F0" w14:textId="42B28B1D" w:rsidR="000A480B" w:rsidRDefault="000A480B" w:rsidP="000A48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b/>
        </w:rPr>
      </w:pPr>
    </w:p>
    <w:p w14:paraId="568FB5DE" w14:textId="36E4D1CD" w:rsidR="000A480B" w:rsidRPr="000A480B" w:rsidRDefault="000A480B" w:rsidP="008A41FA">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360"/>
        <w:rPr>
          <w:rFonts w:ascii="Arial" w:hAnsi="Arial" w:cs="Arial"/>
          <w:bCs/>
        </w:rPr>
      </w:pPr>
      <w:r>
        <w:rPr>
          <w:rFonts w:ascii="Arial" w:hAnsi="Arial" w:cs="Arial"/>
          <w:bCs/>
        </w:rPr>
        <w:t>Which of the liability categories</w:t>
      </w:r>
      <w:r w:rsidR="00206652">
        <w:rPr>
          <w:rFonts w:ascii="Arial" w:hAnsi="Arial" w:cs="Arial"/>
          <w:bCs/>
        </w:rPr>
        <w:t>, if any,</w:t>
      </w:r>
      <w:r>
        <w:rPr>
          <w:rFonts w:ascii="Arial" w:hAnsi="Arial" w:cs="Arial"/>
          <w:bCs/>
        </w:rPr>
        <w:t xml:space="preserve"> would apply in this case?  </w:t>
      </w:r>
      <w:r w:rsidR="003C253F">
        <w:rPr>
          <w:rFonts w:ascii="Arial" w:hAnsi="Arial" w:cs="Arial"/>
          <w:bCs/>
        </w:rPr>
        <w:t>Who if anyone would be held responsible and why?</w:t>
      </w:r>
    </w:p>
    <w:p w14:paraId="064B3FC3" w14:textId="77777777" w:rsidR="00A75E46" w:rsidRDefault="00A75E46" w:rsidP="000A48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sz w:val="32"/>
          <w:szCs w:val="32"/>
        </w:rPr>
      </w:pPr>
    </w:p>
    <w:p w14:paraId="1A3957B1" w14:textId="77777777" w:rsidR="000A480B" w:rsidRPr="008A41FA" w:rsidRDefault="000A480B" w:rsidP="000A480B">
      <w:pPr>
        <w:rPr>
          <w:rFonts w:ascii="Arial" w:hAnsi="Arial" w:cs="Arial"/>
          <w:b/>
          <w:sz w:val="28"/>
          <w:szCs w:val="28"/>
        </w:rPr>
      </w:pPr>
    </w:p>
    <w:p w14:paraId="24E5DBBF" w14:textId="14AFDF31" w:rsidR="000A480B" w:rsidRPr="000A480B" w:rsidRDefault="009E6CA6" w:rsidP="000A48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b/>
          <w:sz w:val="28"/>
          <w:szCs w:val="28"/>
        </w:rPr>
      </w:pPr>
      <w:r>
        <w:rPr>
          <w:noProof/>
        </w:rPr>
        <w:lastRenderedPageBreak/>
        <w:drawing>
          <wp:inline distT="0" distB="0" distL="0" distR="0" wp14:anchorId="3A12092F" wp14:editId="60F71442">
            <wp:extent cx="476410" cy="476410"/>
            <wp:effectExtent l="0" t="0" r="6350" b="0"/>
            <wp:docPr id="44" name="Graphic 44"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000A480B">
        <w:rPr>
          <w:rFonts w:ascii="Arial" w:hAnsi="Arial" w:cs="Arial"/>
          <w:b/>
          <w:sz w:val="28"/>
          <w:szCs w:val="28"/>
        </w:rPr>
        <w:t>Forgotten Lot</w:t>
      </w:r>
    </w:p>
    <w:p w14:paraId="3D704CE7" w14:textId="3E47DD8D" w:rsidR="00206652" w:rsidRDefault="000A480B" w:rsidP="000A48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Helvetica" w:hAnsi="Helvetica"/>
          <w:color w:val="231B18"/>
        </w:rPr>
      </w:pPr>
      <w:r>
        <w:rPr>
          <w:rFonts w:ascii="Helvetica" w:hAnsi="Helvetica"/>
          <w:color w:val="231B18"/>
        </w:rPr>
        <w:t xml:space="preserve">A </w:t>
      </w:r>
      <w:r w:rsidR="001245E0">
        <w:rPr>
          <w:rFonts w:ascii="Helvetica" w:hAnsi="Helvetica"/>
          <w:color w:val="231B18"/>
        </w:rPr>
        <w:t>Buyer</w:t>
      </w:r>
      <w:r>
        <w:rPr>
          <w:rFonts w:ascii="Helvetica" w:hAnsi="Helvetica"/>
          <w:color w:val="231B18"/>
        </w:rPr>
        <w:t>’s Agent shows several properties to a couple who want to purchase a home for a parent. They fell in love with a property that had an additional lot next to the home.</w:t>
      </w:r>
      <w:r>
        <w:rPr>
          <w:rFonts w:ascii="Arial" w:hAnsi="Arial" w:cs="Arial"/>
          <w:b/>
        </w:rPr>
        <w:t xml:space="preserve"> </w:t>
      </w:r>
      <w:r w:rsidRPr="0000323C">
        <w:rPr>
          <w:rFonts w:ascii="Helvetica" w:hAnsi="Helvetica"/>
          <w:color w:val="231B18"/>
        </w:rPr>
        <w:t>The MLS listing showed t</w:t>
      </w:r>
      <w:r>
        <w:rPr>
          <w:rFonts w:ascii="Helvetica" w:hAnsi="Helvetica"/>
          <w:color w:val="231B18"/>
        </w:rPr>
        <w:t>wo</w:t>
      </w:r>
      <w:r w:rsidRPr="0000323C">
        <w:rPr>
          <w:rFonts w:ascii="Helvetica" w:hAnsi="Helvetica"/>
          <w:color w:val="231B18"/>
        </w:rPr>
        <w:t xml:space="preserve"> lots for sale</w:t>
      </w:r>
      <w:r>
        <w:rPr>
          <w:rFonts w:ascii="Helvetica" w:hAnsi="Helvetica"/>
          <w:color w:val="231B18"/>
        </w:rPr>
        <w:t xml:space="preserve"> </w:t>
      </w:r>
      <w:r w:rsidRPr="0000323C">
        <w:rPr>
          <w:rFonts w:ascii="Helvetica" w:hAnsi="Helvetica"/>
          <w:color w:val="231B18"/>
        </w:rPr>
        <w:t>- the on</w:t>
      </w:r>
      <w:r>
        <w:rPr>
          <w:rFonts w:ascii="Helvetica" w:hAnsi="Helvetica"/>
          <w:color w:val="231B18"/>
        </w:rPr>
        <w:t>e on</w:t>
      </w:r>
      <w:r w:rsidRPr="0000323C">
        <w:rPr>
          <w:rFonts w:ascii="Helvetica" w:hAnsi="Helvetica"/>
          <w:color w:val="231B18"/>
        </w:rPr>
        <w:t xml:space="preserve"> which the home sat and the </w:t>
      </w:r>
      <w:r>
        <w:rPr>
          <w:rFonts w:ascii="Helvetica" w:hAnsi="Helvetica"/>
          <w:color w:val="231B18"/>
        </w:rPr>
        <w:t>g</w:t>
      </w:r>
      <w:r w:rsidRPr="0000323C">
        <w:rPr>
          <w:rFonts w:ascii="Helvetica" w:hAnsi="Helvetica"/>
          <w:color w:val="231B18"/>
        </w:rPr>
        <w:t xml:space="preserve">arden </w:t>
      </w:r>
      <w:r>
        <w:rPr>
          <w:rFonts w:ascii="Helvetica" w:hAnsi="Helvetica"/>
          <w:color w:val="231B18"/>
        </w:rPr>
        <w:t>l</w:t>
      </w:r>
      <w:r w:rsidRPr="0000323C">
        <w:rPr>
          <w:rFonts w:ascii="Helvetica" w:hAnsi="Helvetica"/>
          <w:color w:val="231B18"/>
        </w:rPr>
        <w:t xml:space="preserve">ot. </w:t>
      </w:r>
      <w:r>
        <w:rPr>
          <w:rFonts w:ascii="Helvetica" w:hAnsi="Helvetica"/>
          <w:color w:val="231B18"/>
        </w:rPr>
        <w:t xml:space="preserve">The </w:t>
      </w:r>
      <w:r w:rsidR="001245E0">
        <w:rPr>
          <w:rFonts w:ascii="Helvetica" w:hAnsi="Helvetica"/>
          <w:color w:val="231B18"/>
        </w:rPr>
        <w:t>Buyer</w:t>
      </w:r>
      <w:r>
        <w:rPr>
          <w:rFonts w:ascii="Helvetica" w:hAnsi="Helvetica"/>
          <w:color w:val="231B18"/>
        </w:rPr>
        <w:t xml:space="preserve">’s Agent advises the couple that the adjoining lot is part of the sale of the property and writes up an offer according.  Unknown to the </w:t>
      </w:r>
      <w:r w:rsidR="001245E0">
        <w:rPr>
          <w:rFonts w:ascii="Helvetica" w:hAnsi="Helvetica"/>
          <w:color w:val="231B18"/>
        </w:rPr>
        <w:t>Buyer</w:t>
      </w:r>
      <w:r>
        <w:rPr>
          <w:rFonts w:ascii="Helvetica" w:hAnsi="Helvetica"/>
          <w:color w:val="231B18"/>
        </w:rPr>
        <w:t>’s Agent, the Listing Agent had sold the lot separately months before and failed to update the MLS.</w:t>
      </w:r>
      <w:r w:rsidR="00206652">
        <w:rPr>
          <w:rFonts w:ascii="Helvetica" w:hAnsi="Helvetica"/>
          <w:color w:val="231B18"/>
        </w:rPr>
        <w:t xml:space="preserve">  After the transaction closes, the couple learns that they had not purchased the additional lot and filed a lawsuit against the </w:t>
      </w:r>
      <w:r w:rsidR="001245E0">
        <w:rPr>
          <w:rFonts w:ascii="Helvetica" w:hAnsi="Helvetica"/>
          <w:color w:val="231B18"/>
        </w:rPr>
        <w:t>Seller</w:t>
      </w:r>
      <w:r w:rsidR="00206652">
        <w:rPr>
          <w:rFonts w:ascii="Helvetica" w:hAnsi="Helvetica"/>
          <w:color w:val="231B18"/>
        </w:rPr>
        <w:t>s, and both Agents.</w:t>
      </w:r>
    </w:p>
    <w:p w14:paraId="2719A802" w14:textId="77777777" w:rsidR="003C253F" w:rsidRPr="000A480B" w:rsidRDefault="003C253F" w:rsidP="003C253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bCs/>
        </w:rPr>
      </w:pPr>
      <w:r>
        <w:rPr>
          <w:rFonts w:ascii="Arial" w:hAnsi="Arial" w:cs="Arial"/>
          <w:bCs/>
        </w:rPr>
        <w:t>Which of the liability categories, if any, would apply in this case?  Who if anyone would be held responsible and why?</w:t>
      </w:r>
    </w:p>
    <w:p w14:paraId="41CC6389" w14:textId="0644A6EA" w:rsidR="000A480B" w:rsidRDefault="000A480B" w:rsidP="000A48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b/>
        </w:rPr>
      </w:pPr>
    </w:p>
    <w:p w14:paraId="12C4041A" w14:textId="0FD9C487" w:rsidR="00D82B39" w:rsidRDefault="00D82B39" w:rsidP="000A48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b/>
        </w:rPr>
      </w:pPr>
    </w:p>
    <w:p w14:paraId="30553AB9" w14:textId="50BA9037" w:rsidR="00A75E46" w:rsidRDefault="00A75E46" w:rsidP="000A48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b/>
        </w:rPr>
      </w:pPr>
    </w:p>
    <w:p w14:paraId="203B72FC" w14:textId="23B701B2" w:rsidR="00A75E46" w:rsidRDefault="00A75E46" w:rsidP="000A48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b/>
        </w:rPr>
      </w:pPr>
    </w:p>
    <w:p w14:paraId="3EC8BC77" w14:textId="77777777" w:rsidR="00A75E46" w:rsidRDefault="00A75E46" w:rsidP="000A48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b/>
        </w:rPr>
      </w:pPr>
    </w:p>
    <w:p w14:paraId="5521313A" w14:textId="77777777" w:rsidR="00D82B39" w:rsidRPr="00830B94" w:rsidRDefault="00D82B39" w:rsidP="000A48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b/>
        </w:rPr>
      </w:pPr>
    </w:p>
    <w:p w14:paraId="21532507" w14:textId="77777777" w:rsidR="003B66F7" w:rsidRDefault="003B66F7">
      <w:pPr>
        <w:rPr>
          <w:rFonts w:ascii="Arial" w:hAnsi="Arial" w:cs="Arial"/>
          <w:b/>
          <w:sz w:val="28"/>
          <w:szCs w:val="28"/>
        </w:rPr>
      </w:pPr>
    </w:p>
    <w:p w14:paraId="0DC04853" w14:textId="77777777" w:rsidR="003B66F7" w:rsidRPr="003C253F" w:rsidRDefault="003B66F7" w:rsidP="003B66F7">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b/>
          <w:sz w:val="28"/>
          <w:szCs w:val="28"/>
        </w:rPr>
      </w:pPr>
      <w:r>
        <w:rPr>
          <w:noProof/>
        </w:rPr>
        <w:drawing>
          <wp:inline distT="0" distB="0" distL="0" distR="0" wp14:anchorId="7BDDFBB1" wp14:editId="0E0DA3F9">
            <wp:extent cx="476410" cy="476410"/>
            <wp:effectExtent l="0" t="0" r="6350" b="0"/>
            <wp:docPr id="45" name="Graphic 45"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Pr="003C253F">
        <w:rPr>
          <w:rFonts w:ascii="Arial" w:hAnsi="Arial" w:cs="Arial"/>
          <w:b/>
          <w:sz w:val="28"/>
          <w:szCs w:val="28"/>
        </w:rPr>
        <w:t xml:space="preserve">Commercial </w:t>
      </w:r>
      <w:proofErr w:type="gramStart"/>
      <w:r w:rsidRPr="003C253F">
        <w:rPr>
          <w:rFonts w:ascii="Arial" w:hAnsi="Arial" w:cs="Arial"/>
          <w:b/>
          <w:sz w:val="28"/>
          <w:szCs w:val="28"/>
        </w:rPr>
        <w:t>Fall</w:t>
      </w:r>
      <w:proofErr w:type="gramEnd"/>
    </w:p>
    <w:p w14:paraId="24A35645" w14:textId="77777777" w:rsidR="003B66F7" w:rsidRDefault="003B66F7" w:rsidP="003B66F7">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Helvetica" w:hAnsi="Helvetica"/>
          <w:color w:val="231B18"/>
        </w:rPr>
      </w:pPr>
      <w:r>
        <w:rPr>
          <w:rFonts w:ascii="Helvetica" w:hAnsi="Helvetica"/>
          <w:color w:val="231B18"/>
        </w:rPr>
        <w:t>A customer called a Licensee about a commercial storage unit after reading the For-Sale sign that listed the Licensee’s name and company.  The customer toured the property with the Agent. During the showing, the customer climbed a ladder that the Agent located to inspect the roof. The customer fell off the ladder and broke his hip. The customer filed a lawsuit against the Agent and company. The Designated Broker claimed that they had no responsibility for the actions of the Agent (who provided the ladder) since he was an independent contractor.</w:t>
      </w:r>
    </w:p>
    <w:p w14:paraId="29315ECC" w14:textId="77777777" w:rsidR="003B66F7" w:rsidRPr="000A480B" w:rsidRDefault="003B66F7" w:rsidP="003B66F7">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bCs/>
        </w:rPr>
      </w:pPr>
      <w:r>
        <w:rPr>
          <w:rFonts w:ascii="Arial" w:hAnsi="Arial" w:cs="Arial"/>
          <w:bCs/>
        </w:rPr>
        <w:t>Which of the liability categories, if any, would apply in this case?  Who if anyone would be held responsible and why?</w:t>
      </w:r>
    </w:p>
    <w:p w14:paraId="660E87C2" w14:textId="77777777" w:rsidR="003B66F7" w:rsidRDefault="003B66F7" w:rsidP="003B66F7">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Helvetica" w:hAnsi="Helvetica"/>
          <w:color w:val="231B18"/>
        </w:rPr>
      </w:pPr>
    </w:p>
    <w:p w14:paraId="567AFA89" w14:textId="77777777" w:rsidR="003B66F7" w:rsidRDefault="003B66F7" w:rsidP="003B66F7">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Helvetica" w:hAnsi="Helvetica"/>
          <w:color w:val="231B18"/>
        </w:rPr>
      </w:pPr>
    </w:p>
    <w:p w14:paraId="46EA4A89" w14:textId="77777777" w:rsidR="003B66F7" w:rsidRDefault="003B66F7" w:rsidP="003B66F7">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Helvetica" w:hAnsi="Helvetica"/>
          <w:color w:val="231B18"/>
        </w:rPr>
      </w:pPr>
    </w:p>
    <w:p w14:paraId="253A51C6" w14:textId="77777777" w:rsidR="003B66F7" w:rsidRDefault="003B66F7" w:rsidP="003B66F7">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Helvetica" w:hAnsi="Helvetica"/>
          <w:color w:val="231B18"/>
        </w:rPr>
      </w:pPr>
    </w:p>
    <w:p w14:paraId="495FD0E7" w14:textId="77777777" w:rsidR="003B66F7" w:rsidRDefault="003B66F7" w:rsidP="003B66F7">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b/>
        </w:rPr>
      </w:pPr>
    </w:p>
    <w:p w14:paraId="139A03BF" w14:textId="3C5845DF" w:rsidR="000A480B" w:rsidRPr="003B66F7" w:rsidRDefault="00A75E46" w:rsidP="003B66F7">
      <w:pPr>
        <w:rPr>
          <w:rFonts w:ascii="Arial" w:hAnsi="Arial" w:cs="Arial"/>
          <w:b/>
          <w:sz w:val="28"/>
          <w:szCs w:val="28"/>
        </w:rPr>
      </w:pPr>
      <w:r>
        <w:rPr>
          <w:rFonts w:ascii="Arial" w:hAnsi="Arial" w:cs="Arial"/>
          <w:b/>
          <w:sz w:val="28"/>
          <w:szCs w:val="28"/>
        </w:rPr>
        <w:br w:type="page"/>
      </w:r>
    </w:p>
    <w:p w14:paraId="168E6811" w14:textId="7F8C9771" w:rsidR="000A480B" w:rsidRDefault="009E6CA6" w:rsidP="000A48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b/>
        </w:rPr>
      </w:pPr>
      <w:r>
        <w:rPr>
          <w:noProof/>
        </w:rPr>
        <w:lastRenderedPageBreak/>
        <w:drawing>
          <wp:inline distT="0" distB="0" distL="0" distR="0" wp14:anchorId="4F9AB6EC" wp14:editId="7D6852B9">
            <wp:extent cx="476410" cy="476410"/>
            <wp:effectExtent l="0" t="0" r="6350" b="0"/>
            <wp:docPr id="46" name="Graphic 46"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00206652" w:rsidRPr="009E6CA6">
        <w:rPr>
          <w:rFonts w:ascii="Arial" w:hAnsi="Arial" w:cs="Arial"/>
          <w:b/>
          <w:sz w:val="28"/>
          <w:szCs w:val="28"/>
        </w:rPr>
        <w:t>Square Footage Mistake</w:t>
      </w:r>
      <w:r w:rsidR="00206652" w:rsidRPr="00206652">
        <w:rPr>
          <w:rFonts w:ascii="Arial" w:hAnsi="Arial" w:cs="Arial"/>
          <w:b/>
        </w:rPr>
        <w:t xml:space="preserve"> </w:t>
      </w:r>
    </w:p>
    <w:p w14:paraId="57A97020" w14:textId="18611262" w:rsidR="000A480B" w:rsidRPr="00206652" w:rsidRDefault="00206652" w:rsidP="000A48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b/>
        </w:rPr>
      </w:pPr>
      <w:r>
        <w:rPr>
          <w:rFonts w:ascii="Helvetica" w:hAnsi="Helvetica"/>
          <w:color w:val="231B18"/>
        </w:rPr>
        <w:t xml:space="preserve">In a Limited Dual Agency transaction, an Agent writes up a purchase agreement for a </w:t>
      </w:r>
      <w:r w:rsidR="001245E0">
        <w:rPr>
          <w:rFonts w:ascii="Helvetica" w:hAnsi="Helvetica"/>
          <w:color w:val="231B18"/>
        </w:rPr>
        <w:t>Buyer</w:t>
      </w:r>
      <w:r>
        <w:rPr>
          <w:rFonts w:ascii="Helvetica" w:hAnsi="Helvetica"/>
          <w:color w:val="231B18"/>
        </w:rPr>
        <w:t xml:space="preserve"> on a property he has listed which consists of two residential and two commercial units. The Dual Agent provides information about commercial rents and square footage of each unit which she had measured personally by pacing off the rooms. </w:t>
      </w:r>
      <w:r w:rsidR="001245E0">
        <w:rPr>
          <w:rFonts w:ascii="Helvetica" w:hAnsi="Helvetica"/>
          <w:color w:val="231B18"/>
        </w:rPr>
        <w:t>Buyer</w:t>
      </w:r>
      <w:r>
        <w:rPr>
          <w:rFonts w:ascii="Helvetica" w:hAnsi="Helvetica"/>
          <w:color w:val="231B18"/>
        </w:rPr>
        <w:t xml:space="preserve"> moves forward into closing </w:t>
      </w:r>
      <w:r w:rsidR="0030140F">
        <w:rPr>
          <w:rFonts w:ascii="Helvetica" w:hAnsi="Helvetica"/>
          <w:color w:val="231B18"/>
        </w:rPr>
        <w:t xml:space="preserve">on the owner financed transaction, </w:t>
      </w:r>
      <w:r>
        <w:rPr>
          <w:rFonts w:ascii="Helvetica" w:hAnsi="Helvetica"/>
          <w:color w:val="231B18"/>
        </w:rPr>
        <w:t>relying upon the information provided by the Dual Agent.</w:t>
      </w:r>
      <w:r>
        <w:rPr>
          <w:rFonts w:ascii="Arial" w:hAnsi="Arial" w:cs="Arial"/>
          <w:b/>
        </w:rPr>
        <w:t xml:space="preserve"> </w:t>
      </w:r>
      <w:r w:rsidR="000A480B" w:rsidRPr="004809FF">
        <w:rPr>
          <w:rFonts w:ascii="Helvetica" w:hAnsi="Helvetica"/>
          <w:color w:val="231B18"/>
        </w:rPr>
        <w:t xml:space="preserve">Following the purchase, the </w:t>
      </w:r>
      <w:r w:rsidR="001245E0">
        <w:rPr>
          <w:rFonts w:ascii="Helvetica" w:hAnsi="Helvetica"/>
          <w:color w:val="231B18"/>
        </w:rPr>
        <w:t>Buyer</w:t>
      </w:r>
      <w:r w:rsidR="000A480B" w:rsidRPr="004809FF">
        <w:rPr>
          <w:rFonts w:ascii="Helvetica" w:hAnsi="Helvetica"/>
          <w:color w:val="231B18"/>
        </w:rPr>
        <w:t xml:space="preserve"> </w:t>
      </w:r>
      <w:r>
        <w:rPr>
          <w:rFonts w:ascii="Helvetica" w:hAnsi="Helvetica"/>
          <w:color w:val="231B18"/>
        </w:rPr>
        <w:t xml:space="preserve">discovers that the </w:t>
      </w:r>
      <w:r w:rsidR="000A480B" w:rsidRPr="004809FF">
        <w:rPr>
          <w:rFonts w:ascii="Helvetica" w:hAnsi="Helvetica"/>
          <w:color w:val="231B18"/>
        </w:rPr>
        <w:t xml:space="preserve">that the actual square footage </w:t>
      </w:r>
      <w:r>
        <w:rPr>
          <w:rFonts w:ascii="Helvetica" w:hAnsi="Helvetica"/>
          <w:color w:val="231B18"/>
        </w:rPr>
        <w:t xml:space="preserve">is off by 700 square feet which will impact the amount of rent the </w:t>
      </w:r>
      <w:r w:rsidR="001245E0">
        <w:rPr>
          <w:rFonts w:ascii="Helvetica" w:hAnsi="Helvetica"/>
          <w:color w:val="231B18"/>
        </w:rPr>
        <w:t>Buyer</w:t>
      </w:r>
      <w:r>
        <w:rPr>
          <w:rFonts w:ascii="Helvetica" w:hAnsi="Helvetica"/>
          <w:color w:val="231B18"/>
        </w:rPr>
        <w:t xml:space="preserve"> can charge and collect. </w:t>
      </w:r>
      <w:r w:rsidR="000A480B" w:rsidRPr="004809FF">
        <w:rPr>
          <w:rFonts w:ascii="Helvetica" w:hAnsi="Helvetica"/>
          <w:color w:val="231B18"/>
        </w:rPr>
        <w:t xml:space="preserve">The </w:t>
      </w:r>
      <w:r w:rsidR="001245E0">
        <w:rPr>
          <w:rFonts w:ascii="Helvetica" w:hAnsi="Helvetica"/>
          <w:color w:val="231B18"/>
        </w:rPr>
        <w:t>Buyer</w:t>
      </w:r>
      <w:r w:rsidR="000A480B" w:rsidRPr="004809FF">
        <w:rPr>
          <w:rFonts w:ascii="Helvetica" w:hAnsi="Helvetica"/>
          <w:color w:val="231B18"/>
        </w:rPr>
        <w:t xml:space="preserve"> refuse</w:t>
      </w:r>
      <w:r w:rsidR="0030140F">
        <w:rPr>
          <w:rFonts w:ascii="Helvetica" w:hAnsi="Helvetica"/>
          <w:color w:val="231B18"/>
        </w:rPr>
        <w:t>s</w:t>
      </w:r>
      <w:r w:rsidR="000A480B" w:rsidRPr="004809FF">
        <w:rPr>
          <w:rFonts w:ascii="Helvetica" w:hAnsi="Helvetica"/>
          <w:color w:val="231B18"/>
        </w:rPr>
        <w:t xml:space="preserve"> to make the required installment payments that were part of the purchase agreement. </w:t>
      </w:r>
      <w:r w:rsidR="0030140F">
        <w:rPr>
          <w:rFonts w:ascii="Helvetica" w:hAnsi="Helvetica"/>
          <w:color w:val="231B18"/>
        </w:rPr>
        <w:t>After three months, t</w:t>
      </w:r>
      <w:r w:rsidR="000A480B" w:rsidRPr="004809FF">
        <w:rPr>
          <w:rFonts w:ascii="Helvetica" w:hAnsi="Helvetica"/>
          <w:color w:val="231B18"/>
        </w:rPr>
        <w:t xml:space="preserve">he </w:t>
      </w:r>
      <w:r w:rsidR="0030140F">
        <w:rPr>
          <w:rFonts w:ascii="Helvetica" w:hAnsi="Helvetica"/>
          <w:color w:val="231B18"/>
        </w:rPr>
        <w:t>ow</w:t>
      </w:r>
      <w:r w:rsidR="000A480B" w:rsidRPr="004809FF">
        <w:rPr>
          <w:rFonts w:ascii="Helvetica" w:hAnsi="Helvetica"/>
          <w:color w:val="231B18"/>
        </w:rPr>
        <w:t>ner foreclose</w:t>
      </w:r>
      <w:r w:rsidR="0030140F">
        <w:rPr>
          <w:rFonts w:ascii="Helvetica" w:hAnsi="Helvetica"/>
          <w:color w:val="231B18"/>
        </w:rPr>
        <w:t>s</w:t>
      </w:r>
      <w:r w:rsidR="000A480B" w:rsidRPr="004809FF">
        <w:rPr>
          <w:rFonts w:ascii="Helvetica" w:hAnsi="Helvetica"/>
          <w:color w:val="231B18"/>
        </w:rPr>
        <w:t xml:space="preserve"> on the </w:t>
      </w:r>
      <w:r w:rsidR="0030140F">
        <w:rPr>
          <w:rFonts w:ascii="Helvetica" w:hAnsi="Helvetica"/>
          <w:color w:val="231B18"/>
        </w:rPr>
        <w:t>p</w:t>
      </w:r>
      <w:r w:rsidR="000A480B" w:rsidRPr="004809FF">
        <w:rPr>
          <w:rFonts w:ascii="Helvetica" w:hAnsi="Helvetica"/>
          <w:color w:val="231B18"/>
        </w:rPr>
        <w:t>roperty</w:t>
      </w:r>
      <w:r w:rsidR="0030140F">
        <w:rPr>
          <w:rFonts w:ascii="Helvetica" w:hAnsi="Helvetica"/>
          <w:color w:val="231B18"/>
        </w:rPr>
        <w:t xml:space="preserve">.  </w:t>
      </w:r>
      <w:r w:rsidR="001245E0">
        <w:rPr>
          <w:rFonts w:ascii="Helvetica" w:hAnsi="Helvetica"/>
          <w:color w:val="231B18"/>
        </w:rPr>
        <w:t>Buyer</w:t>
      </w:r>
      <w:r w:rsidR="0030140F">
        <w:rPr>
          <w:rFonts w:ascii="Helvetica" w:hAnsi="Helvetica"/>
          <w:color w:val="231B18"/>
        </w:rPr>
        <w:t xml:space="preserve">s file a lawsuit against the Owner, Dual Agent and company. </w:t>
      </w:r>
      <w:r w:rsidR="000A480B" w:rsidRPr="004809FF">
        <w:rPr>
          <w:rFonts w:ascii="Helvetica" w:hAnsi="Helvetica"/>
          <w:color w:val="231B18"/>
        </w:rPr>
        <w:t xml:space="preserve"> </w:t>
      </w:r>
    </w:p>
    <w:p w14:paraId="4442A768" w14:textId="77777777" w:rsidR="003C253F" w:rsidRPr="000A480B" w:rsidRDefault="003C253F" w:rsidP="003C253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bCs/>
        </w:rPr>
      </w:pPr>
      <w:r>
        <w:rPr>
          <w:rFonts w:ascii="Arial" w:hAnsi="Arial" w:cs="Arial"/>
          <w:bCs/>
        </w:rPr>
        <w:t>Which of the liability categories, if any, would apply in this case?  Who if anyone would be held responsible and why?</w:t>
      </w:r>
    </w:p>
    <w:p w14:paraId="45B46058" w14:textId="5E24C912" w:rsidR="0030140F" w:rsidRPr="000A480B" w:rsidRDefault="0030140F" w:rsidP="0030140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bCs/>
        </w:rPr>
      </w:pPr>
    </w:p>
    <w:p w14:paraId="1A3F5624" w14:textId="77777777" w:rsidR="000A480B" w:rsidRDefault="000A480B" w:rsidP="000A48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Helvetica" w:hAnsi="Helvetica"/>
          <w:color w:val="231B18"/>
        </w:rPr>
      </w:pPr>
    </w:p>
    <w:p w14:paraId="0DD94009" w14:textId="77777777" w:rsidR="00A75E46" w:rsidRDefault="00A75E46" w:rsidP="000A48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Helvetica" w:hAnsi="Helvetica"/>
          <w:color w:val="231B18"/>
        </w:rPr>
      </w:pPr>
    </w:p>
    <w:p w14:paraId="6F336EB3" w14:textId="77777777" w:rsidR="000A480B" w:rsidRPr="00850EE2" w:rsidRDefault="000A480B" w:rsidP="000A48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b/>
        </w:rPr>
      </w:pPr>
    </w:p>
    <w:p w14:paraId="232AAE68" w14:textId="77777777" w:rsidR="000A480B" w:rsidRPr="00B54893" w:rsidRDefault="000A480B" w:rsidP="000A480B">
      <w:pPr>
        <w:widowControl w:val="0"/>
        <w:autoSpaceDE w:val="0"/>
        <w:autoSpaceDN w:val="0"/>
        <w:adjustRightInd w:val="0"/>
        <w:spacing w:after="120"/>
        <w:rPr>
          <w:rFonts w:ascii="Arial" w:hAnsi="Arial" w:cs="Arial"/>
        </w:rPr>
      </w:pPr>
    </w:p>
    <w:p w14:paraId="25AB8DA3" w14:textId="112213B7" w:rsidR="00A76E0B" w:rsidRPr="008A41FA" w:rsidRDefault="00A76E0B" w:rsidP="00A76E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b/>
          <w:color w:val="000000" w:themeColor="text1"/>
        </w:rPr>
      </w:pPr>
      <w:r w:rsidRPr="008A41FA">
        <w:rPr>
          <w:noProof/>
          <w:color w:val="000000" w:themeColor="text1"/>
        </w:rPr>
        <w:drawing>
          <wp:inline distT="0" distB="0" distL="0" distR="0" wp14:anchorId="0F063B4A" wp14:editId="7D1D2CB1">
            <wp:extent cx="476410" cy="476410"/>
            <wp:effectExtent l="0" t="0" r="6350" b="0"/>
            <wp:docPr id="47" name="Graphic 47"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Pr="008A41FA">
        <w:rPr>
          <w:rFonts w:ascii="Arial" w:hAnsi="Arial" w:cs="Arial"/>
          <w:b/>
          <w:color w:val="000000" w:themeColor="text1"/>
          <w:sz w:val="28"/>
          <w:szCs w:val="28"/>
        </w:rPr>
        <w:t xml:space="preserve">Commission – For Sale </w:t>
      </w:r>
      <w:proofErr w:type="gramStart"/>
      <w:r w:rsidRPr="008A41FA">
        <w:rPr>
          <w:rFonts w:ascii="Arial" w:hAnsi="Arial" w:cs="Arial"/>
          <w:b/>
          <w:color w:val="000000" w:themeColor="text1"/>
          <w:sz w:val="28"/>
          <w:szCs w:val="28"/>
        </w:rPr>
        <w:t>By</w:t>
      </w:r>
      <w:proofErr w:type="gramEnd"/>
      <w:r w:rsidRPr="008A41FA">
        <w:rPr>
          <w:rFonts w:ascii="Arial" w:hAnsi="Arial" w:cs="Arial"/>
          <w:b/>
          <w:color w:val="000000" w:themeColor="text1"/>
          <w:sz w:val="28"/>
          <w:szCs w:val="28"/>
        </w:rPr>
        <w:t xml:space="preserve"> Owner</w:t>
      </w:r>
    </w:p>
    <w:p w14:paraId="41655C8A" w14:textId="43E3499A" w:rsidR="00A76E0B" w:rsidRPr="008A41FA" w:rsidRDefault="00A76E0B" w:rsidP="00A76E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Helvetica" w:hAnsi="Helvetica"/>
          <w:color w:val="000000" w:themeColor="text1"/>
        </w:rPr>
      </w:pPr>
      <w:r w:rsidRPr="008A41FA">
        <w:rPr>
          <w:rFonts w:ascii="Helvetica" w:hAnsi="Helvetica"/>
          <w:color w:val="000000" w:themeColor="text1"/>
        </w:rPr>
        <w:t xml:space="preserve">A Buyer’s Agent contacts a For Sale by Owner Seller and gets permission to show the property.  Commission is not discussed with the Seller. Seller allows the Buyer’s Agent and Buyer into the property and steps outside to provide privacy for the showing. Afterwards, in the car, the Buyer expresses a desire to write an offer right </w:t>
      </w:r>
      <w:r w:rsidR="0013671F" w:rsidRPr="008A41FA">
        <w:rPr>
          <w:rFonts w:ascii="Helvetica" w:hAnsi="Helvetica"/>
          <w:color w:val="000000" w:themeColor="text1"/>
        </w:rPr>
        <w:t>away,</w:t>
      </w:r>
      <w:r w:rsidRPr="008A41FA">
        <w:rPr>
          <w:rFonts w:ascii="Helvetica" w:hAnsi="Helvetica"/>
          <w:color w:val="000000" w:themeColor="text1"/>
        </w:rPr>
        <w:t xml:space="preserve"> so they don’t lose the opportunity. At this point, no written commission agreement exists between the For Sale by Owner Seller and the Buyer’s Agent. The Buyer expects their Buyer’s Agent to get their commission from the Seller.  </w:t>
      </w:r>
    </w:p>
    <w:p w14:paraId="689BE80E" w14:textId="77777777" w:rsidR="00A76E0B" w:rsidRPr="008A41FA" w:rsidRDefault="00A76E0B" w:rsidP="00A76E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Helvetica" w:hAnsi="Helvetica"/>
          <w:color w:val="000000" w:themeColor="text1"/>
        </w:rPr>
      </w:pPr>
      <w:r w:rsidRPr="008A41FA">
        <w:rPr>
          <w:rFonts w:ascii="Helvetica" w:hAnsi="Helvetica"/>
          <w:color w:val="000000" w:themeColor="text1"/>
        </w:rPr>
        <w:t>What are the issues in this situation?</w:t>
      </w:r>
    </w:p>
    <w:p w14:paraId="40225DB1" w14:textId="77777777" w:rsidR="00A76E0B" w:rsidRPr="008A41FA" w:rsidRDefault="00A76E0B" w:rsidP="00A76E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Helvetica" w:hAnsi="Helvetica"/>
          <w:color w:val="000000" w:themeColor="text1"/>
        </w:rPr>
      </w:pPr>
    </w:p>
    <w:p w14:paraId="01712BC4" w14:textId="77777777" w:rsidR="00A76E0B" w:rsidRPr="008A41FA" w:rsidRDefault="00A76E0B" w:rsidP="00A76E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Helvetica" w:hAnsi="Helvetica"/>
          <w:color w:val="000000" w:themeColor="text1"/>
        </w:rPr>
      </w:pPr>
      <w:r w:rsidRPr="008A41FA">
        <w:rPr>
          <w:rFonts w:ascii="Helvetica" w:hAnsi="Helvetica"/>
          <w:color w:val="000000" w:themeColor="text1"/>
        </w:rPr>
        <w:t xml:space="preserve">What steps should the Buyer’s Agent have taken prior to showing the For Sale </w:t>
      </w:r>
      <w:proofErr w:type="gramStart"/>
      <w:r w:rsidRPr="008A41FA">
        <w:rPr>
          <w:rFonts w:ascii="Helvetica" w:hAnsi="Helvetica"/>
          <w:color w:val="000000" w:themeColor="text1"/>
        </w:rPr>
        <w:t>By</w:t>
      </w:r>
      <w:proofErr w:type="gramEnd"/>
      <w:r w:rsidRPr="008A41FA">
        <w:rPr>
          <w:rFonts w:ascii="Helvetica" w:hAnsi="Helvetica"/>
          <w:color w:val="000000" w:themeColor="text1"/>
        </w:rPr>
        <w:t xml:space="preserve"> Owner Property in order to establish their Buyer agency status and obtaining a commission commitment from the Seller?  </w:t>
      </w:r>
    </w:p>
    <w:p w14:paraId="7C89E84F" w14:textId="77777777" w:rsidR="00A76E0B" w:rsidRPr="008A41FA" w:rsidRDefault="00A76E0B" w:rsidP="00A76E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Helvetica" w:hAnsi="Helvetica"/>
          <w:color w:val="000000" w:themeColor="text1"/>
        </w:rPr>
      </w:pPr>
    </w:p>
    <w:p w14:paraId="51A22BF0" w14:textId="77777777" w:rsidR="00A76E0B" w:rsidRPr="008A41FA" w:rsidRDefault="00A76E0B" w:rsidP="00A76E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Helvetica" w:hAnsi="Helvetica"/>
          <w:color w:val="000000" w:themeColor="text1"/>
        </w:rPr>
      </w:pPr>
      <w:r w:rsidRPr="008A41FA">
        <w:rPr>
          <w:rFonts w:ascii="Helvetica" w:hAnsi="Helvetica"/>
          <w:color w:val="000000" w:themeColor="text1"/>
        </w:rPr>
        <w:t xml:space="preserve">Some Buyer’s Agents might want to do a one-day listing on the For Sale by Owner in order to get in writing a commission agreement.  How does this create a potential problem in changing their agency representation status with their Buyer?  </w:t>
      </w:r>
    </w:p>
    <w:p w14:paraId="557C7F29" w14:textId="77777777" w:rsidR="00A76E0B" w:rsidRDefault="00A76E0B" w:rsidP="00A76E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Helvetica" w:hAnsi="Helvetica"/>
          <w:color w:val="231B18"/>
        </w:rPr>
      </w:pPr>
    </w:p>
    <w:p w14:paraId="24273418" w14:textId="77777777" w:rsidR="00A76E0B" w:rsidRDefault="00A76E0B" w:rsidP="00A76E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sz w:val="32"/>
          <w:szCs w:val="32"/>
        </w:rPr>
      </w:pPr>
    </w:p>
    <w:p w14:paraId="69E0A152" w14:textId="634885F3" w:rsidR="000A480B" w:rsidRPr="00A76E0B" w:rsidRDefault="000A480B" w:rsidP="00A76E0B">
      <w:pPr>
        <w:rPr>
          <w:rFonts w:ascii="Arial" w:hAnsi="Arial" w:cs="Arial"/>
          <w:b/>
        </w:rPr>
      </w:pPr>
      <w:r>
        <w:rPr>
          <w:rFonts w:ascii="Arial" w:hAnsi="Arial" w:cs="Arial"/>
          <w:b/>
        </w:rPr>
        <w:br w:type="page"/>
      </w:r>
    </w:p>
    <w:p w14:paraId="6999B4DB" w14:textId="774FCDF6" w:rsidR="000A480B" w:rsidRDefault="009E6CA6" w:rsidP="000A48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b/>
        </w:rPr>
      </w:pPr>
      <w:r>
        <w:rPr>
          <w:noProof/>
        </w:rPr>
        <w:lastRenderedPageBreak/>
        <w:drawing>
          <wp:inline distT="0" distB="0" distL="0" distR="0" wp14:anchorId="4B9D4290" wp14:editId="6B0F733D">
            <wp:extent cx="476410" cy="476410"/>
            <wp:effectExtent l="0" t="0" r="6350" b="0"/>
            <wp:docPr id="48" name="Graphic 48"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0030140F" w:rsidRPr="0030140F">
        <w:rPr>
          <w:rFonts w:ascii="Arial" w:hAnsi="Arial" w:cs="Arial"/>
          <w:b/>
          <w:sz w:val="28"/>
          <w:szCs w:val="28"/>
        </w:rPr>
        <w:t>Photo Dilemma</w:t>
      </w:r>
    </w:p>
    <w:p w14:paraId="66F54AD5" w14:textId="021E9413" w:rsidR="003C253F" w:rsidRDefault="003C253F" w:rsidP="000A48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Helvetica" w:hAnsi="Helvetica"/>
          <w:color w:val="231B18"/>
        </w:rPr>
      </w:pPr>
      <w:r>
        <w:rPr>
          <w:rFonts w:ascii="Helvetica" w:hAnsi="Helvetica"/>
          <w:color w:val="231B18"/>
        </w:rPr>
        <w:t>A Listing Agent lists a property that had expired with another company. It is the middle of winter, and the photos of bare trees and brown lawns are unappealing. The Listing Agent goes to the MLS of the expired listing and proceeds to download the first company’s photos into his new MLS data base for the property. The photos are under a copy</w:t>
      </w:r>
      <w:r w:rsidR="003544AA">
        <w:rPr>
          <w:rFonts w:ascii="Helvetica" w:hAnsi="Helvetica"/>
          <w:color w:val="231B18"/>
        </w:rPr>
        <w:t>right</w:t>
      </w:r>
      <w:r>
        <w:rPr>
          <w:rFonts w:ascii="Helvetica" w:hAnsi="Helvetica"/>
          <w:color w:val="231B18"/>
        </w:rPr>
        <w:t xml:space="preserve"> to a professional photography firm. Since it “messes up” the image, the new Listing Agent removes the copyright mark.</w:t>
      </w:r>
    </w:p>
    <w:p w14:paraId="27236936" w14:textId="77777777" w:rsidR="003C253F" w:rsidRDefault="003C253F" w:rsidP="000A48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Helvetica" w:hAnsi="Helvetica"/>
          <w:color w:val="231B18"/>
        </w:rPr>
      </w:pPr>
      <w:r>
        <w:rPr>
          <w:rFonts w:ascii="Helvetica" w:hAnsi="Helvetica"/>
          <w:color w:val="231B18"/>
        </w:rPr>
        <w:t>The owner of the copyright discovers that the images are being used in a new listing and files a copyright infringement for unauthorized use of the photos.</w:t>
      </w:r>
    </w:p>
    <w:p w14:paraId="312BF702" w14:textId="77777777" w:rsidR="003C253F" w:rsidRDefault="003C253F" w:rsidP="003C253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bCs/>
        </w:rPr>
      </w:pPr>
    </w:p>
    <w:p w14:paraId="14A9EAE4" w14:textId="77777777" w:rsidR="003C253F" w:rsidRPr="000A480B" w:rsidRDefault="003C253F" w:rsidP="003C253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bCs/>
        </w:rPr>
      </w:pPr>
      <w:r>
        <w:rPr>
          <w:rFonts w:ascii="Arial" w:hAnsi="Arial" w:cs="Arial"/>
          <w:bCs/>
        </w:rPr>
        <w:t>Which of the liability categories, if any, would apply in this case?  Who if anyone would be held responsible and why?</w:t>
      </w:r>
    </w:p>
    <w:p w14:paraId="20A45EEC" w14:textId="77777777" w:rsidR="000A480B" w:rsidRPr="00B54893" w:rsidRDefault="000A480B" w:rsidP="000A48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b/>
        </w:rPr>
      </w:pPr>
    </w:p>
    <w:p w14:paraId="6D518B20" w14:textId="627A5D31" w:rsidR="000A480B" w:rsidRDefault="000A480B" w:rsidP="000A48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sz w:val="32"/>
          <w:szCs w:val="32"/>
        </w:rPr>
      </w:pPr>
    </w:p>
    <w:p w14:paraId="0B5600AD" w14:textId="7D649CCC" w:rsidR="00A75E46" w:rsidRDefault="00A75E46" w:rsidP="000A48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sz w:val="32"/>
          <w:szCs w:val="32"/>
        </w:rPr>
      </w:pPr>
    </w:p>
    <w:p w14:paraId="17E047E8" w14:textId="77777777" w:rsidR="00A75E46" w:rsidRDefault="00A75E46" w:rsidP="000A480B">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120"/>
        <w:rPr>
          <w:rFonts w:ascii="Arial" w:hAnsi="Arial" w:cs="Arial"/>
          <w:sz w:val="32"/>
          <w:szCs w:val="32"/>
        </w:rPr>
      </w:pPr>
    </w:p>
    <w:p w14:paraId="6C534A86" w14:textId="77777777" w:rsidR="000A480B" w:rsidRPr="0092106E" w:rsidRDefault="000A480B" w:rsidP="008A41FA">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5" w:after="360"/>
        <w:rPr>
          <w:rFonts w:ascii="Arial" w:hAnsi="Arial" w:cs="Arial"/>
          <w:color w:val="000000" w:themeColor="text1"/>
          <w:sz w:val="32"/>
          <w:szCs w:val="32"/>
        </w:rPr>
      </w:pPr>
    </w:p>
    <w:p w14:paraId="209DD9DD" w14:textId="77777777" w:rsidR="008A41FA" w:rsidRPr="0092106E" w:rsidRDefault="008A41FA" w:rsidP="008A41FA">
      <w:pPr>
        <w:spacing w:after="120"/>
        <w:rPr>
          <w:rFonts w:ascii="Arial" w:hAnsi="Arial" w:cs="Arial"/>
          <w:b/>
          <w:bCs/>
          <w:color w:val="000000" w:themeColor="text1"/>
          <w:sz w:val="28"/>
          <w:szCs w:val="28"/>
        </w:rPr>
      </w:pPr>
      <w:r w:rsidRPr="0092106E">
        <w:rPr>
          <w:rFonts w:ascii="Arial" w:hAnsi="Arial" w:cs="Arial"/>
          <w:b/>
          <w:bCs/>
          <w:color w:val="000000" w:themeColor="text1"/>
          <w:sz w:val="28"/>
          <w:szCs w:val="28"/>
        </w:rPr>
        <w:t>Avoiding Misrepresentation</w:t>
      </w:r>
    </w:p>
    <w:p w14:paraId="62BBBDB0" w14:textId="77777777" w:rsidR="008A41FA" w:rsidRPr="0092106E" w:rsidRDefault="008A41FA" w:rsidP="008A41FA">
      <w:pPr>
        <w:pStyle w:val="p61"/>
        <w:numPr>
          <w:ilvl w:val="0"/>
          <w:numId w:val="13"/>
        </w:numPr>
        <w:spacing w:line="360" w:lineRule="auto"/>
        <w:rPr>
          <w:rFonts w:ascii="Arial" w:hAnsi="Arial" w:cs="Arial"/>
          <w:color w:val="000000" w:themeColor="text1"/>
        </w:rPr>
      </w:pPr>
      <w:r w:rsidRPr="0092106E">
        <w:rPr>
          <w:rFonts w:ascii="Arial" w:hAnsi="Arial" w:cs="Arial"/>
          <w:color w:val="000000" w:themeColor="text1"/>
        </w:rPr>
        <w:t>Visually inspect property.</w:t>
      </w:r>
    </w:p>
    <w:p w14:paraId="5768F0F0" w14:textId="77777777" w:rsidR="008A41FA" w:rsidRPr="0092106E" w:rsidRDefault="008A41FA" w:rsidP="008A41FA">
      <w:pPr>
        <w:pStyle w:val="p61"/>
        <w:numPr>
          <w:ilvl w:val="0"/>
          <w:numId w:val="13"/>
        </w:numPr>
        <w:spacing w:line="360" w:lineRule="auto"/>
        <w:rPr>
          <w:rFonts w:ascii="Arial" w:hAnsi="Arial" w:cs="Arial"/>
          <w:color w:val="000000" w:themeColor="text1"/>
        </w:rPr>
      </w:pPr>
      <w:r w:rsidRPr="0092106E">
        <w:rPr>
          <w:rFonts w:ascii="Arial" w:hAnsi="Arial" w:cs="Arial"/>
          <w:color w:val="000000" w:themeColor="text1"/>
        </w:rPr>
        <w:t>Note and respond to any inspection red flags.</w:t>
      </w:r>
    </w:p>
    <w:p w14:paraId="6FF00585" w14:textId="77777777" w:rsidR="008A41FA" w:rsidRPr="0092106E" w:rsidRDefault="008A41FA" w:rsidP="008A41FA">
      <w:pPr>
        <w:pStyle w:val="p61"/>
        <w:numPr>
          <w:ilvl w:val="0"/>
          <w:numId w:val="13"/>
        </w:numPr>
        <w:spacing w:line="360" w:lineRule="auto"/>
        <w:rPr>
          <w:rFonts w:ascii="Arial" w:hAnsi="Arial" w:cs="Arial"/>
          <w:color w:val="000000" w:themeColor="text1"/>
        </w:rPr>
      </w:pPr>
      <w:r w:rsidRPr="0092106E">
        <w:rPr>
          <w:rFonts w:ascii="Arial" w:hAnsi="Arial" w:cs="Arial"/>
          <w:color w:val="000000" w:themeColor="text1"/>
        </w:rPr>
        <w:t>Have Property Condition Report written by the Seller – make sure it is complete.</w:t>
      </w:r>
    </w:p>
    <w:p w14:paraId="6610B374" w14:textId="73EDFE3A" w:rsidR="008A41FA" w:rsidRPr="0092106E" w:rsidRDefault="008A41FA" w:rsidP="008A41FA">
      <w:pPr>
        <w:pStyle w:val="p61"/>
        <w:numPr>
          <w:ilvl w:val="0"/>
          <w:numId w:val="13"/>
        </w:numPr>
        <w:spacing w:line="360" w:lineRule="auto"/>
        <w:rPr>
          <w:rFonts w:ascii="Arial" w:hAnsi="Arial" w:cs="Arial"/>
          <w:color w:val="000000" w:themeColor="text1"/>
        </w:rPr>
      </w:pPr>
      <w:r w:rsidRPr="0092106E">
        <w:rPr>
          <w:rFonts w:ascii="Arial" w:hAnsi="Arial" w:cs="Arial"/>
          <w:color w:val="000000" w:themeColor="text1"/>
        </w:rPr>
        <w:t>Disclose all defects of the property to future Buyers.</w:t>
      </w:r>
    </w:p>
    <w:p w14:paraId="29C157F6" w14:textId="77777777" w:rsidR="008A41FA" w:rsidRPr="0092106E" w:rsidRDefault="008A41FA" w:rsidP="008A41FA">
      <w:pPr>
        <w:pStyle w:val="p61"/>
        <w:numPr>
          <w:ilvl w:val="0"/>
          <w:numId w:val="13"/>
        </w:numPr>
        <w:spacing w:line="360" w:lineRule="auto"/>
        <w:rPr>
          <w:rFonts w:ascii="Arial" w:hAnsi="Arial" w:cs="Arial"/>
          <w:color w:val="000000" w:themeColor="text1"/>
        </w:rPr>
      </w:pPr>
      <w:r w:rsidRPr="0092106E">
        <w:rPr>
          <w:rFonts w:ascii="Arial" w:hAnsi="Arial" w:cs="Arial"/>
          <w:color w:val="000000" w:themeColor="text1"/>
        </w:rPr>
        <w:t>Exercise reasonable care throughout the transaction.</w:t>
      </w:r>
    </w:p>
    <w:p w14:paraId="4A4E4455" w14:textId="77777777" w:rsidR="008A41FA" w:rsidRPr="0092106E" w:rsidRDefault="008A41FA" w:rsidP="008A41FA">
      <w:pPr>
        <w:pStyle w:val="p61"/>
        <w:numPr>
          <w:ilvl w:val="0"/>
          <w:numId w:val="13"/>
        </w:numPr>
        <w:spacing w:line="360" w:lineRule="auto"/>
        <w:rPr>
          <w:rFonts w:ascii="Arial" w:hAnsi="Arial" w:cs="Arial"/>
          <w:color w:val="000000" w:themeColor="text1"/>
        </w:rPr>
      </w:pPr>
      <w:r w:rsidRPr="0092106E">
        <w:rPr>
          <w:rFonts w:ascii="Arial" w:hAnsi="Arial" w:cs="Arial"/>
          <w:color w:val="000000" w:themeColor="text1"/>
        </w:rPr>
        <w:t>Think before you respond to questions – reveal fact, not what you think.</w:t>
      </w:r>
    </w:p>
    <w:p w14:paraId="37A05B5A" w14:textId="77777777" w:rsidR="008A41FA" w:rsidRPr="0092106E" w:rsidRDefault="008A41FA" w:rsidP="008A41FA">
      <w:pPr>
        <w:pStyle w:val="p61"/>
        <w:numPr>
          <w:ilvl w:val="0"/>
          <w:numId w:val="13"/>
        </w:numPr>
        <w:spacing w:line="360" w:lineRule="auto"/>
        <w:rPr>
          <w:rFonts w:ascii="Arial" w:hAnsi="Arial" w:cs="Arial"/>
          <w:color w:val="000000" w:themeColor="text1"/>
        </w:rPr>
      </w:pPr>
      <w:r w:rsidRPr="0092106E">
        <w:rPr>
          <w:rFonts w:ascii="Arial" w:hAnsi="Arial" w:cs="Arial"/>
          <w:color w:val="000000" w:themeColor="text1"/>
        </w:rPr>
        <w:t>Recommend expert advice (legal / engineer / contractor) rather than venturing an opinion.</w:t>
      </w:r>
    </w:p>
    <w:p w14:paraId="1DDD69CF" w14:textId="77777777" w:rsidR="008A41FA" w:rsidRPr="0092106E" w:rsidRDefault="008A41FA" w:rsidP="008A41FA">
      <w:pPr>
        <w:pStyle w:val="p61"/>
        <w:numPr>
          <w:ilvl w:val="0"/>
          <w:numId w:val="13"/>
        </w:numPr>
        <w:spacing w:line="360" w:lineRule="auto"/>
        <w:rPr>
          <w:rFonts w:ascii="Arial" w:hAnsi="Arial" w:cs="Arial"/>
          <w:color w:val="000000" w:themeColor="text1"/>
        </w:rPr>
      </w:pPr>
      <w:r w:rsidRPr="0092106E">
        <w:rPr>
          <w:rFonts w:ascii="Arial" w:hAnsi="Arial" w:cs="Arial"/>
          <w:color w:val="000000" w:themeColor="text1"/>
        </w:rPr>
        <w:t>Confirm discussions and decisions with written documentation.</w:t>
      </w:r>
    </w:p>
    <w:p w14:paraId="5230E312" w14:textId="77777777" w:rsidR="008A41FA" w:rsidRPr="0092106E" w:rsidRDefault="008A41FA" w:rsidP="008A41FA">
      <w:pPr>
        <w:pStyle w:val="p61"/>
        <w:numPr>
          <w:ilvl w:val="0"/>
          <w:numId w:val="13"/>
        </w:numPr>
        <w:spacing w:after="360" w:line="360" w:lineRule="auto"/>
        <w:rPr>
          <w:rFonts w:ascii="Arial" w:hAnsi="Arial" w:cs="Arial"/>
          <w:color w:val="000000" w:themeColor="text1"/>
        </w:rPr>
      </w:pPr>
      <w:r w:rsidRPr="0092106E">
        <w:rPr>
          <w:rFonts w:ascii="Arial" w:hAnsi="Arial" w:cs="Arial"/>
          <w:color w:val="000000" w:themeColor="text1"/>
        </w:rPr>
        <w:t>Maintain complete and accurate files.</w:t>
      </w:r>
    </w:p>
    <w:p w14:paraId="1604A15F" w14:textId="77777777" w:rsidR="005D04C6" w:rsidRDefault="005D04C6">
      <w:pPr>
        <w:rPr>
          <w:rFonts w:ascii="Arial" w:hAnsi="Arial" w:cs="Arial"/>
          <w:b/>
          <w:bCs/>
          <w:color w:val="000000" w:themeColor="text1"/>
          <w:sz w:val="28"/>
          <w:szCs w:val="28"/>
        </w:rPr>
      </w:pPr>
      <w:r>
        <w:rPr>
          <w:rFonts w:ascii="Arial" w:hAnsi="Arial" w:cs="Arial"/>
          <w:b/>
          <w:bCs/>
          <w:color w:val="000000" w:themeColor="text1"/>
          <w:sz w:val="28"/>
          <w:szCs w:val="28"/>
        </w:rPr>
        <w:br w:type="page"/>
      </w:r>
    </w:p>
    <w:p w14:paraId="133C0307" w14:textId="0229BB57" w:rsidR="003C253F" w:rsidRPr="007F3CE1" w:rsidRDefault="003C253F" w:rsidP="00867B3F">
      <w:pPr>
        <w:rPr>
          <w:rFonts w:ascii="Arial" w:hAnsi="Arial" w:cs="Arial"/>
          <w:b/>
          <w:bCs/>
          <w:color w:val="000000" w:themeColor="text1"/>
          <w:sz w:val="28"/>
          <w:szCs w:val="28"/>
        </w:rPr>
      </w:pPr>
      <w:r w:rsidRPr="007F3CE1">
        <w:rPr>
          <w:rFonts w:ascii="Arial" w:hAnsi="Arial" w:cs="Arial"/>
          <w:b/>
          <w:bCs/>
          <w:color w:val="000000" w:themeColor="text1"/>
          <w:sz w:val="28"/>
          <w:szCs w:val="28"/>
        </w:rPr>
        <w:lastRenderedPageBreak/>
        <w:t>Nebraska Real Estate Commission – Claims</w:t>
      </w:r>
    </w:p>
    <w:p w14:paraId="6689457A" w14:textId="53CE5B90" w:rsidR="007F3CE1" w:rsidRPr="00D82B39" w:rsidRDefault="007F3CE1" w:rsidP="00D82B39">
      <w:pPr>
        <w:spacing w:after="120"/>
        <w:rPr>
          <w:rFonts w:ascii="Arial" w:hAnsi="Arial" w:cs="Arial"/>
          <w:color w:val="000000" w:themeColor="text1"/>
          <w:sz w:val="20"/>
          <w:szCs w:val="20"/>
        </w:rPr>
      </w:pPr>
      <w:r w:rsidRPr="00A75E46">
        <w:rPr>
          <w:rFonts w:ascii="Arial" w:hAnsi="Arial" w:cs="Arial"/>
          <w:sz w:val="20"/>
          <w:szCs w:val="20"/>
        </w:rPr>
        <w:t>https://nrec.nebraska.gov/legal/disciplinary%20actions%20sections.html</w:t>
      </w:r>
    </w:p>
    <w:p w14:paraId="475E5899" w14:textId="41D1184D" w:rsidR="00D82B39" w:rsidRPr="00D82B39" w:rsidRDefault="00643CF4" w:rsidP="00CA0693">
      <w:pPr>
        <w:pStyle w:val="p61"/>
        <w:numPr>
          <w:ilvl w:val="0"/>
          <w:numId w:val="14"/>
        </w:numPr>
        <w:spacing w:line="360" w:lineRule="auto"/>
        <w:rPr>
          <w:rFonts w:ascii="Arial" w:hAnsi="Arial" w:cs="Arial"/>
        </w:rPr>
      </w:pPr>
      <w:r w:rsidRPr="00D82B39">
        <w:rPr>
          <w:rFonts w:ascii="Arial" w:hAnsi="Arial" w:cs="Arial"/>
          <w:color w:val="000000" w:themeColor="text1"/>
        </w:rPr>
        <w:t xml:space="preserve">Demonstrating negligence, incompetency, or unworthiness to act as a </w:t>
      </w:r>
      <w:r w:rsidR="007F3CE1" w:rsidRPr="00D82B39">
        <w:rPr>
          <w:rFonts w:ascii="Arial" w:hAnsi="Arial" w:cs="Arial"/>
          <w:color w:val="000000" w:themeColor="text1"/>
        </w:rPr>
        <w:t>salesperson</w:t>
      </w:r>
    </w:p>
    <w:p w14:paraId="0EB40897" w14:textId="6DB487F8" w:rsidR="00D82B39" w:rsidRPr="00D82B39" w:rsidRDefault="00643CF4" w:rsidP="00CA0693">
      <w:pPr>
        <w:pStyle w:val="p61"/>
        <w:numPr>
          <w:ilvl w:val="0"/>
          <w:numId w:val="14"/>
        </w:numPr>
        <w:spacing w:line="360" w:lineRule="auto"/>
        <w:rPr>
          <w:rFonts w:ascii="Arial" w:hAnsi="Arial" w:cs="Arial"/>
        </w:rPr>
      </w:pPr>
      <w:r w:rsidRPr="00D82B39">
        <w:rPr>
          <w:rFonts w:ascii="Arial" w:hAnsi="Arial" w:cs="Arial"/>
          <w:color w:val="000000" w:themeColor="text1"/>
        </w:rPr>
        <w:t xml:space="preserve">Failing to obtain signed permission to be a Limited </w:t>
      </w:r>
      <w:r w:rsidR="00D82B39">
        <w:rPr>
          <w:rFonts w:ascii="Arial" w:hAnsi="Arial" w:cs="Arial"/>
          <w:color w:val="000000" w:themeColor="text1"/>
        </w:rPr>
        <w:t xml:space="preserve">Dual </w:t>
      </w:r>
      <w:r w:rsidRPr="00D82B39">
        <w:rPr>
          <w:rFonts w:ascii="Arial" w:hAnsi="Arial" w:cs="Arial"/>
          <w:color w:val="000000" w:themeColor="text1"/>
        </w:rPr>
        <w:t>Agent</w:t>
      </w:r>
      <w:r w:rsidR="00D82B39">
        <w:rPr>
          <w:rFonts w:ascii="Arial" w:hAnsi="Arial" w:cs="Arial"/>
          <w:color w:val="000000" w:themeColor="text1"/>
        </w:rPr>
        <w:t>.</w:t>
      </w:r>
    </w:p>
    <w:p w14:paraId="54C00471" w14:textId="3F7870A0" w:rsidR="00D82B39" w:rsidRPr="00D82B39" w:rsidRDefault="00643CF4" w:rsidP="00CA0693">
      <w:pPr>
        <w:pStyle w:val="p61"/>
        <w:numPr>
          <w:ilvl w:val="0"/>
          <w:numId w:val="14"/>
        </w:numPr>
        <w:spacing w:line="360" w:lineRule="auto"/>
        <w:rPr>
          <w:rFonts w:ascii="Arial" w:hAnsi="Arial" w:cs="Arial"/>
        </w:rPr>
      </w:pPr>
      <w:r w:rsidRPr="00D82B39">
        <w:rPr>
          <w:rFonts w:ascii="Arial" w:hAnsi="Arial" w:cs="Arial"/>
          <w:color w:val="000000" w:themeColor="text1"/>
        </w:rPr>
        <w:t>Offering real estate for sale without the knowledge and written consent of the owner</w:t>
      </w:r>
      <w:r w:rsidR="00D82B39">
        <w:rPr>
          <w:rFonts w:ascii="Arial" w:hAnsi="Arial" w:cs="Arial"/>
          <w:color w:val="000000" w:themeColor="text1"/>
        </w:rPr>
        <w:t>.</w:t>
      </w:r>
    </w:p>
    <w:p w14:paraId="50C05A17" w14:textId="2FF75B5B" w:rsidR="00D82B39" w:rsidRPr="00D82B39" w:rsidRDefault="00643CF4" w:rsidP="00CA0693">
      <w:pPr>
        <w:pStyle w:val="p61"/>
        <w:numPr>
          <w:ilvl w:val="0"/>
          <w:numId w:val="14"/>
        </w:numPr>
        <w:spacing w:line="360" w:lineRule="auto"/>
        <w:rPr>
          <w:rFonts w:ascii="Arial" w:hAnsi="Arial" w:cs="Arial"/>
        </w:rPr>
      </w:pPr>
      <w:r w:rsidRPr="00D82B39">
        <w:rPr>
          <w:rFonts w:ascii="Arial" w:hAnsi="Arial" w:cs="Arial"/>
          <w:color w:val="000000" w:themeColor="text1"/>
        </w:rPr>
        <w:t xml:space="preserve">Failing to fulfill duties as a </w:t>
      </w:r>
      <w:r w:rsidR="001245E0" w:rsidRPr="00D82B39">
        <w:rPr>
          <w:rFonts w:ascii="Arial" w:hAnsi="Arial" w:cs="Arial"/>
          <w:color w:val="000000" w:themeColor="text1"/>
        </w:rPr>
        <w:t>Buyer’s Agent</w:t>
      </w:r>
      <w:r w:rsidRPr="00D82B39">
        <w:rPr>
          <w:rFonts w:ascii="Arial" w:hAnsi="Arial" w:cs="Arial"/>
          <w:color w:val="000000" w:themeColor="text1"/>
        </w:rPr>
        <w:t xml:space="preserve"> and exercise reasonable skill and care</w:t>
      </w:r>
      <w:r w:rsidR="00D82B39">
        <w:rPr>
          <w:rFonts w:ascii="Arial" w:hAnsi="Arial" w:cs="Arial"/>
          <w:color w:val="000000" w:themeColor="text1"/>
        </w:rPr>
        <w:t>.</w:t>
      </w:r>
    </w:p>
    <w:p w14:paraId="1A7E7D3B" w14:textId="6D4FF859" w:rsidR="00643CF4" w:rsidRPr="00D82B39" w:rsidRDefault="00643CF4" w:rsidP="00CA0693">
      <w:pPr>
        <w:pStyle w:val="p61"/>
        <w:numPr>
          <w:ilvl w:val="0"/>
          <w:numId w:val="14"/>
        </w:numPr>
        <w:spacing w:line="360" w:lineRule="auto"/>
        <w:rPr>
          <w:rFonts w:ascii="Arial" w:hAnsi="Arial" w:cs="Arial"/>
        </w:rPr>
      </w:pPr>
      <w:r w:rsidRPr="00D82B39">
        <w:rPr>
          <w:rFonts w:ascii="Arial" w:hAnsi="Arial" w:cs="Arial"/>
          <w:color w:val="000000" w:themeColor="text1"/>
        </w:rPr>
        <w:t xml:space="preserve">Failing to fulfill duties as a </w:t>
      </w:r>
      <w:r w:rsidR="001245E0" w:rsidRPr="00D82B39">
        <w:rPr>
          <w:rFonts w:ascii="Arial" w:hAnsi="Arial" w:cs="Arial"/>
          <w:color w:val="000000" w:themeColor="text1"/>
        </w:rPr>
        <w:t>Seller’s Agent</w:t>
      </w:r>
      <w:r w:rsidRPr="00D82B39">
        <w:rPr>
          <w:rFonts w:ascii="Arial" w:hAnsi="Arial" w:cs="Arial"/>
          <w:color w:val="000000" w:themeColor="text1"/>
        </w:rPr>
        <w:t xml:space="preserve"> and exercise reasonable skill and care</w:t>
      </w:r>
      <w:r w:rsidR="00D82B39">
        <w:rPr>
          <w:rFonts w:ascii="Arial" w:hAnsi="Arial" w:cs="Arial"/>
          <w:color w:val="000000" w:themeColor="text1"/>
        </w:rPr>
        <w:t>.</w:t>
      </w:r>
    </w:p>
    <w:p w14:paraId="2E653EA0" w14:textId="7E4D0F46" w:rsidR="003C253F" w:rsidRPr="007F3CE1" w:rsidRDefault="00643CF4" w:rsidP="00CA0693">
      <w:pPr>
        <w:pStyle w:val="ListParagraph"/>
        <w:numPr>
          <w:ilvl w:val="0"/>
          <w:numId w:val="14"/>
        </w:numPr>
        <w:spacing w:after="360"/>
        <w:rPr>
          <w:rFonts w:ascii="Arial" w:hAnsi="Arial" w:cs="Arial"/>
          <w:color w:val="000000" w:themeColor="text1"/>
        </w:rPr>
      </w:pPr>
      <w:r w:rsidRPr="007F3CE1">
        <w:rPr>
          <w:rFonts w:ascii="Arial" w:hAnsi="Arial" w:cs="Arial"/>
          <w:color w:val="000000" w:themeColor="text1"/>
        </w:rPr>
        <w:t xml:space="preserve">Failure to disclose in writing an adverse material fact to the </w:t>
      </w:r>
      <w:r w:rsidR="001245E0">
        <w:rPr>
          <w:rFonts w:ascii="Arial" w:hAnsi="Arial" w:cs="Arial"/>
          <w:color w:val="000000" w:themeColor="text1"/>
        </w:rPr>
        <w:t>Buyer</w:t>
      </w:r>
      <w:r w:rsidR="00D82B39">
        <w:rPr>
          <w:rFonts w:ascii="Arial" w:hAnsi="Arial" w:cs="Arial"/>
          <w:color w:val="000000" w:themeColor="text1"/>
        </w:rPr>
        <w:t>.</w:t>
      </w:r>
    </w:p>
    <w:p w14:paraId="309B453B" w14:textId="77777777" w:rsidR="007F3CE1" w:rsidRPr="00195CA1" w:rsidRDefault="007F3CE1" w:rsidP="00867B3F">
      <w:pPr>
        <w:rPr>
          <w:rFonts w:ascii="Arial" w:hAnsi="Arial" w:cs="Arial"/>
          <w:b/>
          <w:bCs/>
          <w:color w:val="000000" w:themeColor="text1"/>
          <w:sz w:val="32"/>
          <w:szCs w:val="32"/>
        </w:rPr>
      </w:pPr>
      <w:r w:rsidRPr="00195CA1">
        <w:rPr>
          <w:rFonts w:ascii="Arial" w:hAnsi="Arial" w:cs="Arial"/>
          <w:b/>
          <w:bCs/>
          <w:color w:val="000000" w:themeColor="text1"/>
          <w:sz w:val="32"/>
          <w:szCs w:val="32"/>
        </w:rPr>
        <w:t>Professionalism in Real Estate</w:t>
      </w:r>
    </w:p>
    <w:p w14:paraId="6EAEC4E7" w14:textId="77777777" w:rsidR="007F3CE1" w:rsidRDefault="007F3CE1" w:rsidP="00867B3F">
      <w:pPr>
        <w:rPr>
          <w:rFonts w:ascii="Arial" w:hAnsi="Arial" w:cs="Arial"/>
          <w:b/>
          <w:bCs/>
          <w:color w:val="000000" w:themeColor="text1"/>
          <w:sz w:val="28"/>
          <w:szCs w:val="28"/>
        </w:rPr>
      </w:pPr>
    </w:p>
    <w:p w14:paraId="7118DAB4" w14:textId="6128DBB0" w:rsidR="007F3CE1" w:rsidRDefault="00C9226F" w:rsidP="00C9226F">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w:hAnsi="Arial" w:cs="Arial"/>
          <w:bCs/>
        </w:rPr>
      </w:pPr>
      <w:r>
        <w:rPr>
          <w:rFonts w:ascii="Arial" w:hAnsi="Arial" w:cs="Arial"/>
          <w:bCs/>
          <w:noProof/>
        </w:rPr>
        <w:drawing>
          <wp:inline distT="0" distB="0" distL="0" distR="0" wp14:anchorId="6EF65C0C" wp14:editId="7C361FAF">
            <wp:extent cx="476410" cy="476410"/>
            <wp:effectExtent l="0" t="0" r="0" b="0"/>
            <wp:docPr id="2" name="Graphic 2"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R6ipoN.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487715" cy="487715"/>
                    </a:xfrm>
                    <a:prstGeom prst="rect">
                      <a:avLst/>
                    </a:prstGeom>
                  </pic:spPr>
                </pic:pic>
              </a:graphicData>
            </a:graphic>
          </wp:inline>
        </w:drawing>
      </w:r>
      <w:r w:rsidR="007F3CE1" w:rsidRPr="00C9226F">
        <w:rPr>
          <w:rFonts w:ascii="Arial" w:hAnsi="Arial" w:cs="Arial"/>
          <w:bCs/>
        </w:rPr>
        <w:t xml:space="preserve">What issues do you see in how real estate </w:t>
      </w:r>
      <w:r w:rsidR="00E917F1">
        <w:rPr>
          <w:rFonts w:ascii="Arial" w:hAnsi="Arial" w:cs="Arial"/>
          <w:bCs/>
        </w:rPr>
        <w:t>agents</w:t>
      </w:r>
      <w:r w:rsidR="007F3CE1" w:rsidRPr="00C9226F">
        <w:rPr>
          <w:rFonts w:ascii="Arial" w:hAnsi="Arial" w:cs="Arial"/>
          <w:bCs/>
        </w:rPr>
        <w:t xml:space="preserve"> dress?</w:t>
      </w:r>
    </w:p>
    <w:p w14:paraId="444B7077" w14:textId="16A53D45" w:rsidR="00C9226F" w:rsidRDefault="00C9226F" w:rsidP="00C9226F">
      <w:pPr>
        <w:pBdr>
          <w:top w:val="single" w:sz="4" w:space="1" w:color="auto"/>
          <w:left w:val="single" w:sz="4" w:space="4" w:color="auto"/>
          <w:bottom w:val="single" w:sz="4" w:space="1" w:color="auto"/>
          <w:right w:val="single" w:sz="4" w:space="4" w:color="auto"/>
        </w:pBdr>
        <w:rPr>
          <w:rFonts w:ascii="Arial" w:hAnsi="Arial" w:cs="Arial"/>
          <w:sz w:val="32"/>
          <w:szCs w:val="32"/>
        </w:rPr>
      </w:pPr>
    </w:p>
    <w:p w14:paraId="5C2C424D" w14:textId="28F873B1" w:rsidR="00AB66BC" w:rsidRDefault="00AB66BC" w:rsidP="00C9226F">
      <w:pPr>
        <w:pBdr>
          <w:top w:val="single" w:sz="4" w:space="1" w:color="auto"/>
          <w:left w:val="single" w:sz="4" w:space="4" w:color="auto"/>
          <w:bottom w:val="single" w:sz="4" w:space="1" w:color="auto"/>
          <w:right w:val="single" w:sz="4" w:space="4" w:color="auto"/>
        </w:pBdr>
        <w:rPr>
          <w:rFonts w:ascii="Arial" w:hAnsi="Arial" w:cs="Arial"/>
          <w:sz w:val="32"/>
          <w:szCs w:val="32"/>
        </w:rPr>
      </w:pPr>
    </w:p>
    <w:p w14:paraId="5E7B2078" w14:textId="77777777" w:rsidR="00AB66BC" w:rsidRDefault="00AB66BC" w:rsidP="00C9226F">
      <w:pPr>
        <w:pBdr>
          <w:top w:val="single" w:sz="4" w:space="1" w:color="auto"/>
          <w:left w:val="single" w:sz="4" w:space="4" w:color="auto"/>
          <w:bottom w:val="single" w:sz="4" w:space="1" w:color="auto"/>
          <w:right w:val="single" w:sz="4" w:space="4" w:color="auto"/>
        </w:pBdr>
        <w:rPr>
          <w:rFonts w:ascii="Arial" w:hAnsi="Arial" w:cs="Arial"/>
          <w:sz w:val="32"/>
          <w:szCs w:val="32"/>
        </w:rPr>
      </w:pPr>
    </w:p>
    <w:p w14:paraId="5C526AB6" w14:textId="09DAB077" w:rsidR="00C9226F" w:rsidRDefault="00C9226F" w:rsidP="00C9226F">
      <w:pPr>
        <w:pBdr>
          <w:top w:val="single" w:sz="4" w:space="1" w:color="auto"/>
          <w:left w:val="single" w:sz="4" w:space="4" w:color="auto"/>
          <w:bottom w:val="single" w:sz="4" w:space="1" w:color="auto"/>
          <w:right w:val="single" w:sz="4" w:space="4" w:color="auto"/>
        </w:pBdr>
        <w:rPr>
          <w:rFonts w:ascii="Arial" w:hAnsi="Arial" w:cs="Arial"/>
          <w:sz w:val="32"/>
          <w:szCs w:val="32"/>
        </w:rPr>
      </w:pPr>
    </w:p>
    <w:p w14:paraId="56BB002C" w14:textId="5F026E60" w:rsidR="0013671F" w:rsidRDefault="0013671F" w:rsidP="00C9226F">
      <w:pPr>
        <w:pBdr>
          <w:top w:val="single" w:sz="4" w:space="1" w:color="auto"/>
          <w:left w:val="single" w:sz="4" w:space="4" w:color="auto"/>
          <w:bottom w:val="single" w:sz="4" w:space="1" w:color="auto"/>
          <w:right w:val="single" w:sz="4" w:space="4" w:color="auto"/>
        </w:pBdr>
        <w:rPr>
          <w:rFonts w:ascii="Arial" w:hAnsi="Arial" w:cs="Arial"/>
          <w:sz w:val="32"/>
          <w:szCs w:val="32"/>
        </w:rPr>
      </w:pPr>
    </w:p>
    <w:p w14:paraId="7B514345" w14:textId="778EAB91" w:rsidR="0013671F" w:rsidRDefault="0013671F" w:rsidP="00C9226F">
      <w:pPr>
        <w:pBdr>
          <w:top w:val="single" w:sz="4" w:space="1" w:color="auto"/>
          <w:left w:val="single" w:sz="4" w:space="4" w:color="auto"/>
          <w:bottom w:val="single" w:sz="4" w:space="1" w:color="auto"/>
          <w:right w:val="single" w:sz="4" w:space="4" w:color="auto"/>
        </w:pBdr>
        <w:rPr>
          <w:rFonts w:ascii="Arial" w:hAnsi="Arial" w:cs="Arial"/>
          <w:sz w:val="32"/>
          <w:szCs w:val="32"/>
        </w:rPr>
      </w:pPr>
    </w:p>
    <w:p w14:paraId="3758E378" w14:textId="681B4DEE" w:rsidR="0013671F" w:rsidRDefault="0013671F" w:rsidP="00C9226F">
      <w:pPr>
        <w:pBdr>
          <w:top w:val="single" w:sz="4" w:space="1" w:color="auto"/>
          <w:left w:val="single" w:sz="4" w:space="4" w:color="auto"/>
          <w:bottom w:val="single" w:sz="4" w:space="1" w:color="auto"/>
          <w:right w:val="single" w:sz="4" w:space="4" w:color="auto"/>
        </w:pBdr>
        <w:rPr>
          <w:rFonts w:ascii="Arial" w:hAnsi="Arial" w:cs="Arial"/>
          <w:sz w:val="32"/>
          <w:szCs w:val="32"/>
        </w:rPr>
      </w:pPr>
    </w:p>
    <w:p w14:paraId="7A898D68" w14:textId="77777777" w:rsidR="0013671F" w:rsidRDefault="0013671F" w:rsidP="00C9226F">
      <w:pPr>
        <w:pBdr>
          <w:top w:val="single" w:sz="4" w:space="1" w:color="auto"/>
          <w:left w:val="single" w:sz="4" w:space="4" w:color="auto"/>
          <w:bottom w:val="single" w:sz="4" w:space="1" w:color="auto"/>
          <w:right w:val="single" w:sz="4" w:space="4" w:color="auto"/>
        </w:pBdr>
        <w:rPr>
          <w:rFonts w:ascii="Arial" w:hAnsi="Arial" w:cs="Arial"/>
          <w:sz w:val="32"/>
          <w:szCs w:val="32"/>
        </w:rPr>
      </w:pPr>
    </w:p>
    <w:p w14:paraId="4DC59DA4" w14:textId="313D816F" w:rsidR="00A75E46" w:rsidRDefault="00A75E46" w:rsidP="00C9226F">
      <w:pPr>
        <w:pBdr>
          <w:top w:val="single" w:sz="4" w:space="1" w:color="auto"/>
          <w:left w:val="single" w:sz="4" w:space="4" w:color="auto"/>
          <w:bottom w:val="single" w:sz="4" w:space="1" w:color="auto"/>
          <w:right w:val="single" w:sz="4" w:space="4" w:color="auto"/>
        </w:pBdr>
        <w:rPr>
          <w:rFonts w:ascii="Arial" w:hAnsi="Arial" w:cs="Arial"/>
          <w:sz w:val="32"/>
          <w:szCs w:val="32"/>
        </w:rPr>
      </w:pPr>
    </w:p>
    <w:p w14:paraId="1F9B4589" w14:textId="77777777" w:rsidR="00A75E46" w:rsidRDefault="00A75E46" w:rsidP="00C9226F">
      <w:pPr>
        <w:pBdr>
          <w:top w:val="single" w:sz="4" w:space="1" w:color="auto"/>
          <w:left w:val="single" w:sz="4" w:space="4" w:color="auto"/>
          <w:bottom w:val="single" w:sz="4" w:space="1" w:color="auto"/>
          <w:right w:val="single" w:sz="4" w:space="4" w:color="auto"/>
        </w:pBdr>
        <w:rPr>
          <w:rFonts w:ascii="Arial" w:hAnsi="Arial" w:cs="Arial"/>
          <w:sz w:val="32"/>
          <w:szCs w:val="32"/>
        </w:rPr>
      </w:pPr>
    </w:p>
    <w:p w14:paraId="27DFB5E6" w14:textId="77777777" w:rsidR="0013671F" w:rsidRDefault="0013671F" w:rsidP="00C9226F">
      <w:pPr>
        <w:autoSpaceDE w:val="0"/>
        <w:autoSpaceDN w:val="0"/>
        <w:adjustRightInd w:val="0"/>
        <w:spacing w:after="120"/>
        <w:rPr>
          <w:rFonts w:ascii="Arial" w:hAnsi="Arial" w:cs="Arial"/>
          <w:b/>
          <w:sz w:val="28"/>
          <w:szCs w:val="28"/>
        </w:rPr>
      </w:pPr>
    </w:p>
    <w:p w14:paraId="0157668E" w14:textId="0A02C8D8" w:rsidR="009E6CA6" w:rsidRDefault="00BD46B3" w:rsidP="00C9226F">
      <w:pPr>
        <w:autoSpaceDE w:val="0"/>
        <w:autoSpaceDN w:val="0"/>
        <w:adjustRightInd w:val="0"/>
        <w:spacing w:after="120"/>
        <w:rPr>
          <w:rFonts w:ascii="Arial" w:hAnsi="Arial" w:cs="Arial"/>
          <w:b/>
          <w:sz w:val="28"/>
          <w:szCs w:val="28"/>
        </w:rPr>
      </w:pPr>
      <w:r>
        <w:rPr>
          <w:rFonts w:ascii="Arial" w:hAnsi="Arial" w:cs="Arial"/>
          <w:b/>
          <w:sz w:val="28"/>
          <w:szCs w:val="28"/>
        </w:rPr>
        <w:t>Dress for Success</w:t>
      </w:r>
    </w:p>
    <w:p w14:paraId="637CBFA5" w14:textId="77777777" w:rsidR="00A75E46" w:rsidRDefault="009E6CA6" w:rsidP="00CA0693">
      <w:pPr>
        <w:pStyle w:val="p61"/>
        <w:numPr>
          <w:ilvl w:val="0"/>
          <w:numId w:val="15"/>
        </w:numPr>
        <w:spacing w:line="360" w:lineRule="auto"/>
        <w:rPr>
          <w:rFonts w:ascii="Arial" w:hAnsi="Arial" w:cs="Arial"/>
        </w:rPr>
      </w:pPr>
      <w:r w:rsidRPr="00A75E46">
        <w:rPr>
          <w:rFonts w:ascii="Arial" w:hAnsi="Arial" w:cs="Arial"/>
          <w:bCs/>
        </w:rPr>
        <w:t>Standards of dress are set and enforced by the Designated Broker.</w:t>
      </w:r>
    </w:p>
    <w:p w14:paraId="7AE66E3C" w14:textId="77777777" w:rsidR="00A75E46" w:rsidRPr="00A75E46" w:rsidRDefault="00A75E46" w:rsidP="00CA0693">
      <w:pPr>
        <w:pStyle w:val="p61"/>
        <w:numPr>
          <w:ilvl w:val="0"/>
          <w:numId w:val="15"/>
        </w:numPr>
        <w:spacing w:line="360" w:lineRule="auto"/>
        <w:rPr>
          <w:rFonts w:ascii="Arial" w:hAnsi="Arial" w:cs="Arial"/>
        </w:rPr>
      </w:pPr>
      <w:r>
        <w:rPr>
          <w:rFonts w:ascii="Arial" w:hAnsi="Arial" w:cs="Arial"/>
          <w:bCs/>
        </w:rPr>
        <w:t xml:space="preserve">It </w:t>
      </w:r>
      <w:r w:rsidR="00E34FB0" w:rsidRPr="00A75E46">
        <w:rPr>
          <w:rFonts w:ascii="Arial" w:hAnsi="Arial" w:cs="Arial"/>
          <w:bCs/>
        </w:rPr>
        <w:t>comes down to individual strategy and establishing a</w:t>
      </w:r>
      <w:r>
        <w:rPr>
          <w:rFonts w:ascii="Arial" w:hAnsi="Arial" w:cs="Arial"/>
          <w:bCs/>
        </w:rPr>
        <w:t xml:space="preserve"> </w:t>
      </w:r>
      <w:r w:rsidR="00E34FB0" w:rsidRPr="00A75E46">
        <w:rPr>
          <w:rFonts w:ascii="Arial" w:hAnsi="Arial" w:cs="Arial"/>
          <w:bCs/>
        </w:rPr>
        <w:t>personal branding statement.</w:t>
      </w:r>
    </w:p>
    <w:p w14:paraId="6D082B03" w14:textId="380314B1" w:rsidR="00A75E46" w:rsidRPr="00A75E46" w:rsidRDefault="00E34FB0" w:rsidP="00CA0693">
      <w:pPr>
        <w:pStyle w:val="p61"/>
        <w:numPr>
          <w:ilvl w:val="0"/>
          <w:numId w:val="15"/>
        </w:numPr>
        <w:spacing w:line="360" w:lineRule="auto"/>
        <w:rPr>
          <w:rFonts w:ascii="Arial" w:hAnsi="Arial" w:cs="Arial"/>
        </w:rPr>
      </w:pPr>
      <w:r w:rsidRPr="00A75E46">
        <w:rPr>
          <w:rFonts w:ascii="Arial" w:hAnsi="Arial" w:cs="Arial"/>
          <w:bCs/>
        </w:rPr>
        <w:t>The way an Agent dresses m</w:t>
      </w:r>
      <w:r w:rsidR="009E6CA6" w:rsidRPr="00A75E46">
        <w:rPr>
          <w:rFonts w:ascii="Arial" w:hAnsi="Arial" w:cs="Arial"/>
          <w:bCs/>
        </w:rPr>
        <w:t>ay vary depending upon the market – large city vs. small.</w:t>
      </w:r>
    </w:p>
    <w:p w14:paraId="2BF7E3E5" w14:textId="5DFB4448" w:rsidR="00D82B39" w:rsidRPr="00A75E46" w:rsidRDefault="00D82B39" w:rsidP="00CA0693">
      <w:pPr>
        <w:pStyle w:val="ListParagraph"/>
        <w:numPr>
          <w:ilvl w:val="0"/>
          <w:numId w:val="15"/>
        </w:numPr>
        <w:autoSpaceDE w:val="0"/>
        <w:autoSpaceDN w:val="0"/>
        <w:adjustRightInd w:val="0"/>
        <w:rPr>
          <w:rFonts w:ascii="Arial" w:hAnsi="Arial" w:cs="Arial"/>
          <w:bCs/>
        </w:rPr>
      </w:pPr>
      <w:r w:rsidRPr="00A75E46">
        <w:rPr>
          <w:rFonts w:ascii="Arial" w:hAnsi="Arial" w:cs="Arial"/>
        </w:rPr>
        <w:t>A</w:t>
      </w:r>
      <w:r w:rsidR="00E917F1">
        <w:rPr>
          <w:rFonts w:ascii="Arial" w:hAnsi="Arial" w:cs="Arial"/>
        </w:rPr>
        <w:t>n agent</w:t>
      </w:r>
      <w:r w:rsidRPr="00A75E46">
        <w:rPr>
          <w:rFonts w:ascii="Arial" w:hAnsi="Arial" w:cs="Arial"/>
        </w:rPr>
        <w:t xml:space="preserve"> has only on</w:t>
      </w:r>
      <w:r w:rsidR="00E917F1">
        <w:rPr>
          <w:rFonts w:ascii="Arial" w:hAnsi="Arial" w:cs="Arial"/>
        </w:rPr>
        <w:t>e chance</w:t>
      </w:r>
      <w:r w:rsidRPr="00A75E46">
        <w:rPr>
          <w:rFonts w:ascii="Arial" w:hAnsi="Arial" w:cs="Arial"/>
        </w:rPr>
        <w:t xml:space="preserve"> to make a first impression. You are judged by your appearance as well as by your reputation. It is better to live up to the expectations than work to try and overcome a negative first impression. </w:t>
      </w:r>
    </w:p>
    <w:p w14:paraId="7970718B" w14:textId="77777777" w:rsidR="00A75E46" w:rsidRPr="00A75E46" w:rsidRDefault="00A75E46" w:rsidP="00A75E46">
      <w:pPr>
        <w:pStyle w:val="ListParagraph"/>
        <w:autoSpaceDE w:val="0"/>
        <w:autoSpaceDN w:val="0"/>
        <w:adjustRightInd w:val="0"/>
        <w:ind w:left="360"/>
        <w:rPr>
          <w:rFonts w:ascii="Arial" w:hAnsi="Arial" w:cs="Arial"/>
          <w:bCs/>
          <w:sz w:val="10"/>
          <w:szCs w:val="10"/>
        </w:rPr>
      </w:pPr>
    </w:p>
    <w:p w14:paraId="0AB84944" w14:textId="4C234B23" w:rsidR="00A75E46" w:rsidRPr="00A75E46" w:rsidRDefault="00E34FB0" w:rsidP="00CA0693">
      <w:pPr>
        <w:pStyle w:val="ListParagraph"/>
        <w:widowControl w:val="0"/>
        <w:numPr>
          <w:ilvl w:val="0"/>
          <w:numId w:val="15"/>
        </w:numPr>
        <w:autoSpaceDE w:val="0"/>
        <w:autoSpaceDN w:val="0"/>
        <w:adjustRightInd w:val="0"/>
        <w:spacing w:before="25" w:after="120"/>
        <w:contextualSpacing w:val="0"/>
        <w:rPr>
          <w:rFonts w:ascii="Arial" w:hAnsi="Arial" w:cs="Arial"/>
        </w:rPr>
      </w:pPr>
      <w:r w:rsidRPr="00D82B39">
        <w:rPr>
          <w:rFonts w:ascii="Arial" w:hAnsi="Arial" w:cs="Arial"/>
          <w:bCs/>
        </w:rPr>
        <w:t xml:space="preserve">Be aware of the types of people, venue, and interaction levels that are going to take place and dress accordingly.  </w:t>
      </w:r>
    </w:p>
    <w:p w14:paraId="512D927B" w14:textId="69C0E9F0" w:rsidR="00D82B39" w:rsidRPr="00D82B39" w:rsidRDefault="000039FC" w:rsidP="00CA0693">
      <w:pPr>
        <w:pStyle w:val="ListParagraph"/>
        <w:widowControl w:val="0"/>
        <w:numPr>
          <w:ilvl w:val="0"/>
          <w:numId w:val="15"/>
        </w:numPr>
        <w:autoSpaceDE w:val="0"/>
        <w:autoSpaceDN w:val="0"/>
        <w:adjustRightInd w:val="0"/>
        <w:spacing w:before="25" w:after="120"/>
        <w:contextualSpacing w:val="0"/>
        <w:rPr>
          <w:rFonts w:ascii="Arial" w:hAnsi="Arial" w:cs="Arial"/>
        </w:rPr>
      </w:pPr>
      <w:r w:rsidRPr="00D82B39">
        <w:rPr>
          <w:rFonts w:ascii="Arial" w:hAnsi="Arial" w:cs="Arial"/>
          <w:bCs/>
        </w:rPr>
        <w:t xml:space="preserve">People make judgements based upon what they feel comfortable with. </w:t>
      </w:r>
    </w:p>
    <w:p w14:paraId="45E11B00" w14:textId="77777777" w:rsidR="005D04C6" w:rsidRDefault="005D04C6">
      <w:pPr>
        <w:rPr>
          <w:rFonts w:ascii="Arial" w:hAnsi="Arial" w:cs="Arial"/>
          <w:bCs/>
        </w:rPr>
      </w:pPr>
      <w:r>
        <w:rPr>
          <w:rFonts w:ascii="Arial" w:hAnsi="Arial" w:cs="Arial"/>
          <w:bCs/>
        </w:rPr>
        <w:br w:type="page"/>
      </w:r>
    </w:p>
    <w:p w14:paraId="7EE8057F" w14:textId="4AAF65CC" w:rsidR="00D82B39" w:rsidRPr="00D82B39" w:rsidRDefault="009E6CA6" w:rsidP="00CA0693">
      <w:pPr>
        <w:pStyle w:val="ListParagraph"/>
        <w:widowControl w:val="0"/>
        <w:numPr>
          <w:ilvl w:val="0"/>
          <w:numId w:val="15"/>
        </w:numPr>
        <w:autoSpaceDE w:val="0"/>
        <w:autoSpaceDN w:val="0"/>
        <w:adjustRightInd w:val="0"/>
        <w:spacing w:before="25" w:after="120"/>
        <w:contextualSpacing w:val="0"/>
        <w:rPr>
          <w:rFonts w:ascii="Arial" w:hAnsi="Arial" w:cs="Arial"/>
        </w:rPr>
      </w:pPr>
      <w:r w:rsidRPr="00D82B39">
        <w:rPr>
          <w:rFonts w:ascii="Arial" w:hAnsi="Arial" w:cs="Arial"/>
          <w:bCs/>
        </w:rPr>
        <w:lastRenderedPageBreak/>
        <w:t xml:space="preserve">Customers, clients and peers make a value judgement about </w:t>
      </w:r>
      <w:r w:rsidR="00E34FB0" w:rsidRPr="00D82B39">
        <w:rPr>
          <w:rFonts w:ascii="Arial" w:hAnsi="Arial" w:cs="Arial"/>
          <w:bCs/>
        </w:rPr>
        <w:t>an Agent</w:t>
      </w:r>
      <w:r w:rsidRPr="00D82B39">
        <w:rPr>
          <w:rFonts w:ascii="Arial" w:hAnsi="Arial" w:cs="Arial"/>
          <w:bCs/>
        </w:rPr>
        <w:t xml:space="preserve"> within seconds about:</w:t>
      </w:r>
    </w:p>
    <w:p w14:paraId="42486E96" w14:textId="77777777" w:rsidR="00D82B39" w:rsidRPr="00D82B39" w:rsidRDefault="009E6CA6" w:rsidP="00CA0693">
      <w:pPr>
        <w:pStyle w:val="ListParagraph"/>
        <w:widowControl w:val="0"/>
        <w:numPr>
          <w:ilvl w:val="1"/>
          <w:numId w:val="15"/>
        </w:numPr>
        <w:autoSpaceDE w:val="0"/>
        <w:autoSpaceDN w:val="0"/>
        <w:adjustRightInd w:val="0"/>
        <w:spacing w:before="25" w:after="120"/>
        <w:contextualSpacing w:val="0"/>
        <w:rPr>
          <w:rFonts w:ascii="Arial" w:hAnsi="Arial" w:cs="Arial"/>
        </w:rPr>
      </w:pPr>
      <w:r w:rsidRPr="00D82B39">
        <w:rPr>
          <w:rFonts w:ascii="Arial" w:hAnsi="Arial" w:cs="Arial"/>
          <w:bCs/>
        </w:rPr>
        <w:t>Level of professionalism</w:t>
      </w:r>
    </w:p>
    <w:p w14:paraId="5EF4E0BD" w14:textId="77777777" w:rsidR="00D82B39" w:rsidRPr="00D82B39" w:rsidRDefault="009E6CA6" w:rsidP="00CA0693">
      <w:pPr>
        <w:pStyle w:val="ListParagraph"/>
        <w:widowControl w:val="0"/>
        <w:numPr>
          <w:ilvl w:val="1"/>
          <w:numId w:val="15"/>
        </w:numPr>
        <w:autoSpaceDE w:val="0"/>
        <w:autoSpaceDN w:val="0"/>
        <w:adjustRightInd w:val="0"/>
        <w:spacing w:before="25" w:after="120"/>
        <w:contextualSpacing w:val="0"/>
        <w:rPr>
          <w:rFonts w:ascii="Arial" w:hAnsi="Arial" w:cs="Arial"/>
        </w:rPr>
      </w:pPr>
      <w:r w:rsidRPr="00D82B39">
        <w:rPr>
          <w:rFonts w:ascii="Arial" w:hAnsi="Arial" w:cs="Arial"/>
          <w:bCs/>
        </w:rPr>
        <w:t xml:space="preserve">Seriousness in which </w:t>
      </w:r>
      <w:r w:rsidR="00E34FB0" w:rsidRPr="00D82B39">
        <w:rPr>
          <w:rFonts w:ascii="Arial" w:hAnsi="Arial" w:cs="Arial"/>
          <w:bCs/>
        </w:rPr>
        <w:t>the Agent</w:t>
      </w:r>
      <w:r w:rsidRPr="00D82B39">
        <w:rPr>
          <w:rFonts w:ascii="Arial" w:hAnsi="Arial" w:cs="Arial"/>
          <w:bCs/>
        </w:rPr>
        <w:t xml:space="preserve"> take</w:t>
      </w:r>
      <w:r w:rsidR="00E34FB0" w:rsidRPr="00D82B39">
        <w:rPr>
          <w:rFonts w:ascii="Arial" w:hAnsi="Arial" w:cs="Arial"/>
          <w:bCs/>
        </w:rPr>
        <w:t>s</w:t>
      </w:r>
      <w:r w:rsidRPr="00D82B39">
        <w:rPr>
          <w:rFonts w:ascii="Arial" w:hAnsi="Arial" w:cs="Arial"/>
          <w:bCs/>
        </w:rPr>
        <w:t xml:space="preserve"> </w:t>
      </w:r>
      <w:r w:rsidR="00E34FB0" w:rsidRPr="00D82B39">
        <w:rPr>
          <w:rFonts w:ascii="Arial" w:hAnsi="Arial" w:cs="Arial"/>
          <w:bCs/>
        </w:rPr>
        <w:t>their</w:t>
      </w:r>
      <w:r w:rsidRPr="00D82B39">
        <w:rPr>
          <w:rFonts w:ascii="Arial" w:hAnsi="Arial" w:cs="Arial"/>
          <w:bCs/>
        </w:rPr>
        <w:t xml:space="preserve"> role as a real estate </w:t>
      </w:r>
      <w:r w:rsidR="001245E0" w:rsidRPr="00D82B39">
        <w:rPr>
          <w:rFonts w:ascii="Arial" w:hAnsi="Arial" w:cs="Arial"/>
          <w:bCs/>
        </w:rPr>
        <w:t>Licensee</w:t>
      </w:r>
    </w:p>
    <w:p w14:paraId="52B00098" w14:textId="77777777" w:rsidR="00D82B39" w:rsidRPr="00D82B39" w:rsidRDefault="009E6CA6" w:rsidP="00CA0693">
      <w:pPr>
        <w:pStyle w:val="ListParagraph"/>
        <w:widowControl w:val="0"/>
        <w:numPr>
          <w:ilvl w:val="1"/>
          <w:numId w:val="15"/>
        </w:numPr>
        <w:autoSpaceDE w:val="0"/>
        <w:autoSpaceDN w:val="0"/>
        <w:adjustRightInd w:val="0"/>
        <w:spacing w:before="25" w:after="120"/>
        <w:contextualSpacing w:val="0"/>
        <w:rPr>
          <w:rFonts w:ascii="Arial" w:hAnsi="Arial" w:cs="Arial"/>
        </w:rPr>
      </w:pPr>
      <w:r w:rsidRPr="00D82B39">
        <w:rPr>
          <w:rFonts w:ascii="Arial" w:hAnsi="Arial" w:cs="Arial"/>
          <w:bCs/>
        </w:rPr>
        <w:t xml:space="preserve">Competency – if </w:t>
      </w:r>
      <w:r w:rsidR="00E34FB0" w:rsidRPr="00D82B39">
        <w:rPr>
          <w:rFonts w:ascii="Arial" w:hAnsi="Arial" w:cs="Arial"/>
          <w:bCs/>
        </w:rPr>
        <w:t>the Agent</w:t>
      </w:r>
      <w:r w:rsidRPr="00D82B39">
        <w:rPr>
          <w:rFonts w:ascii="Arial" w:hAnsi="Arial" w:cs="Arial"/>
          <w:bCs/>
        </w:rPr>
        <w:t xml:space="preserve"> can’t dress well, how will </w:t>
      </w:r>
      <w:r w:rsidR="00E34FB0" w:rsidRPr="00D82B39">
        <w:rPr>
          <w:rFonts w:ascii="Arial" w:hAnsi="Arial" w:cs="Arial"/>
          <w:bCs/>
        </w:rPr>
        <w:t>the Agent</w:t>
      </w:r>
      <w:r w:rsidRPr="00D82B39">
        <w:rPr>
          <w:rFonts w:ascii="Arial" w:hAnsi="Arial" w:cs="Arial"/>
          <w:bCs/>
        </w:rPr>
        <w:t xml:space="preserve"> do on a transaction?</w:t>
      </w:r>
    </w:p>
    <w:p w14:paraId="00A0C7F1" w14:textId="4C521192" w:rsidR="00D82B39" w:rsidRPr="00D82B39" w:rsidRDefault="009E6CA6" w:rsidP="00CA0693">
      <w:pPr>
        <w:pStyle w:val="ListParagraph"/>
        <w:widowControl w:val="0"/>
        <w:numPr>
          <w:ilvl w:val="1"/>
          <w:numId w:val="15"/>
        </w:numPr>
        <w:autoSpaceDE w:val="0"/>
        <w:autoSpaceDN w:val="0"/>
        <w:adjustRightInd w:val="0"/>
        <w:spacing w:before="25" w:after="120"/>
        <w:contextualSpacing w:val="0"/>
        <w:rPr>
          <w:rFonts w:ascii="Arial" w:hAnsi="Arial" w:cs="Arial"/>
        </w:rPr>
      </w:pPr>
      <w:r w:rsidRPr="00D82B39">
        <w:rPr>
          <w:rFonts w:ascii="Arial" w:hAnsi="Arial" w:cs="Arial"/>
          <w:bCs/>
        </w:rPr>
        <w:t xml:space="preserve">Conformity – </w:t>
      </w:r>
      <w:r w:rsidR="00E34FB0" w:rsidRPr="00D82B39">
        <w:rPr>
          <w:rFonts w:ascii="Arial" w:hAnsi="Arial" w:cs="Arial"/>
          <w:bCs/>
        </w:rPr>
        <w:t>does the Agent</w:t>
      </w:r>
      <w:r w:rsidRPr="00D82B39">
        <w:rPr>
          <w:rFonts w:ascii="Arial" w:hAnsi="Arial" w:cs="Arial"/>
          <w:bCs/>
        </w:rPr>
        <w:t xml:space="preserve"> fit their expectations of someone </w:t>
      </w:r>
      <w:r w:rsidR="00E34FB0" w:rsidRPr="00D82B39">
        <w:rPr>
          <w:rFonts w:ascii="Arial" w:hAnsi="Arial" w:cs="Arial"/>
          <w:bCs/>
        </w:rPr>
        <w:t>the client</w:t>
      </w:r>
      <w:r w:rsidRPr="00D82B39">
        <w:rPr>
          <w:rFonts w:ascii="Arial" w:hAnsi="Arial" w:cs="Arial"/>
          <w:bCs/>
        </w:rPr>
        <w:t xml:space="preserve"> want to associate with?</w:t>
      </w:r>
    </w:p>
    <w:p w14:paraId="2A9D1848" w14:textId="77777777" w:rsidR="00D82B39" w:rsidRPr="00D82B39" w:rsidRDefault="009E6CA6" w:rsidP="00CA0693">
      <w:pPr>
        <w:pStyle w:val="ListParagraph"/>
        <w:widowControl w:val="0"/>
        <w:numPr>
          <w:ilvl w:val="1"/>
          <w:numId w:val="15"/>
        </w:numPr>
        <w:autoSpaceDE w:val="0"/>
        <w:autoSpaceDN w:val="0"/>
        <w:adjustRightInd w:val="0"/>
        <w:spacing w:before="25" w:after="120"/>
        <w:contextualSpacing w:val="0"/>
        <w:rPr>
          <w:rFonts w:ascii="Arial" w:hAnsi="Arial" w:cs="Arial"/>
        </w:rPr>
      </w:pPr>
      <w:r w:rsidRPr="00D82B39">
        <w:rPr>
          <w:rFonts w:ascii="Arial" w:hAnsi="Arial" w:cs="Arial"/>
          <w:bCs/>
        </w:rPr>
        <w:t xml:space="preserve">Appropriateness for the types of properties </w:t>
      </w:r>
      <w:r w:rsidR="00E34FB0" w:rsidRPr="00D82B39">
        <w:rPr>
          <w:rFonts w:ascii="Arial" w:hAnsi="Arial" w:cs="Arial"/>
          <w:bCs/>
        </w:rPr>
        <w:t>the Agent is showing</w:t>
      </w:r>
    </w:p>
    <w:p w14:paraId="254B2379" w14:textId="77777777" w:rsidR="00D82B39" w:rsidRPr="00D82B39" w:rsidRDefault="00E34FB0" w:rsidP="00CA0693">
      <w:pPr>
        <w:pStyle w:val="ListParagraph"/>
        <w:widowControl w:val="0"/>
        <w:numPr>
          <w:ilvl w:val="0"/>
          <w:numId w:val="15"/>
        </w:numPr>
        <w:autoSpaceDE w:val="0"/>
        <w:autoSpaceDN w:val="0"/>
        <w:adjustRightInd w:val="0"/>
        <w:spacing w:before="25" w:after="120"/>
        <w:contextualSpacing w:val="0"/>
        <w:rPr>
          <w:rFonts w:ascii="Arial" w:hAnsi="Arial" w:cs="Arial"/>
        </w:rPr>
      </w:pPr>
      <w:r w:rsidRPr="00D82B39">
        <w:rPr>
          <w:rFonts w:ascii="Arial" w:hAnsi="Arial" w:cs="Arial"/>
          <w:bCs/>
        </w:rPr>
        <w:t>If a client relationship turns into a social relationship, always remember that they were a client first before engaging in behavior or donning clothing that may change their professional opinion of you.  Once seen, it can’t be unseen.</w:t>
      </w:r>
    </w:p>
    <w:p w14:paraId="294D78B7" w14:textId="77777777" w:rsidR="00D82B39" w:rsidRPr="00D82B39" w:rsidRDefault="000039FC" w:rsidP="00CA0693">
      <w:pPr>
        <w:pStyle w:val="ListParagraph"/>
        <w:widowControl w:val="0"/>
        <w:numPr>
          <w:ilvl w:val="0"/>
          <w:numId w:val="15"/>
        </w:numPr>
        <w:autoSpaceDE w:val="0"/>
        <w:autoSpaceDN w:val="0"/>
        <w:adjustRightInd w:val="0"/>
        <w:spacing w:before="25" w:after="120"/>
        <w:contextualSpacing w:val="0"/>
        <w:rPr>
          <w:rFonts w:ascii="Arial" w:hAnsi="Arial" w:cs="Arial"/>
        </w:rPr>
      </w:pPr>
      <w:r w:rsidRPr="00D82B39">
        <w:rPr>
          <w:rFonts w:ascii="Arial" w:hAnsi="Arial" w:cs="Arial"/>
          <w:bCs/>
        </w:rPr>
        <w:t xml:space="preserve">Dress to make the right business centered impression.  </w:t>
      </w:r>
    </w:p>
    <w:p w14:paraId="75582C23" w14:textId="77777777" w:rsidR="00D82B39" w:rsidRPr="00D82B39" w:rsidRDefault="000039FC" w:rsidP="00CA0693">
      <w:pPr>
        <w:pStyle w:val="ListParagraph"/>
        <w:widowControl w:val="0"/>
        <w:numPr>
          <w:ilvl w:val="1"/>
          <w:numId w:val="15"/>
        </w:numPr>
        <w:autoSpaceDE w:val="0"/>
        <w:autoSpaceDN w:val="0"/>
        <w:adjustRightInd w:val="0"/>
        <w:spacing w:before="25" w:after="120"/>
        <w:contextualSpacing w:val="0"/>
        <w:rPr>
          <w:rFonts w:ascii="Arial" w:hAnsi="Arial" w:cs="Arial"/>
        </w:rPr>
      </w:pPr>
      <w:r w:rsidRPr="00D82B39">
        <w:rPr>
          <w:rFonts w:ascii="Arial" w:hAnsi="Arial" w:cs="Arial"/>
          <w:bCs/>
        </w:rPr>
        <w:t>It is usually better to be overdressed than underdressed.</w:t>
      </w:r>
    </w:p>
    <w:p w14:paraId="7207161A" w14:textId="77777777" w:rsidR="00D82B39" w:rsidRPr="00D82B39" w:rsidRDefault="00873E2F" w:rsidP="00CA0693">
      <w:pPr>
        <w:pStyle w:val="ListParagraph"/>
        <w:widowControl w:val="0"/>
        <w:numPr>
          <w:ilvl w:val="1"/>
          <w:numId w:val="15"/>
        </w:numPr>
        <w:autoSpaceDE w:val="0"/>
        <w:autoSpaceDN w:val="0"/>
        <w:adjustRightInd w:val="0"/>
        <w:spacing w:before="25" w:after="120"/>
        <w:contextualSpacing w:val="0"/>
        <w:rPr>
          <w:rFonts w:ascii="Arial" w:hAnsi="Arial" w:cs="Arial"/>
        </w:rPr>
      </w:pPr>
      <w:r w:rsidRPr="00D82B39">
        <w:rPr>
          <w:rFonts w:ascii="Arial" w:hAnsi="Arial" w:cs="Arial"/>
          <w:bCs/>
        </w:rPr>
        <w:t>If a hip neighborhood where modern jeans rule, dress accordingly.</w:t>
      </w:r>
    </w:p>
    <w:p w14:paraId="35592177" w14:textId="77777777" w:rsidR="00D82B39" w:rsidRPr="00D82B39" w:rsidRDefault="00873E2F" w:rsidP="00CA0693">
      <w:pPr>
        <w:pStyle w:val="ListParagraph"/>
        <w:widowControl w:val="0"/>
        <w:numPr>
          <w:ilvl w:val="1"/>
          <w:numId w:val="15"/>
        </w:numPr>
        <w:autoSpaceDE w:val="0"/>
        <w:autoSpaceDN w:val="0"/>
        <w:adjustRightInd w:val="0"/>
        <w:spacing w:before="25" w:after="120"/>
        <w:contextualSpacing w:val="0"/>
        <w:rPr>
          <w:rFonts w:ascii="Arial" w:hAnsi="Arial" w:cs="Arial"/>
        </w:rPr>
      </w:pPr>
      <w:r w:rsidRPr="00D82B39">
        <w:rPr>
          <w:rFonts w:ascii="Arial" w:hAnsi="Arial" w:cs="Arial"/>
          <w:bCs/>
        </w:rPr>
        <w:t>Showing beach properties, casual slacks, but no open toed shoes.</w:t>
      </w:r>
    </w:p>
    <w:p w14:paraId="2E3D01A5" w14:textId="77777777" w:rsidR="00D82B39" w:rsidRPr="00D82B39" w:rsidRDefault="00873E2F" w:rsidP="00CA0693">
      <w:pPr>
        <w:pStyle w:val="ListParagraph"/>
        <w:widowControl w:val="0"/>
        <w:numPr>
          <w:ilvl w:val="0"/>
          <w:numId w:val="15"/>
        </w:numPr>
        <w:autoSpaceDE w:val="0"/>
        <w:autoSpaceDN w:val="0"/>
        <w:adjustRightInd w:val="0"/>
        <w:spacing w:before="25" w:after="120"/>
        <w:contextualSpacing w:val="0"/>
        <w:rPr>
          <w:rFonts w:ascii="Arial" w:hAnsi="Arial" w:cs="Arial"/>
        </w:rPr>
      </w:pPr>
      <w:r w:rsidRPr="00D82B39">
        <w:rPr>
          <w:rFonts w:ascii="Arial" w:hAnsi="Arial" w:cs="Arial"/>
          <w:bCs/>
        </w:rPr>
        <w:t xml:space="preserve">If you are attending an event – make sure you know the dress code.  </w:t>
      </w:r>
    </w:p>
    <w:p w14:paraId="5FC1FB6F" w14:textId="77777777" w:rsidR="00D82B39" w:rsidRPr="00D82B39" w:rsidRDefault="00873E2F" w:rsidP="00CA0693">
      <w:pPr>
        <w:pStyle w:val="ListParagraph"/>
        <w:widowControl w:val="0"/>
        <w:numPr>
          <w:ilvl w:val="1"/>
          <w:numId w:val="15"/>
        </w:numPr>
        <w:autoSpaceDE w:val="0"/>
        <w:autoSpaceDN w:val="0"/>
        <w:adjustRightInd w:val="0"/>
        <w:spacing w:before="25" w:after="120"/>
        <w:contextualSpacing w:val="0"/>
        <w:rPr>
          <w:rFonts w:ascii="Arial" w:hAnsi="Arial" w:cs="Arial"/>
        </w:rPr>
      </w:pPr>
      <w:r w:rsidRPr="00D82B39">
        <w:rPr>
          <w:rFonts w:ascii="Arial" w:hAnsi="Arial" w:cs="Arial"/>
          <w:bCs/>
        </w:rPr>
        <w:t xml:space="preserve">Black tie vs. a pool party.  </w:t>
      </w:r>
    </w:p>
    <w:p w14:paraId="45355372" w14:textId="77777777" w:rsidR="00D82B39" w:rsidRPr="00D82B39" w:rsidRDefault="00873E2F" w:rsidP="00CA0693">
      <w:pPr>
        <w:pStyle w:val="ListParagraph"/>
        <w:widowControl w:val="0"/>
        <w:numPr>
          <w:ilvl w:val="2"/>
          <w:numId w:val="15"/>
        </w:numPr>
        <w:autoSpaceDE w:val="0"/>
        <w:autoSpaceDN w:val="0"/>
        <w:adjustRightInd w:val="0"/>
        <w:spacing w:before="25" w:after="120"/>
        <w:contextualSpacing w:val="0"/>
        <w:rPr>
          <w:rFonts w:ascii="Arial" w:hAnsi="Arial" w:cs="Arial"/>
        </w:rPr>
      </w:pPr>
      <w:r w:rsidRPr="00D82B39">
        <w:rPr>
          <w:rFonts w:ascii="Arial" w:hAnsi="Arial" w:cs="Arial"/>
          <w:bCs/>
        </w:rPr>
        <w:t xml:space="preserve">Note: Sometimes a pool party means cocktails by the pool, not a party where you will actually swim.  </w:t>
      </w:r>
    </w:p>
    <w:p w14:paraId="421380D3" w14:textId="77777777" w:rsidR="00D82B39" w:rsidRPr="00D82B39" w:rsidRDefault="007F3CE1" w:rsidP="00CA0693">
      <w:pPr>
        <w:pStyle w:val="ListParagraph"/>
        <w:widowControl w:val="0"/>
        <w:numPr>
          <w:ilvl w:val="0"/>
          <w:numId w:val="15"/>
        </w:numPr>
        <w:autoSpaceDE w:val="0"/>
        <w:autoSpaceDN w:val="0"/>
        <w:adjustRightInd w:val="0"/>
        <w:spacing w:before="25" w:after="120"/>
        <w:contextualSpacing w:val="0"/>
        <w:rPr>
          <w:rFonts w:ascii="Arial" w:hAnsi="Arial" w:cs="Arial"/>
        </w:rPr>
      </w:pPr>
      <w:r w:rsidRPr="00D82B39">
        <w:rPr>
          <w:rFonts w:ascii="Arial" w:hAnsi="Arial" w:cs="Arial"/>
          <w:bCs/>
          <w:u w:val="single"/>
        </w:rPr>
        <w:t>Feedback from Association Executives and Education Directors</w:t>
      </w:r>
    </w:p>
    <w:p w14:paraId="17135AB0" w14:textId="382A3101" w:rsidR="00D82B39" w:rsidRPr="001B11B5" w:rsidRDefault="009E6CA6" w:rsidP="00CA0693">
      <w:pPr>
        <w:pStyle w:val="ListParagraph"/>
        <w:widowControl w:val="0"/>
        <w:numPr>
          <w:ilvl w:val="1"/>
          <w:numId w:val="15"/>
        </w:numPr>
        <w:autoSpaceDE w:val="0"/>
        <w:autoSpaceDN w:val="0"/>
        <w:adjustRightInd w:val="0"/>
        <w:spacing w:before="25" w:after="120"/>
        <w:contextualSpacing w:val="0"/>
        <w:rPr>
          <w:rFonts w:ascii="Arial" w:hAnsi="Arial" w:cs="Arial"/>
          <w:b/>
          <w:bCs/>
          <w:i/>
          <w:iCs/>
          <w:sz w:val="21"/>
          <w:szCs w:val="21"/>
        </w:rPr>
      </w:pPr>
      <w:r w:rsidRPr="00D82B39">
        <w:rPr>
          <w:rFonts w:ascii="Arial" w:eastAsia="Times New Roman" w:hAnsi="Arial" w:cs="Arial"/>
          <w:color w:val="000000"/>
        </w:rPr>
        <w:t xml:space="preserve">Largely depends on where you practice - high heels and a silk dress obviously don't work when you're selling a farm. An inner-city office will probably set a different standard than a small-town local office.  A young man may feel he will earn more respect if he wears coat and tie - especially with older clients. Conversely, younger clients may be put off by the </w:t>
      </w:r>
      <w:r w:rsidR="004F78BE">
        <w:rPr>
          <w:rFonts w:ascii="Arial" w:eastAsia="Times New Roman" w:hAnsi="Arial" w:cs="Arial"/>
          <w:color w:val="000000"/>
        </w:rPr>
        <w:t>A</w:t>
      </w:r>
      <w:r w:rsidRPr="00D82B39">
        <w:rPr>
          <w:rFonts w:ascii="Arial" w:eastAsia="Times New Roman" w:hAnsi="Arial" w:cs="Arial"/>
          <w:color w:val="000000"/>
        </w:rPr>
        <w:t xml:space="preserve">gent that is dressed like their parents going to church! Clean and neat are mandatory always. This goes for cars too.  </w:t>
      </w:r>
      <w:r w:rsidR="00046EAA" w:rsidRPr="00D82B39">
        <w:rPr>
          <w:rFonts w:ascii="Arial" w:eastAsia="Times New Roman" w:hAnsi="Arial" w:cs="Arial"/>
          <w:color w:val="000000"/>
        </w:rPr>
        <w:t xml:space="preserve">                               </w:t>
      </w:r>
      <w:r w:rsidRPr="001B11B5">
        <w:rPr>
          <w:rFonts w:ascii="Arial" w:eastAsia="Times New Roman" w:hAnsi="Arial" w:cs="Arial"/>
          <w:b/>
          <w:bCs/>
          <w:i/>
          <w:iCs/>
          <w:color w:val="000000"/>
          <w:sz w:val="21"/>
          <w:szCs w:val="21"/>
        </w:rPr>
        <w:t xml:space="preserve">Doris </w:t>
      </w:r>
      <w:proofErr w:type="spellStart"/>
      <w:r w:rsidRPr="001B11B5">
        <w:rPr>
          <w:rFonts w:ascii="Arial" w:eastAsia="Times New Roman" w:hAnsi="Arial" w:cs="Arial"/>
          <w:b/>
          <w:bCs/>
          <w:i/>
          <w:iCs/>
          <w:color w:val="000000"/>
          <w:sz w:val="21"/>
          <w:szCs w:val="21"/>
        </w:rPr>
        <w:t>Barrell</w:t>
      </w:r>
      <w:proofErr w:type="spellEnd"/>
      <w:r w:rsidRPr="001B11B5">
        <w:rPr>
          <w:rFonts w:ascii="Arial" w:eastAsia="Times New Roman" w:hAnsi="Arial" w:cs="Arial"/>
          <w:b/>
          <w:bCs/>
          <w:i/>
          <w:iCs/>
          <w:color w:val="000000"/>
          <w:sz w:val="21"/>
          <w:szCs w:val="21"/>
        </w:rPr>
        <w:t>, Dearborn Author, Sept 2019</w:t>
      </w:r>
    </w:p>
    <w:p w14:paraId="4BFA94F0" w14:textId="2769601D" w:rsidR="00D82B39" w:rsidRPr="001B11B5" w:rsidRDefault="00046EAA" w:rsidP="00CA0693">
      <w:pPr>
        <w:pStyle w:val="ListParagraph"/>
        <w:widowControl w:val="0"/>
        <w:numPr>
          <w:ilvl w:val="1"/>
          <w:numId w:val="15"/>
        </w:numPr>
        <w:autoSpaceDE w:val="0"/>
        <w:autoSpaceDN w:val="0"/>
        <w:adjustRightInd w:val="0"/>
        <w:spacing w:before="25" w:after="120"/>
        <w:contextualSpacing w:val="0"/>
        <w:rPr>
          <w:rFonts w:ascii="Arial" w:hAnsi="Arial" w:cs="Arial"/>
          <w:b/>
          <w:bCs/>
          <w:i/>
          <w:iCs/>
        </w:rPr>
      </w:pPr>
      <w:r w:rsidRPr="00D82B39">
        <w:rPr>
          <w:rFonts w:ascii="Arial" w:eastAsia="Times New Roman" w:hAnsi="Arial" w:cs="Arial"/>
          <w:color w:val="000000" w:themeColor="text1"/>
        </w:rPr>
        <w:t xml:space="preserve">Brokers that need to set the example and expectations and I’m seeing a decline in this area. If </w:t>
      </w:r>
      <w:r w:rsidR="004F78BE">
        <w:rPr>
          <w:rFonts w:ascii="Arial" w:eastAsia="Times New Roman" w:hAnsi="Arial" w:cs="Arial"/>
          <w:color w:val="000000" w:themeColor="text1"/>
        </w:rPr>
        <w:t>A</w:t>
      </w:r>
      <w:r w:rsidRPr="00D82B39">
        <w:rPr>
          <w:rFonts w:ascii="Arial" w:eastAsia="Times New Roman" w:hAnsi="Arial" w:cs="Arial"/>
          <w:color w:val="000000" w:themeColor="text1"/>
        </w:rPr>
        <w:t xml:space="preserve">gents want to be recognized as a professional, act and dress like one.  </w:t>
      </w:r>
      <w:r w:rsidRPr="001B11B5">
        <w:rPr>
          <w:rFonts w:ascii="Arial" w:eastAsia="Times New Roman" w:hAnsi="Arial" w:cs="Arial"/>
          <w:b/>
          <w:bCs/>
          <w:i/>
          <w:iCs/>
          <w:color w:val="000000" w:themeColor="text1"/>
          <w:sz w:val="21"/>
          <w:szCs w:val="21"/>
        </w:rPr>
        <w:t>Kelly Burge, AE, N</w:t>
      </w:r>
      <w:r w:rsidR="001B11B5" w:rsidRPr="001B11B5">
        <w:rPr>
          <w:rFonts w:ascii="Arial" w:eastAsia="Times New Roman" w:hAnsi="Arial" w:cs="Arial"/>
          <w:b/>
          <w:bCs/>
          <w:i/>
          <w:iCs/>
          <w:color w:val="000000" w:themeColor="text1"/>
          <w:sz w:val="21"/>
          <w:szCs w:val="21"/>
        </w:rPr>
        <w:t>W</w:t>
      </w:r>
      <w:r w:rsidRPr="001B11B5">
        <w:rPr>
          <w:rFonts w:ascii="Arial" w:eastAsia="Times New Roman" w:hAnsi="Arial" w:cs="Arial"/>
          <w:b/>
          <w:bCs/>
          <w:i/>
          <w:iCs/>
          <w:color w:val="000000" w:themeColor="text1"/>
          <w:sz w:val="21"/>
          <w:szCs w:val="21"/>
        </w:rPr>
        <w:t xml:space="preserve"> Iowa Board of REALTORS®, Sept 2019</w:t>
      </w:r>
    </w:p>
    <w:p w14:paraId="734CD67D" w14:textId="77777777" w:rsidR="005D04C6" w:rsidRDefault="005D04C6">
      <w:pPr>
        <w:rPr>
          <w:rFonts w:ascii="Arial" w:hAnsi="Arial" w:cs="Arial"/>
          <w:b/>
          <w:sz w:val="28"/>
          <w:szCs w:val="28"/>
        </w:rPr>
      </w:pPr>
      <w:r>
        <w:rPr>
          <w:rFonts w:ascii="Arial" w:hAnsi="Arial" w:cs="Arial"/>
          <w:b/>
          <w:sz w:val="28"/>
          <w:szCs w:val="28"/>
        </w:rPr>
        <w:br w:type="page"/>
      </w:r>
    </w:p>
    <w:p w14:paraId="4011C0D7" w14:textId="7CB97F12" w:rsidR="00BD46B3" w:rsidRPr="00BD46B3" w:rsidRDefault="00BD46B3" w:rsidP="00BD46B3">
      <w:pPr>
        <w:autoSpaceDE w:val="0"/>
        <w:autoSpaceDN w:val="0"/>
        <w:adjustRightInd w:val="0"/>
        <w:spacing w:after="120"/>
        <w:rPr>
          <w:rFonts w:ascii="Arial" w:hAnsi="Arial" w:cs="Arial"/>
          <w:b/>
          <w:sz w:val="28"/>
          <w:szCs w:val="28"/>
        </w:rPr>
      </w:pPr>
      <w:r>
        <w:rPr>
          <w:rFonts w:ascii="Arial" w:hAnsi="Arial" w:cs="Arial"/>
          <w:b/>
          <w:sz w:val="28"/>
          <w:szCs w:val="28"/>
        </w:rPr>
        <w:lastRenderedPageBreak/>
        <w:t>Professionalism in All Things</w:t>
      </w:r>
    </w:p>
    <w:p w14:paraId="4DA487F5" w14:textId="77777777" w:rsidR="00D82B39" w:rsidRPr="00D82B39" w:rsidRDefault="00D82B39" w:rsidP="00CA0693">
      <w:pPr>
        <w:pStyle w:val="ListParagraph"/>
        <w:widowControl w:val="0"/>
        <w:numPr>
          <w:ilvl w:val="0"/>
          <w:numId w:val="16"/>
        </w:numPr>
        <w:autoSpaceDE w:val="0"/>
        <w:autoSpaceDN w:val="0"/>
        <w:adjustRightInd w:val="0"/>
        <w:spacing w:before="25" w:after="120"/>
        <w:ind w:left="360"/>
        <w:contextualSpacing w:val="0"/>
        <w:rPr>
          <w:rFonts w:ascii="Arial" w:hAnsi="Arial" w:cs="Arial"/>
        </w:rPr>
      </w:pPr>
      <w:r>
        <w:rPr>
          <w:rFonts w:ascii="Arial" w:eastAsia="Times New Roman" w:hAnsi="Arial" w:cs="Arial"/>
          <w:color w:val="000000"/>
        </w:rPr>
        <w:t>When you first meet someone – stand up.</w:t>
      </w:r>
    </w:p>
    <w:p w14:paraId="02BB71AE" w14:textId="6DB93431" w:rsidR="00D82B39" w:rsidRPr="00D82B39" w:rsidRDefault="00BF1585" w:rsidP="00CA0693">
      <w:pPr>
        <w:pStyle w:val="ListParagraph"/>
        <w:widowControl w:val="0"/>
        <w:numPr>
          <w:ilvl w:val="0"/>
          <w:numId w:val="16"/>
        </w:numPr>
        <w:autoSpaceDE w:val="0"/>
        <w:autoSpaceDN w:val="0"/>
        <w:adjustRightInd w:val="0"/>
        <w:spacing w:before="25" w:after="120"/>
        <w:ind w:left="360"/>
        <w:contextualSpacing w:val="0"/>
        <w:rPr>
          <w:rFonts w:ascii="Arial" w:hAnsi="Arial" w:cs="Arial"/>
        </w:rPr>
      </w:pPr>
      <w:r>
        <w:rPr>
          <w:rFonts w:ascii="Arial" w:eastAsia="Times New Roman" w:hAnsi="Arial" w:cs="Arial"/>
          <w:color w:val="000000" w:themeColor="text1"/>
          <w:bdr w:val="none" w:sz="0" w:space="0" w:color="auto" w:frame="1"/>
        </w:rPr>
        <w:t>Introduce yourself and let them know the brokerage you work for</w:t>
      </w:r>
      <w:r w:rsidR="00163335">
        <w:rPr>
          <w:rFonts w:ascii="Arial" w:eastAsia="Times New Roman" w:hAnsi="Arial" w:cs="Arial"/>
          <w:color w:val="000000" w:themeColor="text1"/>
          <w:bdr w:val="none" w:sz="0" w:space="0" w:color="auto" w:frame="1"/>
        </w:rPr>
        <w:t>.</w:t>
      </w:r>
      <w:bookmarkStart w:id="1" w:name="_GoBack"/>
      <w:bookmarkEnd w:id="1"/>
    </w:p>
    <w:p w14:paraId="521AD851" w14:textId="77777777" w:rsidR="00D82B39" w:rsidRPr="00D82B39" w:rsidRDefault="00715D24" w:rsidP="00CA0693">
      <w:pPr>
        <w:pStyle w:val="ListParagraph"/>
        <w:widowControl w:val="0"/>
        <w:numPr>
          <w:ilvl w:val="0"/>
          <w:numId w:val="16"/>
        </w:numPr>
        <w:autoSpaceDE w:val="0"/>
        <w:autoSpaceDN w:val="0"/>
        <w:adjustRightInd w:val="0"/>
        <w:spacing w:before="25" w:after="120"/>
        <w:ind w:left="360"/>
        <w:contextualSpacing w:val="0"/>
        <w:rPr>
          <w:rFonts w:ascii="Arial" w:hAnsi="Arial" w:cs="Arial"/>
        </w:rPr>
      </w:pPr>
      <w:r w:rsidRPr="00D82B39">
        <w:rPr>
          <w:rFonts w:ascii="Arial" w:hAnsi="Arial" w:cs="Arial"/>
          <w:color w:val="000000" w:themeColor="text1"/>
        </w:rPr>
        <w:t>Act like a professional in a genuine, respectful manner.</w:t>
      </w:r>
    </w:p>
    <w:p w14:paraId="79796071" w14:textId="77777777" w:rsidR="00D82B39" w:rsidRPr="00D82B39" w:rsidRDefault="00715D24" w:rsidP="00CA0693">
      <w:pPr>
        <w:pStyle w:val="ListParagraph"/>
        <w:widowControl w:val="0"/>
        <w:numPr>
          <w:ilvl w:val="0"/>
          <w:numId w:val="16"/>
        </w:numPr>
        <w:autoSpaceDE w:val="0"/>
        <w:autoSpaceDN w:val="0"/>
        <w:adjustRightInd w:val="0"/>
        <w:spacing w:before="25" w:after="120"/>
        <w:ind w:left="360"/>
        <w:contextualSpacing w:val="0"/>
        <w:rPr>
          <w:rFonts w:ascii="Arial" w:hAnsi="Arial" w:cs="Arial"/>
        </w:rPr>
      </w:pPr>
      <w:r w:rsidRPr="00D82B39">
        <w:rPr>
          <w:rFonts w:ascii="Arial" w:hAnsi="Arial" w:cs="Arial"/>
          <w:color w:val="000000" w:themeColor="text1"/>
        </w:rPr>
        <w:t>Keep a clean, well maintained car.</w:t>
      </w:r>
    </w:p>
    <w:p w14:paraId="4CBD2584" w14:textId="47BB4647" w:rsidR="00715D24" w:rsidRPr="00D82B39" w:rsidRDefault="00715D24" w:rsidP="00CA0693">
      <w:pPr>
        <w:pStyle w:val="ListParagraph"/>
        <w:widowControl w:val="0"/>
        <w:numPr>
          <w:ilvl w:val="0"/>
          <w:numId w:val="16"/>
        </w:numPr>
        <w:autoSpaceDE w:val="0"/>
        <w:autoSpaceDN w:val="0"/>
        <w:adjustRightInd w:val="0"/>
        <w:spacing w:before="25" w:after="360"/>
        <w:ind w:left="360"/>
        <w:contextualSpacing w:val="0"/>
        <w:rPr>
          <w:rFonts w:ascii="Arial" w:hAnsi="Arial" w:cs="Arial"/>
        </w:rPr>
      </w:pPr>
      <w:r w:rsidRPr="00D82B39">
        <w:rPr>
          <w:rFonts w:ascii="Arial" w:eastAsia="Times New Roman" w:hAnsi="Arial" w:cs="Arial"/>
          <w:color w:val="000000" w:themeColor="text1"/>
          <w:bdr w:val="none" w:sz="0" w:space="0" w:color="auto" w:frame="1"/>
        </w:rPr>
        <w:t xml:space="preserve">Office appearance matters. Keep your surroundings color coordinated, organized, </w:t>
      </w:r>
      <w:proofErr w:type="gramStart"/>
      <w:r w:rsidRPr="00D82B39">
        <w:rPr>
          <w:rFonts w:ascii="Arial" w:eastAsia="Times New Roman" w:hAnsi="Arial" w:cs="Arial"/>
          <w:color w:val="000000" w:themeColor="text1"/>
          <w:bdr w:val="none" w:sz="0" w:space="0" w:color="auto" w:frame="1"/>
        </w:rPr>
        <w:t>meticulously</w:t>
      </w:r>
      <w:proofErr w:type="gramEnd"/>
      <w:r w:rsidRPr="00D82B39">
        <w:rPr>
          <w:rFonts w:ascii="Arial" w:eastAsia="Times New Roman" w:hAnsi="Arial" w:cs="Arial"/>
          <w:color w:val="000000" w:themeColor="text1"/>
          <w:bdr w:val="none" w:sz="0" w:space="0" w:color="auto" w:frame="1"/>
        </w:rPr>
        <w:t xml:space="preserve"> clean and display of artwork.</w:t>
      </w:r>
    </w:p>
    <w:p w14:paraId="755A002F" w14:textId="45239293" w:rsidR="00195CA1" w:rsidRPr="00195CA1" w:rsidRDefault="00195CA1" w:rsidP="00195CA1">
      <w:pPr>
        <w:rPr>
          <w:rFonts w:ascii="Arial" w:eastAsia="Times New Roman" w:hAnsi="Arial" w:cs="Arial"/>
          <w:b/>
          <w:bCs/>
          <w:color w:val="000000"/>
          <w:sz w:val="28"/>
          <w:szCs w:val="28"/>
        </w:rPr>
      </w:pPr>
      <w:r w:rsidRPr="00195CA1">
        <w:rPr>
          <w:rFonts w:ascii="Arial" w:eastAsia="Times New Roman" w:hAnsi="Arial" w:cs="Arial"/>
          <w:b/>
          <w:bCs/>
          <w:color w:val="000000"/>
          <w:sz w:val="28"/>
          <w:szCs w:val="28"/>
        </w:rPr>
        <w:t>Communication</w:t>
      </w:r>
      <w:r>
        <w:rPr>
          <w:rFonts w:ascii="Arial" w:eastAsia="Times New Roman" w:hAnsi="Arial" w:cs="Arial"/>
          <w:b/>
          <w:bCs/>
          <w:color w:val="000000"/>
          <w:sz w:val="28"/>
          <w:szCs w:val="28"/>
        </w:rPr>
        <w:t xml:space="preserve"> and Connection</w:t>
      </w:r>
    </w:p>
    <w:p w14:paraId="18C6141F" w14:textId="77777777" w:rsidR="00195CA1" w:rsidRDefault="00195CA1" w:rsidP="00195CA1">
      <w:pPr>
        <w:rPr>
          <w:rFonts w:ascii="Arial" w:hAnsi="Arial" w:cs="Arial"/>
          <w:b/>
          <w:bCs/>
          <w:color w:val="000000" w:themeColor="text1"/>
          <w:sz w:val="28"/>
          <w:szCs w:val="28"/>
        </w:rPr>
      </w:pPr>
    </w:p>
    <w:p w14:paraId="0F5363B8" w14:textId="481373B2" w:rsidR="00195CA1" w:rsidRDefault="00195CA1" w:rsidP="00195CA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r>
        <w:rPr>
          <w:bCs/>
          <w:noProof/>
        </w:rPr>
        <w:drawing>
          <wp:inline distT="0" distB="0" distL="0" distR="0" wp14:anchorId="0AFCA690" wp14:editId="198EA36E">
            <wp:extent cx="476410" cy="476410"/>
            <wp:effectExtent l="0" t="0" r="0" b="0"/>
            <wp:docPr id="52" name="Graphic 52"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R6ipoN.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487715" cy="487715"/>
                    </a:xfrm>
                    <a:prstGeom prst="rect">
                      <a:avLst/>
                    </a:prstGeom>
                  </pic:spPr>
                </pic:pic>
              </a:graphicData>
            </a:graphic>
          </wp:inline>
        </w:drawing>
      </w:r>
      <w:r w:rsidRPr="00195CA1">
        <w:rPr>
          <w:rFonts w:ascii="Arial" w:hAnsi="Arial" w:cs="Arial"/>
        </w:rPr>
        <w:t xml:space="preserve"> If you were the </w:t>
      </w:r>
      <w:r w:rsidR="001245E0">
        <w:rPr>
          <w:rFonts w:ascii="Arial" w:hAnsi="Arial" w:cs="Arial"/>
        </w:rPr>
        <w:t>Seller</w:t>
      </w:r>
      <w:r w:rsidRPr="00195CA1">
        <w:rPr>
          <w:rFonts w:ascii="Arial" w:hAnsi="Arial" w:cs="Arial"/>
        </w:rPr>
        <w:t>, what type of communication would you expect?</w:t>
      </w:r>
    </w:p>
    <w:p w14:paraId="5AFB37E2" w14:textId="729BC957" w:rsidR="00195CA1" w:rsidRDefault="00195CA1" w:rsidP="00195CA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5D88128D" w14:textId="483CA67B" w:rsidR="00195CA1" w:rsidRDefault="00195CA1" w:rsidP="00195CA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59CB8ECE" w14:textId="77777777" w:rsidR="00195CA1" w:rsidRDefault="00195CA1" w:rsidP="00195CA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355484D7" w14:textId="1E09FC0F" w:rsidR="00195CA1" w:rsidRDefault="00195CA1" w:rsidP="00195CA1">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r w:rsidRPr="00195CA1">
        <w:rPr>
          <w:rFonts w:ascii="Arial" w:hAnsi="Arial" w:cs="Arial"/>
        </w:rPr>
        <w:t xml:space="preserve"> </w:t>
      </w:r>
    </w:p>
    <w:p w14:paraId="00178F57" w14:textId="77777777" w:rsidR="00195CA1" w:rsidRPr="00195CA1" w:rsidRDefault="00195CA1" w:rsidP="00195CA1">
      <w:pPr>
        <w:autoSpaceDE w:val="0"/>
        <w:autoSpaceDN w:val="0"/>
        <w:adjustRightInd w:val="0"/>
        <w:rPr>
          <w:rFonts w:ascii="Arial" w:hAnsi="Arial" w:cs="Arial"/>
        </w:rPr>
      </w:pPr>
    </w:p>
    <w:p w14:paraId="067901C1" w14:textId="49584882" w:rsidR="00195CA1" w:rsidRDefault="00195CA1" w:rsidP="00195CA1">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w:hAnsi="Arial" w:cs="Arial"/>
        </w:rPr>
      </w:pPr>
      <w:r>
        <w:rPr>
          <w:bCs/>
          <w:noProof/>
        </w:rPr>
        <w:drawing>
          <wp:inline distT="0" distB="0" distL="0" distR="0" wp14:anchorId="226B8F3E" wp14:editId="13630169">
            <wp:extent cx="476410" cy="476410"/>
            <wp:effectExtent l="0" t="0" r="0" b="0"/>
            <wp:docPr id="53" name="Graphic 53"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R6ipoN.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9"/>
                        </a:ext>
                      </a:extLst>
                    </a:blip>
                    <a:stretch>
                      <a:fillRect/>
                    </a:stretch>
                  </pic:blipFill>
                  <pic:spPr>
                    <a:xfrm>
                      <a:off x="0" y="0"/>
                      <a:ext cx="487715" cy="487715"/>
                    </a:xfrm>
                    <a:prstGeom prst="rect">
                      <a:avLst/>
                    </a:prstGeom>
                  </pic:spPr>
                </pic:pic>
              </a:graphicData>
            </a:graphic>
          </wp:inline>
        </w:drawing>
      </w:r>
      <w:r w:rsidRPr="00195CA1">
        <w:rPr>
          <w:rFonts w:ascii="Arial" w:hAnsi="Arial" w:cs="Arial"/>
        </w:rPr>
        <w:t xml:space="preserve">If you were the </w:t>
      </w:r>
      <w:r w:rsidR="001245E0">
        <w:rPr>
          <w:rFonts w:ascii="Arial" w:hAnsi="Arial" w:cs="Arial"/>
        </w:rPr>
        <w:t>Buyer</w:t>
      </w:r>
      <w:r w:rsidRPr="00195CA1">
        <w:rPr>
          <w:rFonts w:ascii="Arial" w:hAnsi="Arial" w:cs="Arial"/>
        </w:rPr>
        <w:t>, what type of communication would you expect?</w:t>
      </w:r>
    </w:p>
    <w:p w14:paraId="32740F59" w14:textId="297D977C" w:rsidR="00195CA1" w:rsidRDefault="00195CA1" w:rsidP="00195CA1">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w:hAnsi="Arial" w:cs="Arial"/>
        </w:rPr>
      </w:pPr>
    </w:p>
    <w:p w14:paraId="522934D5" w14:textId="11DC9F7B" w:rsidR="00195CA1" w:rsidRDefault="00195CA1" w:rsidP="00195CA1">
      <w:pPr>
        <w:pBdr>
          <w:top w:val="single" w:sz="4" w:space="1" w:color="auto"/>
          <w:left w:val="single" w:sz="4" w:space="4" w:color="auto"/>
          <w:bottom w:val="single" w:sz="4" w:space="1" w:color="auto"/>
          <w:right w:val="single" w:sz="4" w:space="4" w:color="auto"/>
        </w:pBdr>
        <w:autoSpaceDE w:val="0"/>
        <w:autoSpaceDN w:val="0"/>
        <w:adjustRightInd w:val="0"/>
        <w:spacing w:after="120"/>
        <w:rPr>
          <w:rFonts w:ascii="Arial" w:hAnsi="Arial" w:cs="Arial"/>
        </w:rPr>
      </w:pPr>
    </w:p>
    <w:p w14:paraId="57DEEBD4" w14:textId="77777777" w:rsidR="00195CA1" w:rsidRPr="00195CA1" w:rsidRDefault="00195CA1" w:rsidP="00D82B39">
      <w:pPr>
        <w:pBdr>
          <w:top w:val="single" w:sz="4" w:space="1" w:color="auto"/>
          <w:left w:val="single" w:sz="4" w:space="4" w:color="auto"/>
          <w:bottom w:val="single" w:sz="4" w:space="1" w:color="auto"/>
          <w:right w:val="single" w:sz="4" w:space="4" w:color="auto"/>
        </w:pBdr>
        <w:autoSpaceDE w:val="0"/>
        <w:autoSpaceDN w:val="0"/>
        <w:adjustRightInd w:val="0"/>
        <w:spacing w:after="360"/>
        <w:rPr>
          <w:rFonts w:ascii="Arial" w:hAnsi="Arial" w:cs="Arial"/>
        </w:rPr>
      </w:pPr>
    </w:p>
    <w:p w14:paraId="1545671C" w14:textId="77777777" w:rsidR="00D82B39" w:rsidRPr="00D82B39" w:rsidRDefault="00D82B39" w:rsidP="00CA0693">
      <w:pPr>
        <w:pStyle w:val="ListParagraph"/>
        <w:widowControl w:val="0"/>
        <w:numPr>
          <w:ilvl w:val="0"/>
          <w:numId w:val="17"/>
        </w:numPr>
        <w:autoSpaceDE w:val="0"/>
        <w:autoSpaceDN w:val="0"/>
        <w:adjustRightInd w:val="0"/>
        <w:spacing w:before="25" w:after="120"/>
        <w:ind w:left="360"/>
        <w:contextualSpacing w:val="0"/>
        <w:rPr>
          <w:rFonts w:ascii="Arial" w:hAnsi="Arial" w:cs="Arial"/>
        </w:rPr>
      </w:pPr>
      <w:r>
        <w:rPr>
          <w:rFonts w:ascii="Arial" w:eastAsia="Times New Roman" w:hAnsi="Arial" w:cs="Arial"/>
          <w:color w:val="000000"/>
        </w:rPr>
        <w:t>High Tech vs. High Touch</w:t>
      </w:r>
    </w:p>
    <w:p w14:paraId="12119D96" w14:textId="77777777" w:rsidR="00D82B39" w:rsidRDefault="00195CA1" w:rsidP="00CA0693">
      <w:pPr>
        <w:pStyle w:val="ListParagraph"/>
        <w:widowControl w:val="0"/>
        <w:numPr>
          <w:ilvl w:val="1"/>
          <w:numId w:val="17"/>
        </w:numPr>
        <w:autoSpaceDE w:val="0"/>
        <w:autoSpaceDN w:val="0"/>
        <w:adjustRightInd w:val="0"/>
        <w:spacing w:before="25" w:after="120"/>
        <w:ind w:left="1080"/>
        <w:contextualSpacing w:val="0"/>
        <w:rPr>
          <w:rFonts w:ascii="Arial" w:hAnsi="Arial" w:cs="Arial"/>
        </w:rPr>
      </w:pPr>
      <w:r w:rsidRPr="00D82B39">
        <w:rPr>
          <w:rFonts w:ascii="Arial" w:hAnsi="Arial" w:cs="Arial"/>
        </w:rPr>
        <w:t>Business communication has evolved to a faster, more efficient use of different platforms via the Internet.</w:t>
      </w:r>
    </w:p>
    <w:p w14:paraId="5A24886A" w14:textId="77777777" w:rsidR="00D82B39" w:rsidRDefault="00195CA1" w:rsidP="00CA0693">
      <w:pPr>
        <w:pStyle w:val="ListParagraph"/>
        <w:widowControl w:val="0"/>
        <w:numPr>
          <w:ilvl w:val="1"/>
          <w:numId w:val="17"/>
        </w:numPr>
        <w:autoSpaceDE w:val="0"/>
        <w:autoSpaceDN w:val="0"/>
        <w:adjustRightInd w:val="0"/>
        <w:spacing w:before="25" w:after="120"/>
        <w:ind w:left="1080"/>
        <w:contextualSpacing w:val="0"/>
        <w:rPr>
          <w:rFonts w:ascii="Arial" w:hAnsi="Arial" w:cs="Arial"/>
        </w:rPr>
      </w:pPr>
      <w:r w:rsidRPr="00D82B39">
        <w:rPr>
          <w:rFonts w:ascii="Arial" w:hAnsi="Arial" w:cs="Arial"/>
        </w:rPr>
        <w:t>E-mail use continues to change and now it has become a way of workflow management by setting priorities, storing records and creating automated responses.</w:t>
      </w:r>
    </w:p>
    <w:p w14:paraId="2797EFDD" w14:textId="77777777" w:rsidR="00D82B39" w:rsidRDefault="00195CA1" w:rsidP="00CA0693">
      <w:pPr>
        <w:pStyle w:val="ListParagraph"/>
        <w:widowControl w:val="0"/>
        <w:numPr>
          <w:ilvl w:val="1"/>
          <w:numId w:val="17"/>
        </w:numPr>
        <w:autoSpaceDE w:val="0"/>
        <w:autoSpaceDN w:val="0"/>
        <w:adjustRightInd w:val="0"/>
        <w:spacing w:before="25" w:after="120"/>
        <w:ind w:left="1080"/>
        <w:contextualSpacing w:val="0"/>
        <w:rPr>
          <w:rFonts w:ascii="Arial" w:hAnsi="Arial" w:cs="Arial"/>
        </w:rPr>
      </w:pPr>
      <w:r w:rsidRPr="00D82B39">
        <w:rPr>
          <w:rFonts w:ascii="Arial" w:hAnsi="Arial" w:cs="Arial"/>
        </w:rPr>
        <w:t xml:space="preserve">Project management is easier due to on-line software that can be “shared” with customers and clients through apps or large file delivery software. It enhances collaboration, especially when designing marketing campaigns for </w:t>
      </w:r>
      <w:r w:rsidR="001245E0" w:rsidRPr="00D82B39">
        <w:rPr>
          <w:rFonts w:ascii="Arial" w:hAnsi="Arial" w:cs="Arial"/>
        </w:rPr>
        <w:t>Seller</w:t>
      </w:r>
      <w:r w:rsidRPr="00D82B39">
        <w:rPr>
          <w:rFonts w:ascii="Arial" w:hAnsi="Arial" w:cs="Arial"/>
        </w:rPr>
        <w:t xml:space="preserve">s and providing properties for </w:t>
      </w:r>
      <w:r w:rsidR="001245E0" w:rsidRPr="00D82B39">
        <w:rPr>
          <w:rFonts w:ascii="Arial" w:hAnsi="Arial" w:cs="Arial"/>
        </w:rPr>
        <w:t>Buyer</w:t>
      </w:r>
      <w:r w:rsidRPr="00D82B39">
        <w:rPr>
          <w:rFonts w:ascii="Arial" w:hAnsi="Arial" w:cs="Arial"/>
        </w:rPr>
        <w:t>s to consider.</w:t>
      </w:r>
    </w:p>
    <w:p w14:paraId="7CE80512" w14:textId="77777777" w:rsidR="00D82B39" w:rsidRDefault="00195CA1" w:rsidP="00CA0693">
      <w:pPr>
        <w:pStyle w:val="ListParagraph"/>
        <w:widowControl w:val="0"/>
        <w:numPr>
          <w:ilvl w:val="1"/>
          <w:numId w:val="17"/>
        </w:numPr>
        <w:autoSpaceDE w:val="0"/>
        <w:autoSpaceDN w:val="0"/>
        <w:adjustRightInd w:val="0"/>
        <w:spacing w:before="25" w:after="120"/>
        <w:ind w:left="1080"/>
        <w:contextualSpacing w:val="0"/>
        <w:rPr>
          <w:rFonts w:ascii="Arial" w:hAnsi="Arial" w:cs="Arial"/>
        </w:rPr>
      </w:pPr>
      <w:r w:rsidRPr="00D82B39">
        <w:rPr>
          <w:rFonts w:ascii="Arial" w:hAnsi="Arial" w:cs="Arial"/>
        </w:rPr>
        <w:t xml:space="preserve">Video information systems like </w:t>
      </w:r>
      <w:proofErr w:type="spellStart"/>
      <w:r w:rsidRPr="00D82B39">
        <w:rPr>
          <w:rFonts w:ascii="Arial" w:hAnsi="Arial" w:cs="Arial"/>
        </w:rPr>
        <w:t>BombBomb</w:t>
      </w:r>
      <w:proofErr w:type="spellEnd"/>
      <w:r w:rsidRPr="00D82B39">
        <w:rPr>
          <w:rFonts w:ascii="Arial" w:hAnsi="Arial" w:cs="Arial"/>
        </w:rPr>
        <w:t xml:space="preserve"> allow personal messages delivered via email to clients and automated voice response systems can provide customer service electronically without actually engaging with an individual.</w:t>
      </w:r>
    </w:p>
    <w:p w14:paraId="5BA3E14D" w14:textId="77777777" w:rsidR="00D82B39" w:rsidRDefault="00195CA1" w:rsidP="00CA0693">
      <w:pPr>
        <w:pStyle w:val="ListParagraph"/>
        <w:widowControl w:val="0"/>
        <w:numPr>
          <w:ilvl w:val="1"/>
          <w:numId w:val="17"/>
        </w:numPr>
        <w:autoSpaceDE w:val="0"/>
        <w:autoSpaceDN w:val="0"/>
        <w:adjustRightInd w:val="0"/>
        <w:spacing w:before="25" w:after="120"/>
        <w:ind w:left="1080"/>
        <w:contextualSpacing w:val="0"/>
        <w:rPr>
          <w:rFonts w:ascii="Arial" w:hAnsi="Arial" w:cs="Arial"/>
        </w:rPr>
      </w:pPr>
      <w:r w:rsidRPr="00D82B39">
        <w:rPr>
          <w:rFonts w:ascii="Arial" w:hAnsi="Arial" w:cs="Arial"/>
        </w:rPr>
        <w:t xml:space="preserve">Artificial intelligence is learning </w:t>
      </w:r>
      <w:r w:rsidR="001245E0" w:rsidRPr="00D82B39">
        <w:rPr>
          <w:rFonts w:ascii="Arial" w:hAnsi="Arial" w:cs="Arial"/>
        </w:rPr>
        <w:t>Buyer</w:t>
      </w:r>
      <w:r w:rsidRPr="00D82B39">
        <w:rPr>
          <w:rFonts w:ascii="Arial" w:hAnsi="Arial" w:cs="Arial"/>
        </w:rPr>
        <w:t xml:space="preserve"> and </w:t>
      </w:r>
      <w:r w:rsidR="001245E0" w:rsidRPr="00D82B39">
        <w:rPr>
          <w:rFonts w:ascii="Arial" w:hAnsi="Arial" w:cs="Arial"/>
        </w:rPr>
        <w:t>Seller</w:t>
      </w:r>
      <w:r w:rsidRPr="00D82B39">
        <w:rPr>
          <w:rFonts w:ascii="Arial" w:hAnsi="Arial" w:cs="Arial"/>
        </w:rPr>
        <w:t xml:space="preserve"> preferences and tracks trends through social media and other streaming type software. This leads to more targeted prospecting opportunities with wording like “Because you saw this, you might like this!”</w:t>
      </w:r>
    </w:p>
    <w:p w14:paraId="147AA7E9" w14:textId="77777777" w:rsidR="005D04C6" w:rsidRDefault="005D04C6">
      <w:pPr>
        <w:rPr>
          <w:rFonts w:ascii="Arial" w:hAnsi="Arial" w:cs="Arial"/>
        </w:rPr>
      </w:pPr>
      <w:r>
        <w:rPr>
          <w:rFonts w:ascii="Arial" w:hAnsi="Arial" w:cs="Arial"/>
        </w:rPr>
        <w:br w:type="page"/>
      </w:r>
    </w:p>
    <w:p w14:paraId="4A8B7860" w14:textId="65CD6A7A" w:rsidR="00D82B39" w:rsidRDefault="00195CA1" w:rsidP="00CA0693">
      <w:pPr>
        <w:pStyle w:val="ListParagraph"/>
        <w:widowControl w:val="0"/>
        <w:numPr>
          <w:ilvl w:val="1"/>
          <w:numId w:val="17"/>
        </w:numPr>
        <w:autoSpaceDE w:val="0"/>
        <w:autoSpaceDN w:val="0"/>
        <w:adjustRightInd w:val="0"/>
        <w:spacing w:before="25" w:after="120"/>
        <w:ind w:left="1080"/>
        <w:contextualSpacing w:val="0"/>
        <w:rPr>
          <w:rFonts w:ascii="Arial" w:hAnsi="Arial" w:cs="Arial"/>
        </w:rPr>
      </w:pPr>
      <w:r w:rsidRPr="00D82B39">
        <w:rPr>
          <w:rFonts w:ascii="Arial" w:hAnsi="Arial" w:cs="Arial"/>
        </w:rPr>
        <w:lastRenderedPageBreak/>
        <w:t xml:space="preserve">Today’s </w:t>
      </w:r>
      <w:r w:rsidR="001245E0" w:rsidRPr="00D82B39">
        <w:rPr>
          <w:rFonts w:ascii="Arial" w:hAnsi="Arial" w:cs="Arial"/>
        </w:rPr>
        <w:t>Licensee</w:t>
      </w:r>
      <w:r w:rsidRPr="00D82B39">
        <w:rPr>
          <w:rFonts w:ascii="Arial" w:hAnsi="Arial" w:cs="Arial"/>
        </w:rPr>
        <w:t xml:space="preserve"> is getting further and further away from the “personal touch” due to the ease of using technology.</w:t>
      </w:r>
    </w:p>
    <w:p w14:paraId="212DC64C" w14:textId="77777777" w:rsidR="00D82B39" w:rsidRDefault="00195CA1" w:rsidP="00CA0693">
      <w:pPr>
        <w:pStyle w:val="ListParagraph"/>
        <w:widowControl w:val="0"/>
        <w:numPr>
          <w:ilvl w:val="1"/>
          <w:numId w:val="17"/>
        </w:numPr>
        <w:autoSpaceDE w:val="0"/>
        <w:autoSpaceDN w:val="0"/>
        <w:adjustRightInd w:val="0"/>
        <w:spacing w:before="25" w:after="120"/>
        <w:ind w:left="1080"/>
        <w:contextualSpacing w:val="0"/>
        <w:rPr>
          <w:rFonts w:ascii="Arial" w:hAnsi="Arial" w:cs="Arial"/>
        </w:rPr>
      </w:pPr>
      <w:r w:rsidRPr="00D82B39">
        <w:rPr>
          <w:rFonts w:ascii="Arial" w:hAnsi="Arial" w:cs="Arial"/>
        </w:rPr>
        <w:t>This disconnect can create issues in</w:t>
      </w:r>
      <w:r w:rsidR="00D82B39">
        <w:rPr>
          <w:rFonts w:ascii="Arial" w:hAnsi="Arial" w:cs="Arial"/>
        </w:rPr>
        <w:t>:</w:t>
      </w:r>
    </w:p>
    <w:p w14:paraId="77246B6D" w14:textId="77777777" w:rsidR="00D82B39" w:rsidRDefault="00195CA1" w:rsidP="00CA0693">
      <w:pPr>
        <w:pStyle w:val="ListParagraph"/>
        <w:widowControl w:val="0"/>
        <w:numPr>
          <w:ilvl w:val="2"/>
          <w:numId w:val="17"/>
        </w:numPr>
        <w:autoSpaceDE w:val="0"/>
        <w:autoSpaceDN w:val="0"/>
        <w:adjustRightInd w:val="0"/>
        <w:spacing w:before="25" w:after="120"/>
        <w:ind w:left="1944"/>
        <w:contextualSpacing w:val="0"/>
        <w:rPr>
          <w:rFonts w:ascii="Arial" w:hAnsi="Arial" w:cs="Arial"/>
        </w:rPr>
      </w:pPr>
      <w:r w:rsidRPr="00D82B39">
        <w:rPr>
          <w:rFonts w:ascii="Arial" w:hAnsi="Arial" w:cs="Arial"/>
        </w:rPr>
        <w:t xml:space="preserve">Productivity – working so hard to keep on top of all of the on-line avenues to connect with the public.  What happens is </w:t>
      </w:r>
      <w:r w:rsidR="001245E0" w:rsidRPr="00D82B39">
        <w:rPr>
          <w:rFonts w:ascii="Arial" w:hAnsi="Arial" w:cs="Arial"/>
        </w:rPr>
        <w:t>Licensee</w:t>
      </w:r>
      <w:r w:rsidRPr="00D82B39">
        <w:rPr>
          <w:rFonts w:ascii="Arial" w:hAnsi="Arial" w:cs="Arial"/>
        </w:rPr>
        <w:t>s have a problem “turning off” and as a result may be distracted enough not to take care of the physical aspects of the real estate transaction.</w:t>
      </w:r>
    </w:p>
    <w:p w14:paraId="08662EAF" w14:textId="77777777" w:rsidR="00D82B39" w:rsidRDefault="00195CA1" w:rsidP="00CA0693">
      <w:pPr>
        <w:pStyle w:val="ListParagraph"/>
        <w:widowControl w:val="0"/>
        <w:numPr>
          <w:ilvl w:val="2"/>
          <w:numId w:val="17"/>
        </w:numPr>
        <w:autoSpaceDE w:val="0"/>
        <w:autoSpaceDN w:val="0"/>
        <w:adjustRightInd w:val="0"/>
        <w:spacing w:before="25" w:after="120"/>
        <w:ind w:left="1944"/>
        <w:contextualSpacing w:val="0"/>
        <w:rPr>
          <w:rFonts w:ascii="Arial" w:hAnsi="Arial" w:cs="Arial"/>
        </w:rPr>
      </w:pPr>
      <w:r w:rsidRPr="00D82B39">
        <w:rPr>
          <w:rFonts w:ascii="Arial" w:hAnsi="Arial" w:cs="Arial"/>
        </w:rPr>
        <w:t>Clients not understanding contracts they receive via electronic delivery</w:t>
      </w:r>
    </w:p>
    <w:p w14:paraId="0268D52B" w14:textId="77777777" w:rsidR="00D82B39" w:rsidRDefault="00195CA1" w:rsidP="00CA0693">
      <w:pPr>
        <w:pStyle w:val="ListParagraph"/>
        <w:widowControl w:val="0"/>
        <w:numPr>
          <w:ilvl w:val="2"/>
          <w:numId w:val="17"/>
        </w:numPr>
        <w:autoSpaceDE w:val="0"/>
        <w:autoSpaceDN w:val="0"/>
        <w:adjustRightInd w:val="0"/>
        <w:spacing w:before="25" w:after="120"/>
        <w:ind w:left="1944"/>
        <w:contextualSpacing w:val="0"/>
        <w:rPr>
          <w:rFonts w:ascii="Arial" w:hAnsi="Arial" w:cs="Arial"/>
        </w:rPr>
      </w:pPr>
      <w:r w:rsidRPr="00D82B39">
        <w:rPr>
          <w:rFonts w:ascii="Arial" w:hAnsi="Arial" w:cs="Arial"/>
        </w:rPr>
        <w:t xml:space="preserve">Client satisfaction as they aren’t being communicated with the way they want. </w:t>
      </w:r>
      <w:r w:rsidR="001245E0" w:rsidRPr="00D82B39">
        <w:rPr>
          <w:rFonts w:ascii="Arial" w:hAnsi="Arial" w:cs="Arial"/>
        </w:rPr>
        <w:t>Licensee</w:t>
      </w:r>
      <w:r w:rsidRPr="00D82B39">
        <w:rPr>
          <w:rFonts w:ascii="Arial" w:hAnsi="Arial" w:cs="Arial"/>
        </w:rPr>
        <w:t xml:space="preserve">s are communicating in the way the </w:t>
      </w:r>
      <w:r w:rsidR="001245E0" w:rsidRPr="00D82B39">
        <w:rPr>
          <w:rFonts w:ascii="Arial" w:hAnsi="Arial" w:cs="Arial"/>
        </w:rPr>
        <w:t>Licensee</w:t>
      </w:r>
      <w:r w:rsidRPr="00D82B39">
        <w:rPr>
          <w:rFonts w:ascii="Arial" w:hAnsi="Arial" w:cs="Arial"/>
        </w:rPr>
        <w:t xml:space="preserve"> wants.</w:t>
      </w:r>
    </w:p>
    <w:p w14:paraId="1B83C989" w14:textId="77777777" w:rsidR="00D82B39" w:rsidRDefault="00195CA1" w:rsidP="00CA0693">
      <w:pPr>
        <w:pStyle w:val="ListParagraph"/>
        <w:widowControl w:val="0"/>
        <w:numPr>
          <w:ilvl w:val="2"/>
          <w:numId w:val="17"/>
        </w:numPr>
        <w:autoSpaceDE w:val="0"/>
        <w:autoSpaceDN w:val="0"/>
        <w:adjustRightInd w:val="0"/>
        <w:spacing w:before="25" w:after="120"/>
        <w:contextualSpacing w:val="0"/>
        <w:rPr>
          <w:rFonts w:ascii="Arial" w:hAnsi="Arial" w:cs="Arial"/>
        </w:rPr>
      </w:pPr>
      <w:r w:rsidRPr="00D82B39">
        <w:rPr>
          <w:rFonts w:ascii="Arial" w:hAnsi="Arial" w:cs="Arial"/>
        </w:rPr>
        <w:t>Under use of technology creates disruptions in the transactional process.</w:t>
      </w:r>
    </w:p>
    <w:p w14:paraId="7D7D7DC8" w14:textId="77777777" w:rsidR="00D82B39" w:rsidRDefault="001245E0" w:rsidP="00CA0693">
      <w:pPr>
        <w:pStyle w:val="ListParagraph"/>
        <w:widowControl w:val="0"/>
        <w:numPr>
          <w:ilvl w:val="1"/>
          <w:numId w:val="17"/>
        </w:numPr>
        <w:autoSpaceDE w:val="0"/>
        <w:autoSpaceDN w:val="0"/>
        <w:adjustRightInd w:val="0"/>
        <w:spacing w:before="25" w:after="120"/>
        <w:ind w:left="1224"/>
        <w:contextualSpacing w:val="0"/>
        <w:rPr>
          <w:rFonts w:ascii="Arial" w:hAnsi="Arial" w:cs="Arial"/>
        </w:rPr>
      </w:pPr>
      <w:r w:rsidRPr="00D82B39">
        <w:rPr>
          <w:rFonts w:ascii="Arial" w:hAnsi="Arial" w:cs="Arial"/>
        </w:rPr>
        <w:t>Licensee</w:t>
      </w:r>
      <w:r w:rsidR="00195CA1" w:rsidRPr="00D82B39">
        <w:rPr>
          <w:rFonts w:ascii="Arial" w:hAnsi="Arial" w:cs="Arial"/>
        </w:rPr>
        <w:t xml:space="preserve">s still interact with individuals of all generations, each with their own preferences in terms of communication. If an Agent relies solely on technology to connect, they begin to lose the </w:t>
      </w:r>
      <w:r w:rsidR="001967EF" w:rsidRPr="00D82B39">
        <w:rPr>
          <w:rFonts w:ascii="Arial" w:hAnsi="Arial" w:cs="Arial"/>
        </w:rPr>
        <w:t>“ease”</w:t>
      </w:r>
      <w:r w:rsidR="00195CA1" w:rsidRPr="00D82B39">
        <w:rPr>
          <w:rFonts w:ascii="Arial" w:hAnsi="Arial" w:cs="Arial"/>
        </w:rPr>
        <w:t xml:space="preserve"> in working with clients face to face or on the phone.</w:t>
      </w:r>
    </w:p>
    <w:p w14:paraId="51DE149F" w14:textId="6D0BEC84" w:rsidR="008C1756" w:rsidRPr="00D82B39" w:rsidRDefault="001967EF" w:rsidP="00CA0693">
      <w:pPr>
        <w:pStyle w:val="ListParagraph"/>
        <w:widowControl w:val="0"/>
        <w:numPr>
          <w:ilvl w:val="0"/>
          <w:numId w:val="17"/>
        </w:numPr>
        <w:autoSpaceDE w:val="0"/>
        <w:autoSpaceDN w:val="0"/>
        <w:adjustRightInd w:val="0"/>
        <w:spacing w:before="25" w:after="360"/>
        <w:ind w:left="360"/>
        <w:contextualSpacing w:val="0"/>
        <w:rPr>
          <w:rFonts w:ascii="Arial" w:hAnsi="Arial" w:cs="Arial"/>
        </w:rPr>
      </w:pPr>
      <w:r w:rsidRPr="00D82B39">
        <w:rPr>
          <w:rFonts w:ascii="Arial" w:hAnsi="Arial" w:cs="Arial"/>
        </w:rPr>
        <w:t>High Touch is all about relationship building that is 3 dimensional – through phone, electronic and face to face. When sight, touch, sound are engaged, the human interaction becomes more memorable and has a staying power that fuels referrals and recommendations. A major part of high touch is to be an effective listener.</w:t>
      </w:r>
    </w:p>
    <w:p w14:paraId="3FDBAF41" w14:textId="77777777" w:rsidR="008C1756" w:rsidRPr="008C1756" w:rsidRDefault="008C1756" w:rsidP="001B11B5">
      <w:pPr>
        <w:spacing w:after="240"/>
        <w:rPr>
          <w:rFonts w:ascii="Arial" w:hAnsi="Arial" w:cs="Arial"/>
          <w:b/>
          <w:bCs/>
          <w:sz w:val="28"/>
          <w:szCs w:val="28"/>
        </w:rPr>
      </w:pPr>
      <w:r w:rsidRPr="008C1756">
        <w:rPr>
          <w:rFonts w:ascii="Arial" w:hAnsi="Arial" w:cs="Arial"/>
          <w:b/>
          <w:bCs/>
          <w:sz w:val="28"/>
          <w:szCs w:val="28"/>
        </w:rPr>
        <w:t>The Basic Communication Process</w:t>
      </w:r>
    </w:p>
    <w:p w14:paraId="6AF258F6" w14:textId="77777777" w:rsidR="00D82B39" w:rsidRPr="00D82B39" w:rsidRDefault="00D82B39" w:rsidP="00CA0693">
      <w:pPr>
        <w:pStyle w:val="ListParagraph"/>
        <w:widowControl w:val="0"/>
        <w:numPr>
          <w:ilvl w:val="0"/>
          <w:numId w:val="17"/>
        </w:numPr>
        <w:autoSpaceDE w:val="0"/>
        <w:autoSpaceDN w:val="0"/>
        <w:adjustRightInd w:val="0"/>
        <w:spacing w:before="25" w:after="120"/>
        <w:ind w:left="360"/>
        <w:contextualSpacing w:val="0"/>
        <w:rPr>
          <w:rFonts w:ascii="Arial" w:hAnsi="Arial" w:cs="Arial"/>
        </w:rPr>
      </w:pPr>
      <w:r>
        <w:rPr>
          <w:rFonts w:ascii="Arial" w:eastAsia="Times New Roman" w:hAnsi="Arial" w:cs="Arial"/>
          <w:color w:val="000000"/>
        </w:rPr>
        <w:t>The communication process is based upon the individual perception of the situation which is based on personal beliefs and expectations.</w:t>
      </w:r>
    </w:p>
    <w:p w14:paraId="2D6A0CB2" w14:textId="77777777" w:rsidR="00D82B39" w:rsidRDefault="008C1756" w:rsidP="00CA0693">
      <w:pPr>
        <w:pStyle w:val="ListParagraph"/>
        <w:widowControl w:val="0"/>
        <w:numPr>
          <w:ilvl w:val="0"/>
          <w:numId w:val="17"/>
        </w:numPr>
        <w:autoSpaceDE w:val="0"/>
        <w:autoSpaceDN w:val="0"/>
        <w:adjustRightInd w:val="0"/>
        <w:spacing w:before="25" w:after="120"/>
        <w:ind w:left="360"/>
        <w:contextualSpacing w:val="0"/>
        <w:rPr>
          <w:rFonts w:ascii="Arial" w:hAnsi="Arial" w:cs="Arial"/>
        </w:rPr>
      </w:pPr>
      <w:r w:rsidRPr="00D82B39">
        <w:rPr>
          <w:rFonts w:ascii="Arial" w:hAnsi="Arial" w:cs="Arial"/>
        </w:rPr>
        <w:t>We come into any relationship with expectations which is a frame of reference and dictated by our personality based on previous success and/or failures in similar conversations, past practices and information about the other party.</w:t>
      </w:r>
    </w:p>
    <w:p w14:paraId="31CB02E0" w14:textId="52449DE4" w:rsidR="008C1756" w:rsidRPr="00D82B39" w:rsidRDefault="008C1756" w:rsidP="00CA0693">
      <w:pPr>
        <w:pStyle w:val="ListParagraph"/>
        <w:widowControl w:val="0"/>
        <w:numPr>
          <w:ilvl w:val="0"/>
          <w:numId w:val="17"/>
        </w:numPr>
        <w:autoSpaceDE w:val="0"/>
        <w:autoSpaceDN w:val="0"/>
        <w:adjustRightInd w:val="0"/>
        <w:spacing w:before="25" w:after="120"/>
        <w:ind w:left="360"/>
        <w:contextualSpacing w:val="0"/>
        <w:rPr>
          <w:rFonts w:ascii="Arial" w:hAnsi="Arial" w:cs="Arial"/>
        </w:rPr>
      </w:pPr>
      <w:r w:rsidRPr="00D82B39">
        <w:rPr>
          <w:rFonts w:ascii="Arial" w:hAnsi="Arial" w:cs="Arial"/>
        </w:rPr>
        <w:t>The best interaction occurs when an Agent identifies the interests of the other party, not assuming what they think they know, but working in what they actually know.  This means gaining information through questioning and actively listening to responses.</w:t>
      </w:r>
    </w:p>
    <w:p w14:paraId="2E6BB832" w14:textId="6141732D" w:rsidR="008C1756" w:rsidRPr="000F56D6" w:rsidRDefault="008C1756" w:rsidP="008C1756">
      <w:pPr>
        <w:rPr>
          <w:rFonts w:ascii="Arial Rounded MT Bold" w:hAnsi="Arial Rounded MT Bold"/>
          <w:b/>
          <w:sz w:val="36"/>
          <w:szCs w:val="36"/>
        </w:rPr>
      </w:pPr>
      <w:r>
        <w:rPr>
          <w:rFonts w:ascii="Maiandra GD" w:hAnsi="Maiandra GD"/>
          <w:b/>
          <w:sz w:val="36"/>
          <w:szCs w:val="36"/>
        </w:rPr>
        <w:br w:type="page"/>
      </w:r>
    </w:p>
    <w:p w14:paraId="75860FC8" w14:textId="77777777" w:rsidR="008C1756" w:rsidRDefault="008C1756" w:rsidP="008C1756"/>
    <w:p w14:paraId="172469DC" w14:textId="3F789A29" w:rsidR="00324088" w:rsidRDefault="00324088" w:rsidP="00324088">
      <w:pPr>
        <w:pBdr>
          <w:top w:val="single" w:sz="4" w:space="1" w:color="auto"/>
          <w:left w:val="single" w:sz="4" w:space="4" w:color="auto"/>
          <w:bottom w:val="single" w:sz="4" w:space="1" w:color="auto"/>
          <w:right w:val="single" w:sz="4" w:space="4" w:color="auto"/>
        </w:pBdr>
        <w:spacing w:after="120"/>
        <w:rPr>
          <w:rFonts w:ascii="Arial" w:hAnsi="Arial" w:cs="Arial"/>
        </w:rPr>
      </w:pPr>
      <w:r>
        <w:rPr>
          <w:noProof/>
        </w:rPr>
        <w:drawing>
          <wp:inline distT="0" distB="0" distL="0" distR="0" wp14:anchorId="6732A8E6" wp14:editId="1D866DDA">
            <wp:extent cx="476410" cy="476410"/>
            <wp:effectExtent l="0" t="0" r="6350" b="0"/>
            <wp:docPr id="55" name="Graphic 55"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Pr="00324088">
        <w:rPr>
          <w:rFonts w:ascii="Arial" w:hAnsi="Arial" w:cs="Arial"/>
          <w:b/>
          <w:bCs/>
          <w:sz w:val="28"/>
          <w:szCs w:val="28"/>
        </w:rPr>
        <w:t>Behaviors Dictate Response</w:t>
      </w:r>
    </w:p>
    <w:p w14:paraId="45CE9D91" w14:textId="12B3CF4D" w:rsidR="00324088" w:rsidRDefault="008C1756" w:rsidP="008C175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Please identify behaviors that directly affect </w:t>
      </w:r>
      <w:r w:rsidR="00324088">
        <w:rPr>
          <w:rFonts w:ascii="Arial" w:hAnsi="Arial" w:cs="Arial"/>
        </w:rPr>
        <w:t>the way you</w:t>
      </w:r>
      <w:r>
        <w:rPr>
          <w:rFonts w:ascii="Arial" w:hAnsi="Arial" w:cs="Arial"/>
        </w:rPr>
        <w:t xml:space="preserve"> relate to others. </w:t>
      </w:r>
    </w:p>
    <w:p w14:paraId="14B3A3AA" w14:textId="77777777" w:rsidR="00324088" w:rsidRPr="00324088" w:rsidRDefault="008C1756" w:rsidP="008C1756">
      <w:pPr>
        <w:pBdr>
          <w:top w:val="single" w:sz="4" w:space="1" w:color="auto"/>
          <w:left w:val="single" w:sz="4" w:space="4" w:color="auto"/>
          <w:bottom w:val="single" w:sz="4" w:space="1" w:color="auto"/>
          <w:right w:val="single" w:sz="4" w:space="4" w:color="auto"/>
        </w:pBdr>
        <w:rPr>
          <w:rFonts w:ascii="Arial" w:hAnsi="Arial" w:cs="Arial"/>
          <w:i/>
          <w:iCs/>
          <w:sz w:val="21"/>
          <w:szCs w:val="21"/>
        </w:rPr>
      </w:pPr>
      <w:r w:rsidRPr="00324088">
        <w:rPr>
          <w:rFonts w:ascii="Arial" w:hAnsi="Arial" w:cs="Arial"/>
          <w:i/>
          <w:iCs/>
          <w:sz w:val="21"/>
          <w:szCs w:val="21"/>
        </w:rPr>
        <w:t xml:space="preserve">An example of a negative behavior might be - not listening to instructions. </w:t>
      </w:r>
    </w:p>
    <w:p w14:paraId="09F13C6F" w14:textId="227F9CEB" w:rsidR="008C1756" w:rsidRPr="00324088" w:rsidRDefault="008C1756" w:rsidP="008C1756">
      <w:pPr>
        <w:pBdr>
          <w:top w:val="single" w:sz="4" w:space="1" w:color="auto"/>
          <w:left w:val="single" w:sz="4" w:space="4" w:color="auto"/>
          <w:bottom w:val="single" w:sz="4" w:space="1" w:color="auto"/>
          <w:right w:val="single" w:sz="4" w:space="4" w:color="auto"/>
        </w:pBdr>
        <w:rPr>
          <w:rFonts w:ascii="Arial" w:hAnsi="Arial" w:cs="Arial"/>
          <w:i/>
          <w:iCs/>
          <w:sz w:val="21"/>
          <w:szCs w:val="21"/>
        </w:rPr>
      </w:pPr>
      <w:r w:rsidRPr="00324088">
        <w:rPr>
          <w:rFonts w:ascii="Arial" w:hAnsi="Arial" w:cs="Arial"/>
          <w:i/>
          <w:iCs/>
          <w:sz w:val="21"/>
          <w:szCs w:val="21"/>
        </w:rPr>
        <w:t xml:space="preserve">An example of a positive behavior might be </w:t>
      </w:r>
      <w:r w:rsidR="00324088" w:rsidRPr="00324088">
        <w:rPr>
          <w:rFonts w:ascii="Arial" w:hAnsi="Arial" w:cs="Arial"/>
          <w:i/>
          <w:iCs/>
          <w:sz w:val="21"/>
          <w:szCs w:val="21"/>
        </w:rPr>
        <w:t>–</w:t>
      </w:r>
      <w:r w:rsidRPr="00324088">
        <w:rPr>
          <w:rFonts w:ascii="Arial" w:hAnsi="Arial" w:cs="Arial"/>
          <w:i/>
          <w:iCs/>
          <w:sz w:val="21"/>
          <w:szCs w:val="21"/>
        </w:rPr>
        <w:t xml:space="preserve"> </w:t>
      </w:r>
      <w:r w:rsidR="00324088" w:rsidRPr="00324088">
        <w:rPr>
          <w:rFonts w:ascii="Arial" w:hAnsi="Arial" w:cs="Arial"/>
          <w:i/>
          <w:iCs/>
          <w:sz w:val="21"/>
          <w:szCs w:val="21"/>
        </w:rPr>
        <w:t>never jumps to conclusions without asking for clarity.</w:t>
      </w:r>
    </w:p>
    <w:p w14:paraId="06A825DA" w14:textId="77777777" w:rsidR="008C1756" w:rsidRDefault="008C1756" w:rsidP="008C1756">
      <w:pPr>
        <w:pBdr>
          <w:top w:val="single" w:sz="4" w:space="1" w:color="auto"/>
          <w:left w:val="single" w:sz="4" w:space="4" w:color="auto"/>
          <w:bottom w:val="single" w:sz="4" w:space="1" w:color="auto"/>
          <w:right w:val="single" w:sz="4" w:space="4" w:color="auto"/>
        </w:pBdr>
        <w:rPr>
          <w:rFonts w:ascii="Arial" w:hAnsi="Arial" w:cs="Arial"/>
        </w:rPr>
      </w:pPr>
    </w:p>
    <w:p w14:paraId="2C98C5EE" w14:textId="10BEE1D3" w:rsidR="008C1756" w:rsidRDefault="008C1756" w:rsidP="008C1756">
      <w:pPr>
        <w:pBdr>
          <w:top w:val="single" w:sz="4" w:space="1" w:color="auto"/>
          <w:left w:val="single" w:sz="4" w:space="4" w:color="auto"/>
          <w:bottom w:val="single" w:sz="4" w:space="1" w:color="auto"/>
          <w:right w:val="single" w:sz="4" w:space="4" w:color="auto"/>
        </w:pBdr>
        <w:rPr>
          <w:rFonts w:ascii="Arial" w:hAnsi="Arial" w:cs="Arial"/>
        </w:rPr>
      </w:pPr>
    </w:p>
    <w:p w14:paraId="05EA27B5" w14:textId="77777777" w:rsidR="00324088" w:rsidRPr="00950CD9" w:rsidRDefault="00324088" w:rsidP="008C1756">
      <w:pPr>
        <w:pBdr>
          <w:top w:val="single" w:sz="4" w:space="1" w:color="auto"/>
          <w:left w:val="single" w:sz="4" w:space="4" w:color="auto"/>
          <w:bottom w:val="single" w:sz="4" w:space="1" w:color="auto"/>
          <w:right w:val="single" w:sz="4" w:space="4" w:color="auto"/>
        </w:pBdr>
        <w:rPr>
          <w:rFonts w:ascii="Arial" w:hAnsi="Arial" w:cs="Arial"/>
        </w:rPr>
      </w:pPr>
    </w:p>
    <w:p w14:paraId="3C283B17" w14:textId="77777777" w:rsidR="008C1756" w:rsidRDefault="008C1756" w:rsidP="008C1756">
      <w:pPr>
        <w:pBdr>
          <w:top w:val="single" w:sz="4" w:space="1" w:color="auto"/>
          <w:left w:val="single" w:sz="4" w:space="4" w:color="auto"/>
          <w:bottom w:val="single" w:sz="4" w:space="1" w:color="auto"/>
          <w:right w:val="single" w:sz="4" w:space="4" w:color="auto"/>
        </w:pBdr>
        <w:rPr>
          <w:rFonts w:ascii="Arial" w:hAnsi="Arial" w:cs="Arial"/>
        </w:rPr>
      </w:pPr>
    </w:p>
    <w:p w14:paraId="772EB339" w14:textId="640D4EC1" w:rsidR="008C1756" w:rsidRDefault="008C1756" w:rsidP="008C1756">
      <w:pPr>
        <w:pBdr>
          <w:top w:val="single" w:sz="4" w:space="1" w:color="auto"/>
          <w:left w:val="single" w:sz="4" w:space="4" w:color="auto"/>
          <w:bottom w:val="single" w:sz="4" w:space="1" w:color="auto"/>
          <w:right w:val="single" w:sz="4" w:space="4" w:color="auto"/>
        </w:pBdr>
        <w:rPr>
          <w:rFonts w:ascii="Arial" w:hAnsi="Arial" w:cs="Arial"/>
        </w:rPr>
      </w:pPr>
    </w:p>
    <w:p w14:paraId="6D933BB8" w14:textId="4466FA7A" w:rsidR="00324088" w:rsidRDefault="00324088" w:rsidP="008C1756">
      <w:pPr>
        <w:pBdr>
          <w:top w:val="single" w:sz="4" w:space="1" w:color="auto"/>
          <w:left w:val="single" w:sz="4" w:space="4" w:color="auto"/>
          <w:bottom w:val="single" w:sz="4" w:space="1" w:color="auto"/>
          <w:right w:val="single" w:sz="4" w:space="4" w:color="auto"/>
        </w:pBdr>
        <w:rPr>
          <w:rFonts w:ascii="Arial" w:hAnsi="Arial" w:cs="Arial"/>
        </w:rPr>
      </w:pPr>
    </w:p>
    <w:p w14:paraId="3DA4053E" w14:textId="7F9C8531" w:rsidR="00324088" w:rsidRDefault="00324088" w:rsidP="008C1756">
      <w:pPr>
        <w:pBdr>
          <w:top w:val="single" w:sz="4" w:space="1" w:color="auto"/>
          <w:left w:val="single" w:sz="4" w:space="4" w:color="auto"/>
          <w:bottom w:val="single" w:sz="4" w:space="1" w:color="auto"/>
          <w:right w:val="single" w:sz="4" w:space="4" w:color="auto"/>
        </w:pBdr>
        <w:rPr>
          <w:rFonts w:ascii="Arial" w:hAnsi="Arial" w:cs="Arial"/>
        </w:rPr>
      </w:pPr>
    </w:p>
    <w:p w14:paraId="32AEA110" w14:textId="7065AAD1" w:rsidR="001B11B5" w:rsidRDefault="001B11B5" w:rsidP="008C1756">
      <w:pPr>
        <w:pBdr>
          <w:top w:val="single" w:sz="4" w:space="1" w:color="auto"/>
          <w:left w:val="single" w:sz="4" w:space="4" w:color="auto"/>
          <w:bottom w:val="single" w:sz="4" w:space="1" w:color="auto"/>
          <w:right w:val="single" w:sz="4" w:space="4" w:color="auto"/>
        </w:pBdr>
        <w:rPr>
          <w:rFonts w:ascii="Arial" w:hAnsi="Arial" w:cs="Arial"/>
        </w:rPr>
      </w:pPr>
    </w:p>
    <w:p w14:paraId="07570320" w14:textId="301F8505" w:rsidR="001B11B5" w:rsidRDefault="001B11B5" w:rsidP="008C1756">
      <w:pPr>
        <w:pBdr>
          <w:top w:val="single" w:sz="4" w:space="1" w:color="auto"/>
          <w:left w:val="single" w:sz="4" w:space="4" w:color="auto"/>
          <w:bottom w:val="single" w:sz="4" w:space="1" w:color="auto"/>
          <w:right w:val="single" w:sz="4" w:space="4" w:color="auto"/>
        </w:pBdr>
        <w:rPr>
          <w:rFonts w:ascii="Arial" w:hAnsi="Arial" w:cs="Arial"/>
        </w:rPr>
      </w:pPr>
    </w:p>
    <w:p w14:paraId="443ED29B" w14:textId="77777777" w:rsidR="001B11B5" w:rsidRDefault="001B11B5" w:rsidP="008C1756">
      <w:pPr>
        <w:pBdr>
          <w:top w:val="single" w:sz="4" w:space="1" w:color="auto"/>
          <w:left w:val="single" w:sz="4" w:space="4" w:color="auto"/>
          <w:bottom w:val="single" w:sz="4" w:space="1" w:color="auto"/>
          <w:right w:val="single" w:sz="4" w:space="4" w:color="auto"/>
        </w:pBdr>
        <w:rPr>
          <w:rFonts w:ascii="Arial" w:hAnsi="Arial" w:cs="Arial"/>
        </w:rPr>
      </w:pPr>
    </w:p>
    <w:p w14:paraId="751ED522" w14:textId="3AE376A2" w:rsidR="00324088" w:rsidRDefault="00324088" w:rsidP="008C1756">
      <w:pPr>
        <w:pBdr>
          <w:top w:val="single" w:sz="4" w:space="1" w:color="auto"/>
          <w:left w:val="single" w:sz="4" w:space="4" w:color="auto"/>
          <w:bottom w:val="single" w:sz="4" w:space="1" w:color="auto"/>
          <w:right w:val="single" w:sz="4" w:space="4" w:color="auto"/>
        </w:pBdr>
        <w:rPr>
          <w:rFonts w:ascii="Arial" w:hAnsi="Arial" w:cs="Arial"/>
        </w:rPr>
      </w:pPr>
    </w:p>
    <w:p w14:paraId="434AF34D" w14:textId="2D64B1A2" w:rsidR="00324088" w:rsidRDefault="00324088" w:rsidP="008C1756">
      <w:pPr>
        <w:pBdr>
          <w:top w:val="single" w:sz="4" w:space="1" w:color="auto"/>
          <w:left w:val="single" w:sz="4" w:space="4" w:color="auto"/>
          <w:bottom w:val="single" w:sz="4" w:space="1" w:color="auto"/>
          <w:right w:val="single" w:sz="4" w:space="4" w:color="auto"/>
        </w:pBdr>
        <w:rPr>
          <w:rFonts w:ascii="Arial" w:hAnsi="Arial" w:cs="Arial"/>
        </w:rPr>
      </w:pPr>
    </w:p>
    <w:p w14:paraId="0AFF5378" w14:textId="77777777" w:rsidR="00324088" w:rsidRPr="00950CD9" w:rsidRDefault="00324088" w:rsidP="008C1756">
      <w:pPr>
        <w:pBdr>
          <w:top w:val="single" w:sz="4" w:space="1" w:color="auto"/>
          <w:left w:val="single" w:sz="4" w:space="4" w:color="auto"/>
          <w:bottom w:val="single" w:sz="4" w:space="1" w:color="auto"/>
          <w:right w:val="single" w:sz="4" w:space="4" w:color="auto"/>
        </w:pBdr>
        <w:rPr>
          <w:rFonts w:ascii="Arial" w:hAnsi="Arial" w:cs="Arial"/>
        </w:rPr>
      </w:pPr>
    </w:p>
    <w:p w14:paraId="0D8B11C2" w14:textId="77777777" w:rsidR="00324088" w:rsidRDefault="00324088" w:rsidP="008C1756">
      <w:pPr>
        <w:rPr>
          <w:rFonts w:ascii="Arial" w:hAnsi="Arial" w:cs="Arial"/>
        </w:rPr>
      </w:pPr>
    </w:p>
    <w:p w14:paraId="559E7822" w14:textId="3791DA4E" w:rsidR="008C1756" w:rsidRPr="00324088" w:rsidRDefault="008C1756" w:rsidP="00324088">
      <w:pPr>
        <w:spacing w:after="120"/>
        <w:rPr>
          <w:rFonts w:ascii="Arial" w:hAnsi="Arial" w:cs="Arial"/>
          <w:b/>
          <w:bCs/>
          <w:sz w:val="28"/>
          <w:szCs w:val="28"/>
        </w:rPr>
      </w:pPr>
      <w:r w:rsidRPr="00324088">
        <w:rPr>
          <w:rFonts w:ascii="Arial" w:hAnsi="Arial" w:cs="Arial"/>
          <w:b/>
          <w:bCs/>
          <w:sz w:val="28"/>
          <w:szCs w:val="28"/>
        </w:rPr>
        <w:t xml:space="preserve">The Art of </w:t>
      </w:r>
      <w:r w:rsidR="00324088">
        <w:rPr>
          <w:rFonts w:ascii="Arial" w:hAnsi="Arial" w:cs="Arial"/>
          <w:b/>
          <w:bCs/>
          <w:sz w:val="28"/>
          <w:szCs w:val="28"/>
        </w:rPr>
        <w:t xml:space="preserve">Effective </w:t>
      </w:r>
      <w:r w:rsidR="00324088" w:rsidRPr="00324088">
        <w:rPr>
          <w:rFonts w:ascii="Arial" w:hAnsi="Arial" w:cs="Arial"/>
          <w:b/>
          <w:bCs/>
          <w:sz w:val="28"/>
          <w:szCs w:val="28"/>
        </w:rPr>
        <w:t>Communication</w:t>
      </w:r>
    </w:p>
    <w:p w14:paraId="1241A993" w14:textId="74565D17" w:rsidR="0013671F" w:rsidRPr="005D04C6" w:rsidRDefault="0013671F" w:rsidP="0013671F">
      <w:pPr>
        <w:pStyle w:val="ListParagraph"/>
        <w:widowControl w:val="0"/>
        <w:numPr>
          <w:ilvl w:val="0"/>
          <w:numId w:val="18"/>
        </w:numPr>
        <w:autoSpaceDE w:val="0"/>
        <w:autoSpaceDN w:val="0"/>
        <w:adjustRightInd w:val="0"/>
        <w:spacing w:before="25" w:after="120"/>
        <w:contextualSpacing w:val="0"/>
        <w:rPr>
          <w:rFonts w:ascii="Arial" w:hAnsi="Arial" w:cs="Arial"/>
          <w:color w:val="000000" w:themeColor="text1"/>
        </w:rPr>
      </w:pPr>
      <w:r w:rsidRPr="005D04C6">
        <w:rPr>
          <w:rFonts w:ascii="Arial" w:hAnsi="Arial" w:cs="Arial"/>
          <w:bCs/>
          <w:color w:val="000000" w:themeColor="text1"/>
        </w:rPr>
        <w:t>Listen to your customer/client. Ask follow-up questions to gain understanding of their point of view.  A thorough interview encourages the client to talk 80% of the time.</w:t>
      </w:r>
    </w:p>
    <w:p w14:paraId="3247E805" w14:textId="588C1D02" w:rsidR="00324088" w:rsidRPr="005D04C6" w:rsidRDefault="00324088" w:rsidP="00CA0693">
      <w:pPr>
        <w:pStyle w:val="ListParagraph"/>
        <w:numPr>
          <w:ilvl w:val="0"/>
          <w:numId w:val="18"/>
        </w:numPr>
        <w:spacing w:line="360" w:lineRule="auto"/>
        <w:rPr>
          <w:rFonts w:ascii="Arial" w:hAnsi="Arial" w:cs="Arial"/>
          <w:color w:val="000000" w:themeColor="text1"/>
        </w:rPr>
      </w:pPr>
      <w:r w:rsidRPr="005D04C6">
        <w:rPr>
          <w:rFonts w:ascii="Arial" w:hAnsi="Arial" w:cs="Arial"/>
          <w:bCs/>
          <w:color w:val="000000" w:themeColor="text1"/>
        </w:rPr>
        <w:t>M</w:t>
      </w:r>
      <w:r w:rsidR="008C1756" w:rsidRPr="005D04C6">
        <w:rPr>
          <w:rFonts w:ascii="Arial" w:hAnsi="Arial" w:cs="Arial"/>
          <w:color w:val="000000" w:themeColor="text1"/>
        </w:rPr>
        <w:t>ake sure your facts are straight.</w:t>
      </w:r>
    </w:p>
    <w:p w14:paraId="3D6DA5D9" w14:textId="1D615202" w:rsidR="008C1756" w:rsidRPr="00324088" w:rsidRDefault="008C1756" w:rsidP="00CA0693">
      <w:pPr>
        <w:pStyle w:val="ListParagraph"/>
        <w:numPr>
          <w:ilvl w:val="0"/>
          <w:numId w:val="18"/>
        </w:numPr>
        <w:spacing w:line="360" w:lineRule="auto"/>
        <w:rPr>
          <w:rFonts w:ascii="Arial" w:hAnsi="Arial" w:cs="Arial"/>
        </w:rPr>
      </w:pPr>
      <w:r w:rsidRPr="00324088">
        <w:rPr>
          <w:rFonts w:ascii="Arial" w:hAnsi="Arial" w:cs="Arial"/>
        </w:rPr>
        <w:t xml:space="preserve">Don’t discuss a situation when you are angry.  </w:t>
      </w:r>
    </w:p>
    <w:p w14:paraId="1782F292" w14:textId="77777777" w:rsidR="00324088" w:rsidRDefault="008C1756" w:rsidP="00CA0693">
      <w:pPr>
        <w:pStyle w:val="ListParagraph"/>
        <w:numPr>
          <w:ilvl w:val="0"/>
          <w:numId w:val="18"/>
        </w:numPr>
        <w:spacing w:line="360" w:lineRule="auto"/>
        <w:rPr>
          <w:rFonts w:ascii="Arial" w:hAnsi="Arial" w:cs="Arial"/>
        </w:rPr>
      </w:pPr>
      <w:r w:rsidRPr="00324088">
        <w:rPr>
          <w:rFonts w:ascii="Arial" w:hAnsi="Arial" w:cs="Arial"/>
        </w:rPr>
        <w:t>Use a quiet, conversational voice tone.</w:t>
      </w:r>
    </w:p>
    <w:p w14:paraId="2E025823" w14:textId="645477C0" w:rsidR="008C1756" w:rsidRPr="00324088" w:rsidRDefault="008C1756" w:rsidP="00CA0693">
      <w:pPr>
        <w:pStyle w:val="ListParagraph"/>
        <w:numPr>
          <w:ilvl w:val="0"/>
          <w:numId w:val="18"/>
        </w:numPr>
        <w:spacing w:line="360" w:lineRule="auto"/>
        <w:rPr>
          <w:rFonts w:ascii="Arial" w:hAnsi="Arial" w:cs="Arial"/>
        </w:rPr>
      </w:pPr>
      <w:r w:rsidRPr="00324088">
        <w:rPr>
          <w:rFonts w:ascii="Arial" w:hAnsi="Arial" w:cs="Arial"/>
        </w:rPr>
        <w:t xml:space="preserve">Be descriptive rather than evaluative. </w:t>
      </w:r>
    </w:p>
    <w:p w14:paraId="30E24D39" w14:textId="77777777" w:rsidR="00324088" w:rsidRDefault="008C1756" w:rsidP="00CA0693">
      <w:pPr>
        <w:pStyle w:val="ListParagraph"/>
        <w:numPr>
          <w:ilvl w:val="0"/>
          <w:numId w:val="18"/>
        </w:numPr>
        <w:spacing w:line="360" w:lineRule="auto"/>
        <w:rPr>
          <w:rFonts w:ascii="Arial" w:hAnsi="Arial" w:cs="Arial"/>
        </w:rPr>
      </w:pPr>
      <w:r w:rsidRPr="00324088">
        <w:rPr>
          <w:rFonts w:ascii="Arial" w:hAnsi="Arial" w:cs="Arial"/>
        </w:rPr>
        <w:t>Don’t hint of criticism without following through.</w:t>
      </w:r>
    </w:p>
    <w:p w14:paraId="3CC00B41" w14:textId="74B94EEF" w:rsidR="008C1756" w:rsidRPr="00324088" w:rsidRDefault="008C1756" w:rsidP="00CA0693">
      <w:pPr>
        <w:pStyle w:val="ListParagraph"/>
        <w:numPr>
          <w:ilvl w:val="0"/>
          <w:numId w:val="18"/>
        </w:numPr>
        <w:spacing w:line="360" w:lineRule="auto"/>
        <w:rPr>
          <w:rFonts w:ascii="Arial" w:hAnsi="Arial" w:cs="Arial"/>
        </w:rPr>
      </w:pPr>
      <w:r w:rsidRPr="00324088">
        <w:rPr>
          <w:rFonts w:ascii="Arial" w:hAnsi="Arial" w:cs="Arial"/>
        </w:rPr>
        <w:t>Be aware of your biases, personal feelings.</w:t>
      </w:r>
    </w:p>
    <w:p w14:paraId="71C6D815" w14:textId="39224A38" w:rsidR="008C1756" w:rsidRPr="00324088" w:rsidRDefault="008C1756" w:rsidP="00CA0693">
      <w:pPr>
        <w:pStyle w:val="ListParagraph"/>
        <w:numPr>
          <w:ilvl w:val="0"/>
          <w:numId w:val="18"/>
        </w:numPr>
        <w:spacing w:after="360" w:line="360" w:lineRule="auto"/>
        <w:rPr>
          <w:rFonts w:ascii="Arial" w:hAnsi="Arial" w:cs="Arial"/>
        </w:rPr>
      </w:pPr>
      <w:r w:rsidRPr="00324088">
        <w:rPr>
          <w:rFonts w:ascii="Arial" w:hAnsi="Arial" w:cs="Arial"/>
        </w:rPr>
        <w:t>Focus on the future, not the past</w:t>
      </w:r>
    </w:p>
    <w:p w14:paraId="1137750C" w14:textId="3C88AAB0" w:rsidR="00324088" w:rsidRPr="00324088" w:rsidRDefault="00324088" w:rsidP="00324088">
      <w:pPr>
        <w:pBdr>
          <w:top w:val="single" w:sz="4" w:space="1" w:color="auto"/>
          <w:left w:val="single" w:sz="4" w:space="4" w:color="auto"/>
          <w:bottom w:val="single" w:sz="4" w:space="1" w:color="auto"/>
          <w:right w:val="single" w:sz="4" w:space="4" w:color="auto"/>
        </w:pBdr>
        <w:spacing w:after="120"/>
        <w:rPr>
          <w:rFonts w:ascii="Arial" w:hAnsi="Arial" w:cs="Arial"/>
          <w:b/>
          <w:bCs/>
          <w:sz w:val="28"/>
          <w:szCs w:val="28"/>
        </w:rPr>
      </w:pPr>
      <w:r>
        <w:rPr>
          <w:noProof/>
        </w:rPr>
        <w:drawing>
          <wp:inline distT="0" distB="0" distL="0" distR="0" wp14:anchorId="73986A1B" wp14:editId="392B882B">
            <wp:extent cx="476410" cy="476410"/>
            <wp:effectExtent l="0" t="0" r="6350" b="0"/>
            <wp:docPr id="56" name="Graphic 56"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Pr>
          <w:rFonts w:ascii="Arial" w:hAnsi="Arial" w:cs="Arial"/>
          <w:b/>
          <w:bCs/>
          <w:sz w:val="28"/>
          <w:szCs w:val="28"/>
        </w:rPr>
        <w:t xml:space="preserve">Harasses </w:t>
      </w:r>
      <w:r w:rsidR="001245E0">
        <w:rPr>
          <w:rFonts w:ascii="Arial" w:hAnsi="Arial" w:cs="Arial"/>
          <w:b/>
          <w:bCs/>
          <w:sz w:val="28"/>
          <w:szCs w:val="28"/>
        </w:rPr>
        <w:t>Buyer</w:t>
      </w:r>
      <w:r>
        <w:rPr>
          <w:rFonts w:ascii="Arial" w:hAnsi="Arial" w:cs="Arial"/>
          <w:b/>
          <w:bCs/>
          <w:sz w:val="28"/>
          <w:szCs w:val="28"/>
        </w:rPr>
        <w:t>s</w:t>
      </w:r>
    </w:p>
    <w:p w14:paraId="48A26FB2" w14:textId="0727A5BC" w:rsidR="008C1756" w:rsidRDefault="00324088" w:rsidP="00324088">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The </w:t>
      </w:r>
      <w:r w:rsidR="001245E0">
        <w:rPr>
          <w:rFonts w:ascii="Arial" w:hAnsi="Arial" w:cs="Arial"/>
        </w:rPr>
        <w:t>Seller</w:t>
      </w:r>
      <w:r>
        <w:rPr>
          <w:rFonts w:ascii="Arial" w:hAnsi="Arial" w:cs="Arial"/>
        </w:rPr>
        <w:t xml:space="preserve">, </w:t>
      </w:r>
      <w:r w:rsidR="008C1756">
        <w:rPr>
          <w:rFonts w:ascii="Arial" w:hAnsi="Arial" w:cs="Arial"/>
        </w:rPr>
        <w:t xml:space="preserve">Ralph </w:t>
      </w:r>
      <w:proofErr w:type="spellStart"/>
      <w:r w:rsidR="008C1756">
        <w:rPr>
          <w:rFonts w:ascii="Arial" w:hAnsi="Arial" w:cs="Arial"/>
        </w:rPr>
        <w:t>Wandersabout</w:t>
      </w:r>
      <w:proofErr w:type="spellEnd"/>
      <w:r w:rsidR="008C1756" w:rsidRPr="00D833AA">
        <w:rPr>
          <w:rFonts w:ascii="Arial" w:hAnsi="Arial" w:cs="Arial"/>
        </w:rPr>
        <w:t xml:space="preserve"> </w:t>
      </w:r>
      <w:r>
        <w:rPr>
          <w:rFonts w:ascii="Arial" w:hAnsi="Arial" w:cs="Arial"/>
        </w:rPr>
        <w:t xml:space="preserve">insists on being present when his home is being shown. Unfortunately, Ralph </w:t>
      </w:r>
      <w:r w:rsidR="008C1756" w:rsidRPr="00D833AA">
        <w:rPr>
          <w:rFonts w:ascii="Arial" w:hAnsi="Arial" w:cs="Arial"/>
        </w:rPr>
        <w:t xml:space="preserve">is being </w:t>
      </w:r>
      <w:proofErr w:type="gramStart"/>
      <w:r w:rsidR="008C1756" w:rsidRPr="00D833AA">
        <w:rPr>
          <w:rFonts w:ascii="Arial" w:hAnsi="Arial" w:cs="Arial"/>
        </w:rPr>
        <w:t xml:space="preserve">disruptive </w:t>
      </w:r>
      <w:r w:rsidR="008C1756">
        <w:rPr>
          <w:rFonts w:ascii="Arial" w:hAnsi="Arial" w:cs="Arial"/>
        </w:rPr>
        <w:t xml:space="preserve"> -</w:t>
      </w:r>
      <w:proofErr w:type="gramEnd"/>
      <w:r w:rsidR="008C1756">
        <w:rPr>
          <w:rFonts w:ascii="Arial" w:hAnsi="Arial" w:cs="Arial"/>
        </w:rPr>
        <w:t xml:space="preserve"> he plays </w:t>
      </w:r>
      <w:r w:rsidR="008C1756" w:rsidRPr="00D833AA">
        <w:rPr>
          <w:rFonts w:ascii="Arial" w:hAnsi="Arial" w:cs="Arial"/>
        </w:rPr>
        <w:t>loud music</w:t>
      </w:r>
      <w:r w:rsidR="008C1756">
        <w:rPr>
          <w:rFonts w:ascii="Arial" w:hAnsi="Arial" w:cs="Arial"/>
        </w:rPr>
        <w:t xml:space="preserve"> or</w:t>
      </w:r>
      <w:r w:rsidR="008C1756" w:rsidRPr="00D833AA">
        <w:rPr>
          <w:rFonts w:ascii="Arial" w:hAnsi="Arial" w:cs="Arial"/>
        </w:rPr>
        <w:t xml:space="preserve"> talk</w:t>
      </w:r>
      <w:r w:rsidR="008C1756">
        <w:rPr>
          <w:rFonts w:ascii="Arial" w:hAnsi="Arial" w:cs="Arial"/>
        </w:rPr>
        <w:t>s constantly to anyone that will listen</w:t>
      </w:r>
      <w:r>
        <w:rPr>
          <w:rFonts w:ascii="Arial" w:hAnsi="Arial" w:cs="Arial"/>
        </w:rPr>
        <w:t xml:space="preserve"> while </w:t>
      </w:r>
      <w:r w:rsidR="001245E0">
        <w:rPr>
          <w:rFonts w:ascii="Arial" w:hAnsi="Arial" w:cs="Arial"/>
        </w:rPr>
        <w:t>Buyer</w:t>
      </w:r>
      <w:r>
        <w:rPr>
          <w:rFonts w:ascii="Arial" w:hAnsi="Arial" w:cs="Arial"/>
        </w:rPr>
        <w:t xml:space="preserve">’s Agents are showing his property. </w:t>
      </w:r>
      <w:r w:rsidR="008C1756">
        <w:rPr>
          <w:rFonts w:ascii="Arial" w:hAnsi="Arial" w:cs="Arial"/>
        </w:rPr>
        <w:t xml:space="preserve"> </w:t>
      </w:r>
      <w:r w:rsidR="008C1756" w:rsidRPr="00D833AA">
        <w:rPr>
          <w:rFonts w:ascii="Arial" w:hAnsi="Arial" w:cs="Arial"/>
        </w:rPr>
        <w:t>He is</w:t>
      </w:r>
      <w:r>
        <w:rPr>
          <w:rFonts w:ascii="Arial" w:hAnsi="Arial" w:cs="Arial"/>
        </w:rPr>
        <w:t xml:space="preserve"> </w:t>
      </w:r>
      <w:r w:rsidR="008C1756">
        <w:rPr>
          <w:rFonts w:ascii="Arial" w:hAnsi="Arial" w:cs="Arial"/>
        </w:rPr>
        <w:t xml:space="preserve">a </w:t>
      </w:r>
      <w:r w:rsidR="008C1756" w:rsidRPr="00D833AA">
        <w:rPr>
          <w:rFonts w:ascii="Arial" w:hAnsi="Arial" w:cs="Arial"/>
        </w:rPr>
        <w:t xml:space="preserve">very </w:t>
      </w:r>
      <w:r w:rsidR="008C1756">
        <w:rPr>
          <w:rFonts w:ascii="Arial" w:hAnsi="Arial" w:cs="Arial"/>
        </w:rPr>
        <w:t xml:space="preserve">social guy, but his goofing around is actually making </w:t>
      </w:r>
      <w:r>
        <w:rPr>
          <w:rFonts w:ascii="Arial" w:hAnsi="Arial" w:cs="Arial"/>
        </w:rPr>
        <w:t xml:space="preserve">potential </w:t>
      </w:r>
      <w:r w:rsidR="001245E0">
        <w:rPr>
          <w:rFonts w:ascii="Arial" w:hAnsi="Arial" w:cs="Arial"/>
        </w:rPr>
        <w:t>Buyer</w:t>
      </w:r>
      <w:r>
        <w:rPr>
          <w:rFonts w:ascii="Arial" w:hAnsi="Arial" w:cs="Arial"/>
        </w:rPr>
        <w:t xml:space="preserve">s uncomfortable. </w:t>
      </w:r>
    </w:p>
    <w:p w14:paraId="0665BCB7" w14:textId="08057EEB" w:rsidR="00324088" w:rsidRDefault="00324088" w:rsidP="00324088">
      <w:pPr>
        <w:pBdr>
          <w:top w:val="single" w:sz="4" w:space="1" w:color="auto"/>
          <w:left w:val="single" w:sz="4" w:space="4" w:color="auto"/>
          <w:bottom w:val="single" w:sz="4" w:space="1" w:color="auto"/>
          <w:right w:val="single" w:sz="4" w:space="4" w:color="auto"/>
        </w:pBdr>
        <w:rPr>
          <w:rFonts w:ascii="Arial" w:hAnsi="Arial" w:cs="Arial"/>
        </w:rPr>
      </w:pPr>
    </w:p>
    <w:p w14:paraId="55E2A6F5" w14:textId="11E8EC73" w:rsidR="00324088" w:rsidRDefault="00324088" w:rsidP="00324088">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How would you handle this situation with Ralph?</w:t>
      </w:r>
    </w:p>
    <w:p w14:paraId="2FC3BEE3" w14:textId="5875CC79" w:rsidR="00324088" w:rsidRDefault="00324088" w:rsidP="00324088">
      <w:pPr>
        <w:pBdr>
          <w:top w:val="single" w:sz="4" w:space="1" w:color="auto"/>
          <w:left w:val="single" w:sz="4" w:space="4" w:color="auto"/>
          <w:bottom w:val="single" w:sz="4" w:space="1" w:color="auto"/>
          <w:right w:val="single" w:sz="4" w:space="4" w:color="auto"/>
        </w:pBdr>
        <w:rPr>
          <w:rFonts w:ascii="Arial" w:hAnsi="Arial" w:cs="Arial"/>
        </w:rPr>
      </w:pPr>
    </w:p>
    <w:p w14:paraId="1C1E5482" w14:textId="529CCA87" w:rsidR="00D82B39" w:rsidRDefault="00D82B39" w:rsidP="00324088">
      <w:pPr>
        <w:pBdr>
          <w:top w:val="single" w:sz="4" w:space="1" w:color="auto"/>
          <w:left w:val="single" w:sz="4" w:space="4" w:color="auto"/>
          <w:bottom w:val="single" w:sz="4" w:space="1" w:color="auto"/>
          <w:right w:val="single" w:sz="4" w:space="4" w:color="auto"/>
        </w:pBdr>
        <w:rPr>
          <w:rFonts w:ascii="Arial" w:hAnsi="Arial" w:cs="Arial"/>
        </w:rPr>
      </w:pPr>
    </w:p>
    <w:p w14:paraId="64128BEF" w14:textId="43F69925" w:rsidR="00D82B39" w:rsidRDefault="00D82B39" w:rsidP="00324088">
      <w:pPr>
        <w:pBdr>
          <w:top w:val="single" w:sz="4" w:space="1" w:color="auto"/>
          <w:left w:val="single" w:sz="4" w:space="4" w:color="auto"/>
          <w:bottom w:val="single" w:sz="4" w:space="1" w:color="auto"/>
          <w:right w:val="single" w:sz="4" w:space="4" w:color="auto"/>
        </w:pBdr>
        <w:rPr>
          <w:rFonts w:ascii="Arial" w:hAnsi="Arial" w:cs="Arial"/>
        </w:rPr>
      </w:pPr>
    </w:p>
    <w:p w14:paraId="665DFBED" w14:textId="3E96AAFC" w:rsidR="0013671F" w:rsidRDefault="0013671F" w:rsidP="00324088">
      <w:pPr>
        <w:pBdr>
          <w:top w:val="single" w:sz="4" w:space="1" w:color="auto"/>
          <w:left w:val="single" w:sz="4" w:space="4" w:color="auto"/>
          <w:bottom w:val="single" w:sz="4" w:space="1" w:color="auto"/>
          <w:right w:val="single" w:sz="4" w:space="4" w:color="auto"/>
        </w:pBdr>
        <w:rPr>
          <w:rFonts w:ascii="Arial" w:hAnsi="Arial" w:cs="Arial"/>
        </w:rPr>
      </w:pPr>
    </w:p>
    <w:p w14:paraId="352A5100" w14:textId="77777777" w:rsidR="0013671F" w:rsidRDefault="0013671F" w:rsidP="0013671F">
      <w:pPr>
        <w:rPr>
          <w:rFonts w:ascii="Arial" w:hAnsi="Arial" w:cs="Arial"/>
        </w:rPr>
      </w:pPr>
    </w:p>
    <w:p w14:paraId="56402946" w14:textId="4321F7A9" w:rsidR="00324088" w:rsidRDefault="00324088" w:rsidP="0013671F">
      <w:pPr>
        <w:pBdr>
          <w:top w:val="single" w:sz="4" w:space="1" w:color="auto"/>
          <w:left w:val="single" w:sz="4" w:space="4" w:color="auto"/>
          <w:bottom w:val="single" w:sz="4" w:space="1" w:color="auto"/>
          <w:right w:val="single" w:sz="4" w:space="4" w:color="auto"/>
        </w:pBdr>
        <w:spacing w:after="120"/>
        <w:rPr>
          <w:rFonts w:ascii="Arial" w:hAnsi="Arial" w:cs="Arial"/>
        </w:rPr>
      </w:pPr>
      <w:r>
        <w:rPr>
          <w:noProof/>
        </w:rPr>
        <w:drawing>
          <wp:inline distT="0" distB="0" distL="0" distR="0" wp14:anchorId="38251266" wp14:editId="013FA1E2">
            <wp:extent cx="476410" cy="476410"/>
            <wp:effectExtent l="0" t="0" r="6350" b="0"/>
            <wp:docPr id="57" name="Graphic 57"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Pr="00324088">
        <w:rPr>
          <w:rFonts w:ascii="Arial" w:hAnsi="Arial" w:cs="Arial"/>
          <w:b/>
          <w:bCs/>
          <w:sz w:val="28"/>
          <w:szCs w:val="28"/>
        </w:rPr>
        <w:t>Gets it Wrong</w:t>
      </w:r>
    </w:p>
    <w:p w14:paraId="4A9DD274" w14:textId="075F790E" w:rsidR="008C1756" w:rsidRDefault="00324088" w:rsidP="0013671F">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Your assistant, M</w:t>
      </w:r>
      <w:r w:rsidR="008C1756">
        <w:rPr>
          <w:rFonts w:ascii="Arial" w:hAnsi="Arial" w:cs="Arial"/>
        </w:rPr>
        <w:t xml:space="preserve">elinda means well, except whenever she is given instructions regarding a </w:t>
      </w:r>
      <w:r w:rsidR="0088729B">
        <w:rPr>
          <w:rFonts w:ascii="Arial" w:hAnsi="Arial" w:cs="Arial"/>
        </w:rPr>
        <w:t>project,</w:t>
      </w:r>
      <w:r w:rsidR="008C1756">
        <w:rPr>
          <w:rFonts w:ascii="Arial" w:hAnsi="Arial" w:cs="Arial"/>
        </w:rPr>
        <w:t xml:space="preserve"> she is doing for you, she always seems to get it wrong.  Sometimes it relates to completion time frames, formatting of the paperwork or specific facts outlined in the material.  Some of these mistakes have caused embarrassing moments.  </w:t>
      </w:r>
    </w:p>
    <w:p w14:paraId="239F8F0C" w14:textId="149B6075" w:rsidR="008C1756" w:rsidRDefault="008C1756" w:rsidP="0013671F">
      <w:pPr>
        <w:pBdr>
          <w:top w:val="single" w:sz="4" w:space="1" w:color="auto"/>
          <w:left w:val="single" w:sz="4" w:space="4" w:color="auto"/>
          <w:bottom w:val="single" w:sz="4" w:space="1" w:color="auto"/>
          <w:right w:val="single" w:sz="4" w:space="4" w:color="auto"/>
        </w:pBdr>
        <w:rPr>
          <w:rFonts w:ascii="Arial" w:hAnsi="Arial" w:cs="Arial"/>
        </w:rPr>
      </w:pPr>
    </w:p>
    <w:p w14:paraId="77E7C5AB" w14:textId="0E1CFE2B" w:rsidR="00324088" w:rsidRDefault="00324088" w:rsidP="0013671F">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How would you handle this situation with Melinda?</w:t>
      </w:r>
    </w:p>
    <w:p w14:paraId="7498A45B" w14:textId="1EE61CAA" w:rsidR="00324088" w:rsidRDefault="00324088" w:rsidP="0013671F">
      <w:pPr>
        <w:pBdr>
          <w:top w:val="single" w:sz="4" w:space="1" w:color="auto"/>
          <w:left w:val="single" w:sz="4" w:space="4" w:color="auto"/>
          <w:bottom w:val="single" w:sz="4" w:space="1" w:color="auto"/>
          <w:right w:val="single" w:sz="4" w:space="4" w:color="auto"/>
        </w:pBdr>
        <w:rPr>
          <w:rFonts w:ascii="Arial" w:hAnsi="Arial" w:cs="Arial"/>
        </w:rPr>
      </w:pPr>
    </w:p>
    <w:p w14:paraId="7CE664EB" w14:textId="399D6CF1" w:rsidR="00324088" w:rsidRDefault="00324088" w:rsidP="0013671F">
      <w:pPr>
        <w:pBdr>
          <w:top w:val="single" w:sz="4" w:space="1" w:color="auto"/>
          <w:left w:val="single" w:sz="4" w:space="4" w:color="auto"/>
          <w:bottom w:val="single" w:sz="4" w:space="1" w:color="auto"/>
          <w:right w:val="single" w:sz="4" w:space="4" w:color="auto"/>
        </w:pBdr>
        <w:rPr>
          <w:rFonts w:ascii="Arial" w:hAnsi="Arial" w:cs="Arial"/>
        </w:rPr>
      </w:pPr>
    </w:p>
    <w:p w14:paraId="67692FB7" w14:textId="77777777" w:rsidR="00D82B39" w:rsidRDefault="00D82B39" w:rsidP="0013671F">
      <w:pPr>
        <w:pBdr>
          <w:top w:val="single" w:sz="4" w:space="1" w:color="auto"/>
          <w:left w:val="single" w:sz="4" w:space="4" w:color="auto"/>
          <w:bottom w:val="single" w:sz="4" w:space="1" w:color="auto"/>
          <w:right w:val="single" w:sz="4" w:space="4" w:color="auto"/>
        </w:pBdr>
        <w:rPr>
          <w:rFonts w:ascii="Arial" w:hAnsi="Arial" w:cs="Arial"/>
        </w:rPr>
      </w:pPr>
    </w:p>
    <w:p w14:paraId="27D029FE" w14:textId="77777777" w:rsidR="00324088" w:rsidRPr="00D833AA" w:rsidRDefault="00324088" w:rsidP="0013671F">
      <w:pPr>
        <w:pBdr>
          <w:top w:val="single" w:sz="4" w:space="1" w:color="auto"/>
          <w:left w:val="single" w:sz="4" w:space="4" w:color="auto"/>
          <w:bottom w:val="single" w:sz="4" w:space="1" w:color="auto"/>
          <w:right w:val="single" w:sz="4" w:space="4" w:color="auto"/>
        </w:pBdr>
        <w:rPr>
          <w:rFonts w:ascii="Arial" w:hAnsi="Arial" w:cs="Arial"/>
        </w:rPr>
      </w:pPr>
    </w:p>
    <w:p w14:paraId="6B9583D1" w14:textId="77777777" w:rsidR="008C1756" w:rsidRPr="001B11B5" w:rsidRDefault="008C1756" w:rsidP="00324088">
      <w:pPr>
        <w:rPr>
          <w:rFonts w:ascii="Arial" w:hAnsi="Arial" w:cs="Arial"/>
          <w:b/>
          <w:sz w:val="52"/>
          <w:szCs w:val="52"/>
          <w:u w:val="single"/>
        </w:rPr>
      </w:pPr>
    </w:p>
    <w:p w14:paraId="3DBCFA13" w14:textId="59C76BC3" w:rsidR="00324088" w:rsidRDefault="00324088" w:rsidP="00324088">
      <w:pPr>
        <w:pBdr>
          <w:top w:val="single" w:sz="4" w:space="1" w:color="auto"/>
          <w:left w:val="single" w:sz="4" w:space="4" w:color="auto"/>
          <w:bottom w:val="single" w:sz="4" w:space="1" w:color="auto"/>
          <w:right w:val="single" w:sz="4" w:space="4" w:color="auto"/>
        </w:pBdr>
        <w:spacing w:after="120"/>
        <w:rPr>
          <w:rFonts w:ascii="Arial" w:hAnsi="Arial" w:cs="Arial"/>
        </w:rPr>
      </w:pPr>
      <w:r>
        <w:rPr>
          <w:noProof/>
        </w:rPr>
        <w:drawing>
          <wp:inline distT="0" distB="0" distL="0" distR="0" wp14:anchorId="15D27BD4" wp14:editId="46E52E16">
            <wp:extent cx="476410" cy="476410"/>
            <wp:effectExtent l="0" t="0" r="6350" b="0"/>
            <wp:docPr id="58" name="Graphic 58"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Pr>
          <w:rFonts w:ascii="Arial" w:hAnsi="Arial" w:cs="Arial"/>
          <w:b/>
          <w:bCs/>
          <w:sz w:val="28"/>
          <w:szCs w:val="28"/>
        </w:rPr>
        <w:t>Always Negative</w:t>
      </w:r>
    </w:p>
    <w:p w14:paraId="07E4BF03" w14:textId="3BAE4A09" w:rsidR="008C1756" w:rsidRDefault="008C1756" w:rsidP="00324088">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Ernie</w:t>
      </w:r>
      <w:r w:rsidR="00324088">
        <w:rPr>
          <w:rFonts w:ascii="Arial" w:hAnsi="Arial" w:cs="Arial"/>
        </w:rPr>
        <w:t>, an Agent from your company,</w:t>
      </w:r>
      <w:r>
        <w:rPr>
          <w:rFonts w:ascii="Arial" w:hAnsi="Arial" w:cs="Arial"/>
        </w:rPr>
        <w:t xml:space="preserve"> is coming down the </w:t>
      </w:r>
      <w:r w:rsidR="00324088">
        <w:rPr>
          <w:rFonts w:ascii="Arial" w:hAnsi="Arial" w:cs="Arial"/>
        </w:rPr>
        <w:t>aisle</w:t>
      </w:r>
      <w:r>
        <w:rPr>
          <w:rFonts w:ascii="Arial" w:hAnsi="Arial" w:cs="Arial"/>
        </w:rPr>
        <w:t xml:space="preserve"> and you have nowhere to hide. Ernie likes to trap you in a corner and growl negative comments about his </w:t>
      </w:r>
      <w:r w:rsidR="00324088">
        <w:rPr>
          <w:rFonts w:ascii="Arial" w:hAnsi="Arial" w:cs="Arial"/>
        </w:rPr>
        <w:t>clients and the brokerage</w:t>
      </w:r>
      <w:r>
        <w:rPr>
          <w:rFonts w:ascii="Arial" w:hAnsi="Arial" w:cs="Arial"/>
        </w:rPr>
        <w:t xml:space="preserve">.  He never earns enough, he doesn’t get the time off he feels he deserves, and the clients and customers are always unreasonable.  The way he makes it sounds, it is as if you both work in a grueling labor camp…when actually, you really like your work, the people in the office and management.  </w:t>
      </w:r>
    </w:p>
    <w:p w14:paraId="6D808CB6" w14:textId="77777777" w:rsidR="008C1756" w:rsidRPr="00D833AA" w:rsidRDefault="008C1756" w:rsidP="00324088">
      <w:pPr>
        <w:pBdr>
          <w:top w:val="single" w:sz="4" w:space="1" w:color="auto"/>
          <w:left w:val="single" w:sz="4" w:space="4" w:color="auto"/>
          <w:bottom w:val="single" w:sz="4" w:space="1" w:color="auto"/>
          <w:right w:val="single" w:sz="4" w:space="4" w:color="auto"/>
        </w:pBdr>
        <w:rPr>
          <w:rFonts w:ascii="Arial" w:hAnsi="Arial" w:cs="Arial"/>
        </w:rPr>
      </w:pPr>
    </w:p>
    <w:p w14:paraId="138076E2" w14:textId="7759A9E7" w:rsidR="00324088" w:rsidRDefault="00324088" w:rsidP="00324088">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How would you handle this situation with Ernie?</w:t>
      </w:r>
    </w:p>
    <w:p w14:paraId="58A26B70" w14:textId="49587B56" w:rsidR="008C1756" w:rsidRDefault="008C1756" w:rsidP="00324088">
      <w:pPr>
        <w:pBdr>
          <w:top w:val="single" w:sz="4" w:space="1" w:color="auto"/>
          <w:left w:val="single" w:sz="4" w:space="4" w:color="auto"/>
          <w:bottom w:val="single" w:sz="4" w:space="1" w:color="auto"/>
          <w:right w:val="single" w:sz="4" w:space="4" w:color="auto"/>
        </w:pBdr>
        <w:rPr>
          <w:rFonts w:ascii="Arial" w:hAnsi="Arial" w:cs="Arial"/>
          <w:sz w:val="32"/>
          <w:szCs w:val="32"/>
        </w:rPr>
      </w:pPr>
    </w:p>
    <w:p w14:paraId="628075BF" w14:textId="77777777" w:rsidR="00D82B39" w:rsidRDefault="00D82B39" w:rsidP="00324088">
      <w:pPr>
        <w:pBdr>
          <w:top w:val="single" w:sz="4" w:space="1" w:color="auto"/>
          <w:left w:val="single" w:sz="4" w:space="4" w:color="auto"/>
          <w:bottom w:val="single" w:sz="4" w:space="1" w:color="auto"/>
          <w:right w:val="single" w:sz="4" w:space="4" w:color="auto"/>
        </w:pBdr>
        <w:rPr>
          <w:rFonts w:ascii="Arial" w:hAnsi="Arial" w:cs="Arial"/>
          <w:sz w:val="32"/>
          <w:szCs w:val="32"/>
        </w:rPr>
      </w:pPr>
    </w:p>
    <w:p w14:paraId="44CFF055" w14:textId="77777777" w:rsidR="00324088" w:rsidRDefault="00324088" w:rsidP="00324088">
      <w:pPr>
        <w:pBdr>
          <w:top w:val="single" w:sz="4" w:space="1" w:color="auto"/>
          <w:left w:val="single" w:sz="4" w:space="4" w:color="auto"/>
          <w:bottom w:val="single" w:sz="4" w:space="1" w:color="auto"/>
          <w:right w:val="single" w:sz="4" w:space="4" w:color="auto"/>
        </w:pBdr>
        <w:rPr>
          <w:rFonts w:ascii="Arial" w:hAnsi="Arial" w:cs="Arial"/>
          <w:sz w:val="32"/>
          <w:szCs w:val="32"/>
        </w:rPr>
      </w:pPr>
    </w:p>
    <w:p w14:paraId="33AEE499" w14:textId="77777777" w:rsidR="008C1756" w:rsidRPr="001B11B5" w:rsidRDefault="008C1756" w:rsidP="00324088">
      <w:pPr>
        <w:rPr>
          <w:rFonts w:ascii="Arial" w:hAnsi="Arial" w:cs="Arial"/>
          <w:b/>
          <w:sz w:val="52"/>
          <w:szCs w:val="52"/>
          <w:u w:val="single"/>
        </w:rPr>
      </w:pPr>
    </w:p>
    <w:p w14:paraId="6FD6AF9D" w14:textId="088AA80B" w:rsidR="00324088" w:rsidRDefault="00324088" w:rsidP="00324088">
      <w:pPr>
        <w:pBdr>
          <w:top w:val="single" w:sz="4" w:space="1" w:color="auto"/>
          <w:left w:val="single" w:sz="4" w:space="4" w:color="auto"/>
          <w:bottom w:val="single" w:sz="4" w:space="1" w:color="auto"/>
          <w:right w:val="single" w:sz="4" w:space="4" w:color="auto"/>
        </w:pBdr>
        <w:spacing w:after="120"/>
        <w:rPr>
          <w:rFonts w:ascii="Arial" w:hAnsi="Arial" w:cs="Arial"/>
        </w:rPr>
      </w:pPr>
      <w:r>
        <w:rPr>
          <w:noProof/>
        </w:rPr>
        <w:drawing>
          <wp:inline distT="0" distB="0" distL="0" distR="0" wp14:anchorId="1A1C0FC0" wp14:editId="4194FA03">
            <wp:extent cx="476410" cy="476410"/>
            <wp:effectExtent l="0" t="0" r="6350" b="0"/>
            <wp:docPr id="59" name="Graphic 59"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001245E0">
        <w:rPr>
          <w:rFonts w:ascii="Arial" w:hAnsi="Arial" w:cs="Arial"/>
          <w:b/>
          <w:bCs/>
          <w:sz w:val="28"/>
          <w:szCs w:val="28"/>
        </w:rPr>
        <w:t>Buyer</w:t>
      </w:r>
      <w:r>
        <w:rPr>
          <w:rFonts w:ascii="Arial" w:hAnsi="Arial" w:cs="Arial"/>
          <w:b/>
          <w:bCs/>
          <w:sz w:val="28"/>
          <w:szCs w:val="28"/>
        </w:rPr>
        <w:t xml:space="preserve"> Disconnect</w:t>
      </w:r>
    </w:p>
    <w:p w14:paraId="5A5A0522" w14:textId="3038E170" w:rsidR="008C1756" w:rsidRPr="00D833AA" w:rsidRDefault="00324088" w:rsidP="00324088">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Cs/>
        </w:rPr>
        <w:t xml:space="preserve">Agent, </w:t>
      </w:r>
      <w:r w:rsidR="008C1756">
        <w:rPr>
          <w:rFonts w:ascii="Arial" w:hAnsi="Arial" w:cs="Arial"/>
        </w:rPr>
        <w:t>G</w:t>
      </w:r>
      <w:r w:rsidR="008C1756" w:rsidRPr="00D833AA">
        <w:rPr>
          <w:rFonts w:ascii="Arial" w:hAnsi="Arial" w:cs="Arial"/>
        </w:rPr>
        <w:t xml:space="preserve">ene </w:t>
      </w:r>
      <w:r>
        <w:rPr>
          <w:rFonts w:ascii="Arial" w:hAnsi="Arial" w:cs="Arial"/>
        </w:rPr>
        <w:t>is</w:t>
      </w:r>
      <w:r w:rsidR="008C1756" w:rsidRPr="00D833AA">
        <w:rPr>
          <w:rFonts w:ascii="Arial" w:hAnsi="Arial" w:cs="Arial"/>
        </w:rPr>
        <w:t xml:space="preserve"> a little upset with his </w:t>
      </w:r>
      <w:r w:rsidR="001245E0">
        <w:rPr>
          <w:rFonts w:ascii="Arial" w:hAnsi="Arial" w:cs="Arial"/>
        </w:rPr>
        <w:t>Buyer</w:t>
      </w:r>
      <w:r>
        <w:rPr>
          <w:rFonts w:ascii="Arial" w:hAnsi="Arial" w:cs="Arial"/>
        </w:rPr>
        <w:t>s</w:t>
      </w:r>
      <w:r w:rsidR="008C1756" w:rsidRPr="00D833AA">
        <w:rPr>
          <w:rFonts w:ascii="Arial" w:hAnsi="Arial" w:cs="Arial"/>
        </w:rPr>
        <w:t xml:space="preserve">. </w:t>
      </w:r>
      <w:r>
        <w:rPr>
          <w:rFonts w:ascii="Arial" w:hAnsi="Arial" w:cs="Arial"/>
        </w:rPr>
        <w:t>Several times through the last month, Gene has</w:t>
      </w:r>
      <w:r w:rsidR="008C1756" w:rsidRPr="00D833AA">
        <w:rPr>
          <w:rFonts w:ascii="Arial" w:hAnsi="Arial" w:cs="Arial"/>
        </w:rPr>
        <w:t xml:space="preserve"> </w:t>
      </w:r>
      <w:r>
        <w:rPr>
          <w:rFonts w:ascii="Arial" w:hAnsi="Arial" w:cs="Arial"/>
        </w:rPr>
        <w:t xml:space="preserve">sent information about the closing and the </w:t>
      </w:r>
      <w:r w:rsidR="001245E0">
        <w:rPr>
          <w:rFonts w:ascii="Arial" w:hAnsi="Arial" w:cs="Arial"/>
        </w:rPr>
        <w:t>Buyer</w:t>
      </w:r>
      <w:r>
        <w:rPr>
          <w:rFonts w:ascii="Arial" w:hAnsi="Arial" w:cs="Arial"/>
        </w:rPr>
        <w:t xml:space="preserve">s fail to respond. When he sends them forms, they fill them out incorrectly or may not respond at all. </w:t>
      </w:r>
      <w:r w:rsidR="008C1756" w:rsidRPr="00D833AA">
        <w:rPr>
          <w:rFonts w:ascii="Arial" w:hAnsi="Arial" w:cs="Arial"/>
        </w:rPr>
        <w:t xml:space="preserve"> </w:t>
      </w:r>
      <w:r w:rsidR="008C1756">
        <w:rPr>
          <w:rFonts w:ascii="Arial" w:hAnsi="Arial" w:cs="Arial"/>
        </w:rPr>
        <w:t>“</w:t>
      </w:r>
      <w:r w:rsidR="008C1756" w:rsidRPr="00D833AA">
        <w:rPr>
          <w:rFonts w:ascii="Arial" w:hAnsi="Arial" w:cs="Arial"/>
        </w:rPr>
        <w:t xml:space="preserve">I can’t understand why </w:t>
      </w:r>
      <w:r>
        <w:rPr>
          <w:rFonts w:ascii="Arial" w:hAnsi="Arial" w:cs="Arial"/>
        </w:rPr>
        <w:t xml:space="preserve">this is so </w:t>
      </w:r>
      <w:r w:rsidR="008C1756" w:rsidRPr="00D833AA">
        <w:rPr>
          <w:rFonts w:ascii="Arial" w:hAnsi="Arial" w:cs="Arial"/>
        </w:rPr>
        <w:t>difficult!”</w:t>
      </w:r>
      <w:r>
        <w:rPr>
          <w:rFonts w:ascii="Arial" w:hAnsi="Arial" w:cs="Arial"/>
        </w:rPr>
        <w:t xml:space="preserve"> is a common utterance from Gene.</w:t>
      </w:r>
    </w:p>
    <w:p w14:paraId="36BAC24E" w14:textId="77777777" w:rsidR="008C1756" w:rsidRPr="0093720F" w:rsidRDefault="008C1756" w:rsidP="00324088">
      <w:pPr>
        <w:pBdr>
          <w:top w:val="single" w:sz="4" w:space="1" w:color="auto"/>
          <w:left w:val="single" w:sz="4" w:space="4" w:color="auto"/>
          <w:bottom w:val="single" w:sz="4" w:space="1" w:color="auto"/>
          <w:right w:val="single" w:sz="4" w:space="4" w:color="auto"/>
        </w:pBdr>
        <w:rPr>
          <w:rFonts w:ascii="Arial" w:hAnsi="Arial" w:cs="Arial"/>
          <w:sz w:val="32"/>
          <w:szCs w:val="32"/>
        </w:rPr>
      </w:pPr>
    </w:p>
    <w:p w14:paraId="2D8458F9" w14:textId="12AE4720" w:rsidR="008C1756" w:rsidRDefault="008C1756" w:rsidP="00324088">
      <w:pPr>
        <w:pBdr>
          <w:top w:val="single" w:sz="4" w:space="1" w:color="auto"/>
          <w:left w:val="single" w:sz="4" w:space="4" w:color="auto"/>
          <w:bottom w:val="single" w:sz="4" w:space="1" w:color="auto"/>
          <w:right w:val="single" w:sz="4" w:space="4" w:color="auto"/>
        </w:pBdr>
        <w:rPr>
          <w:rFonts w:ascii="Arial" w:hAnsi="Arial" w:cs="Arial"/>
          <w:sz w:val="32"/>
          <w:szCs w:val="32"/>
        </w:rPr>
      </w:pPr>
      <w:r w:rsidRPr="00D833AA">
        <w:rPr>
          <w:rFonts w:ascii="Arial" w:hAnsi="Arial" w:cs="Arial"/>
        </w:rPr>
        <w:t>How would you handle the situation</w:t>
      </w:r>
      <w:r w:rsidR="00324088">
        <w:rPr>
          <w:rFonts w:ascii="Arial" w:hAnsi="Arial" w:cs="Arial"/>
        </w:rPr>
        <w:t xml:space="preserve"> with the </w:t>
      </w:r>
      <w:r w:rsidR="001245E0">
        <w:rPr>
          <w:rFonts w:ascii="Arial" w:hAnsi="Arial" w:cs="Arial"/>
        </w:rPr>
        <w:t>Buyer</w:t>
      </w:r>
      <w:r w:rsidR="00324088">
        <w:rPr>
          <w:rFonts w:ascii="Arial" w:hAnsi="Arial" w:cs="Arial"/>
        </w:rPr>
        <w:t>s? What may be going wrong?</w:t>
      </w:r>
    </w:p>
    <w:p w14:paraId="49560AEB" w14:textId="5C90677E" w:rsidR="008C1756" w:rsidRDefault="008C1756" w:rsidP="00324088">
      <w:pPr>
        <w:pBdr>
          <w:top w:val="single" w:sz="4" w:space="1" w:color="auto"/>
          <w:left w:val="single" w:sz="4" w:space="4" w:color="auto"/>
          <w:bottom w:val="single" w:sz="4" w:space="1" w:color="auto"/>
          <w:right w:val="single" w:sz="4" w:space="4" w:color="auto"/>
        </w:pBdr>
        <w:rPr>
          <w:rFonts w:ascii="Arial" w:hAnsi="Arial" w:cs="Arial"/>
          <w:sz w:val="32"/>
          <w:szCs w:val="32"/>
        </w:rPr>
      </w:pPr>
    </w:p>
    <w:p w14:paraId="2ADF2BEF" w14:textId="7532029D" w:rsidR="00324088" w:rsidRDefault="00324088" w:rsidP="00324088">
      <w:pPr>
        <w:pBdr>
          <w:top w:val="single" w:sz="4" w:space="1" w:color="auto"/>
          <w:left w:val="single" w:sz="4" w:space="4" w:color="auto"/>
          <w:bottom w:val="single" w:sz="4" w:space="1" w:color="auto"/>
          <w:right w:val="single" w:sz="4" w:space="4" w:color="auto"/>
        </w:pBdr>
        <w:rPr>
          <w:rFonts w:ascii="Arial" w:hAnsi="Arial" w:cs="Arial"/>
          <w:sz w:val="32"/>
          <w:szCs w:val="32"/>
        </w:rPr>
      </w:pPr>
    </w:p>
    <w:p w14:paraId="1A9B4643" w14:textId="77777777" w:rsidR="00D82B39" w:rsidRDefault="00D82B39" w:rsidP="00324088">
      <w:pPr>
        <w:pBdr>
          <w:top w:val="single" w:sz="4" w:space="1" w:color="auto"/>
          <w:left w:val="single" w:sz="4" w:space="4" w:color="auto"/>
          <w:bottom w:val="single" w:sz="4" w:space="1" w:color="auto"/>
          <w:right w:val="single" w:sz="4" w:space="4" w:color="auto"/>
        </w:pBdr>
        <w:rPr>
          <w:rFonts w:ascii="Arial" w:hAnsi="Arial" w:cs="Arial"/>
          <w:sz w:val="32"/>
          <w:szCs w:val="32"/>
        </w:rPr>
      </w:pPr>
    </w:p>
    <w:p w14:paraId="34362562" w14:textId="77777777" w:rsidR="00324088" w:rsidRPr="0093720F" w:rsidRDefault="00324088" w:rsidP="00324088">
      <w:pPr>
        <w:pBdr>
          <w:top w:val="single" w:sz="4" w:space="1" w:color="auto"/>
          <w:left w:val="single" w:sz="4" w:space="4" w:color="auto"/>
          <w:bottom w:val="single" w:sz="4" w:space="1" w:color="auto"/>
          <w:right w:val="single" w:sz="4" w:space="4" w:color="auto"/>
        </w:pBdr>
        <w:rPr>
          <w:rFonts w:ascii="Arial" w:hAnsi="Arial" w:cs="Arial"/>
          <w:sz w:val="32"/>
          <w:szCs w:val="32"/>
        </w:rPr>
      </w:pPr>
    </w:p>
    <w:p w14:paraId="78827FCA" w14:textId="77777777" w:rsidR="001B11B5" w:rsidRDefault="001B11B5">
      <w:pPr>
        <w:rPr>
          <w:rFonts w:ascii="Arial" w:eastAsia="Times New Roman" w:hAnsi="Arial" w:cs="Arial"/>
          <w:b/>
          <w:bCs/>
          <w:sz w:val="28"/>
          <w:szCs w:val="28"/>
        </w:rPr>
      </w:pPr>
      <w:r>
        <w:rPr>
          <w:rFonts w:ascii="Arial" w:hAnsi="Arial" w:cs="Arial"/>
          <w:sz w:val="28"/>
          <w:szCs w:val="28"/>
        </w:rPr>
        <w:br w:type="page"/>
      </w:r>
    </w:p>
    <w:p w14:paraId="624FFA8D" w14:textId="73860BE0" w:rsidR="008C1756" w:rsidRPr="0088729B" w:rsidRDefault="0088729B" w:rsidP="0088729B">
      <w:pPr>
        <w:pStyle w:val="Heading2"/>
        <w:spacing w:after="120" w:afterAutospacing="0"/>
        <w:rPr>
          <w:rFonts w:ascii="Arial" w:hAnsi="Arial" w:cs="Arial"/>
        </w:rPr>
      </w:pPr>
      <w:r>
        <w:rPr>
          <w:rFonts w:ascii="Arial" w:hAnsi="Arial" w:cs="Arial"/>
          <w:sz w:val="28"/>
          <w:szCs w:val="28"/>
        </w:rPr>
        <w:lastRenderedPageBreak/>
        <w:t>Effective Listening Skills</w:t>
      </w:r>
    </w:p>
    <w:p w14:paraId="0DA1671B" w14:textId="3524A308" w:rsidR="00D82B39" w:rsidRPr="00D82B39" w:rsidRDefault="00D82B39" w:rsidP="00CA0693">
      <w:pPr>
        <w:pStyle w:val="ListParagraph"/>
        <w:widowControl w:val="0"/>
        <w:numPr>
          <w:ilvl w:val="0"/>
          <w:numId w:val="19"/>
        </w:numPr>
        <w:autoSpaceDE w:val="0"/>
        <w:autoSpaceDN w:val="0"/>
        <w:adjustRightInd w:val="0"/>
        <w:spacing w:before="25" w:after="120"/>
        <w:contextualSpacing w:val="0"/>
        <w:rPr>
          <w:rFonts w:ascii="Arial" w:hAnsi="Arial" w:cs="Arial"/>
        </w:rPr>
      </w:pPr>
      <w:r>
        <w:rPr>
          <w:rFonts w:ascii="Arial" w:eastAsia="Times New Roman" w:hAnsi="Arial" w:cs="Arial"/>
          <w:color w:val="000000"/>
        </w:rPr>
        <w:t>List</w:t>
      </w:r>
      <w:r w:rsidR="00C66D7B">
        <w:rPr>
          <w:rFonts w:ascii="Arial" w:eastAsia="Times New Roman" w:hAnsi="Arial" w:cs="Arial"/>
          <w:color w:val="000000"/>
        </w:rPr>
        <w:t>en</w:t>
      </w:r>
      <w:r>
        <w:rPr>
          <w:rFonts w:ascii="Arial" w:eastAsia="Times New Roman" w:hAnsi="Arial" w:cs="Arial"/>
          <w:color w:val="000000"/>
        </w:rPr>
        <w:t>ing is an intellectual and emotional experience where the listener searches for meaning by interpreting the words, emotions and body language of the speaker.</w:t>
      </w:r>
    </w:p>
    <w:p w14:paraId="0F75DE85" w14:textId="77777777" w:rsidR="00D82B39" w:rsidRDefault="008C1756" w:rsidP="00CA0693">
      <w:pPr>
        <w:pStyle w:val="ListParagraph"/>
        <w:widowControl w:val="0"/>
        <w:numPr>
          <w:ilvl w:val="0"/>
          <w:numId w:val="19"/>
        </w:numPr>
        <w:autoSpaceDE w:val="0"/>
        <w:autoSpaceDN w:val="0"/>
        <w:adjustRightInd w:val="0"/>
        <w:spacing w:before="25" w:after="120"/>
        <w:contextualSpacing w:val="0"/>
        <w:rPr>
          <w:rFonts w:ascii="Arial" w:hAnsi="Arial" w:cs="Arial"/>
        </w:rPr>
      </w:pPr>
      <w:r w:rsidRPr="00D82B39">
        <w:rPr>
          <w:rFonts w:ascii="Arial" w:hAnsi="Arial" w:cs="Arial"/>
        </w:rPr>
        <w:t>Active listening is the highest of level communication.  It requires that you see things from the speaker’s point of view, that you show concern and interest in what is being shared and you become sensitive to the context in which things are being shared.</w:t>
      </w:r>
    </w:p>
    <w:p w14:paraId="48169D00" w14:textId="77777777" w:rsidR="00D82B39" w:rsidRDefault="008C1756" w:rsidP="00CA0693">
      <w:pPr>
        <w:pStyle w:val="ListParagraph"/>
        <w:widowControl w:val="0"/>
        <w:numPr>
          <w:ilvl w:val="0"/>
          <w:numId w:val="19"/>
        </w:numPr>
        <w:autoSpaceDE w:val="0"/>
        <w:autoSpaceDN w:val="0"/>
        <w:adjustRightInd w:val="0"/>
        <w:spacing w:before="25" w:after="120"/>
        <w:contextualSpacing w:val="0"/>
        <w:rPr>
          <w:rFonts w:ascii="Arial" w:hAnsi="Arial" w:cs="Arial"/>
        </w:rPr>
      </w:pPr>
      <w:r w:rsidRPr="00D82B39">
        <w:rPr>
          <w:rFonts w:ascii="Arial" w:hAnsi="Arial" w:cs="Arial"/>
        </w:rPr>
        <w:t>Barriers to effective listening include:</w:t>
      </w:r>
    </w:p>
    <w:p w14:paraId="66F571AF" w14:textId="77777777" w:rsidR="00D82B39" w:rsidRDefault="008C1756" w:rsidP="00CA0693">
      <w:pPr>
        <w:pStyle w:val="ListParagraph"/>
        <w:widowControl w:val="0"/>
        <w:numPr>
          <w:ilvl w:val="1"/>
          <w:numId w:val="19"/>
        </w:numPr>
        <w:autoSpaceDE w:val="0"/>
        <w:autoSpaceDN w:val="0"/>
        <w:adjustRightInd w:val="0"/>
        <w:spacing w:before="25" w:after="120"/>
        <w:contextualSpacing w:val="0"/>
        <w:rPr>
          <w:rFonts w:ascii="Arial" w:hAnsi="Arial" w:cs="Arial"/>
        </w:rPr>
      </w:pPr>
      <w:r w:rsidRPr="00D82B39">
        <w:rPr>
          <w:rFonts w:ascii="Arial" w:hAnsi="Arial" w:cs="Arial"/>
        </w:rPr>
        <w:t>Lack of mutual trust</w:t>
      </w:r>
    </w:p>
    <w:p w14:paraId="51992799" w14:textId="77777777" w:rsidR="00D82B39" w:rsidRDefault="008C1756" w:rsidP="00CA0693">
      <w:pPr>
        <w:pStyle w:val="ListParagraph"/>
        <w:widowControl w:val="0"/>
        <w:numPr>
          <w:ilvl w:val="1"/>
          <w:numId w:val="19"/>
        </w:numPr>
        <w:autoSpaceDE w:val="0"/>
        <w:autoSpaceDN w:val="0"/>
        <w:adjustRightInd w:val="0"/>
        <w:spacing w:before="25" w:after="120"/>
        <w:contextualSpacing w:val="0"/>
        <w:rPr>
          <w:rFonts w:ascii="Arial" w:hAnsi="Arial" w:cs="Arial"/>
        </w:rPr>
      </w:pPr>
      <w:r w:rsidRPr="00D82B39">
        <w:rPr>
          <w:rFonts w:ascii="Arial" w:hAnsi="Arial" w:cs="Arial"/>
        </w:rPr>
        <w:t>Perception differences</w:t>
      </w:r>
    </w:p>
    <w:p w14:paraId="678F3F52" w14:textId="77777777" w:rsidR="00D82B39" w:rsidRDefault="008C1756" w:rsidP="00CA0693">
      <w:pPr>
        <w:pStyle w:val="ListParagraph"/>
        <w:widowControl w:val="0"/>
        <w:numPr>
          <w:ilvl w:val="1"/>
          <w:numId w:val="19"/>
        </w:numPr>
        <w:autoSpaceDE w:val="0"/>
        <w:autoSpaceDN w:val="0"/>
        <w:adjustRightInd w:val="0"/>
        <w:spacing w:before="25" w:after="120"/>
        <w:contextualSpacing w:val="0"/>
        <w:rPr>
          <w:rFonts w:ascii="Arial" w:hAnsi="Arial" w:cs="Arial"/>
        </w:rPr>
      </w:pPr>
      <w:r w:rsidRPr="00D82B39">
        <w:rPr>
          <w:rFonts w:ascii="Arial" w:hAnsi="Arial" w:cs="Arial"/>
        </w:rPr>
        <w:t>Premature evaluation</w:t>
      </w:r>
    </w:p>
    <w:p w14:paraId="79E501CB" w14:textId="77777777" w:rsidR="00D82B39" w:rsidRDefault="008C1756" w:rsidP="00CA0693">
      <w:pPr>
        <w:pStyle w:val="ListParagraph"/>
        <w:widowControl w:val="0"/>
        <w:numPr>
          <w:ilvl w:val="1"/>
          <w:numId w:val="19"/>
        </w:numPr>
        <w:autoSpaceDE w:val="0"/>
        <w:autoSpaceDN w:val="0"/>
        <w:adjustRightInd w:val="0"/>
        <w:spacing w:before="25" w:after="120"/>
        <w:contextualSpacing w:val="0"/>
        <w:rPr>
          <w:rFonts w:ascii="Arial" w:hAnsi="Arial" w:cs="Arial"/>
        </w:rPr>
      </w:pPr>
      <w:r w:rsidRPr="00D82B39">
        <w:rPr>
          <w:rFonts w:ascii="Arial" w:hAnsi="Arial" w:cs="Arial"/>
        </w:rPr>
        <w:t>Trying to change instead of understand</w:t>
      </w:r>
      <w:r w:rsidR="0088729B" w:rsidRPr="00D82B39">
        <w:rPr>
          <w:rFonts w:ascii="Arial" w:hAnsi="Arial" w:cs="Arial"/>
        </w:rPr>
        <w:t>ing</w:t>
      </w:r>
    </w:p>
    <w:p w14:paraId="2EE25AB1" w14:textId="77777777" w:rsidR="00D82B39" w:rsidRDefault="008C1756" w:rsidP="00CA0693">
      <w:pPr>
        <w:pStyle w:val="ListParagraph"/>
        <w:widowControl w:val="0"/>
        <w:numPr>
          <w:ilvl w:val="1"/>
          <w:numId w:val="19"/>
        </w:numPr>
        <w:autoSpaceDE w:val="0"/>
        <w:autoSpaceDN w:val="0"/>
        <w:adjustRightInd w:val="0"/>
        <w:spacing w:before="25" w:after="120"/>
        <w:contextualSpacing w:val="0"/>
        <w:rPr>
          <w:rFonts w:ascii="Arial" w:hAnsi="Arial" w:cs="Arial"/>
        </w:rPr>
      </w:pPr>
      <w:r w:rsidRPr="00D82B39">
        <w:rPr>
          <w:rFonts w:ascii="Arial" w:hAnsi="Arial" w:cs="Arial"/>
        </w:rPr>
        <w:t>One-way communication</w:t>
      </w:r>
    </w:p>
    <w:p w14:paraId="41903BD3" w14:textId="77777777" w:rsidR="00D82B39" w:rsidRDefault="008C1756" w:rsidP="00CA0693">
      <w:pPr>
        <w:pStyle w:val="ListParagraph"/>
        <w:widowControl w:val="0"/>
        <w:numPr>
          <w:ilvl w:val="1"/>
          <w:numId w:val="19"/>
        </w:numPr>
        <w:autoSpaceDE w:val="0"/>
        <w:autoSpaceDN w:val="0"/>
        <w:adjustRightInd w:val="0"/>
        <w:spacing w:before="25" w:after="120"/>
        <w:contextualSpacing w:val="0"/>
        <w:rPr>
          <w:rFonts w:ascii="Arial" w:hAnsi="Arial" w:cs="Arial"/>
        </w:rPr>
      </w:pPr>
      <w:r w:rsidRPr="00D82B39">
        <w:rPr>
          <w:rFonts w:ascii="Arial" w:hAnsi="Arial" w:cs="Arial"/>
        </w:rPr>
        <w:t>Surroundings, environment, and distractions</w:t>
      </w:r>
    </w:p>
    <w:p w14:paraId="4F5C8443" w14:textId="77777777" w:rsidR="00D82B39" w:rsidRDefault="008C1756" w:rsidP="00CA0693">
      <w:pPr>
        <w:pStyle w:val="ListParagraph"/>
        <w:widowControl w:val="0"/>
        <w:numPr>
          <w:ilvl w:val="1"/>
          <w:numId w:val="19"/>
        </w:numPr>
        <w:autoSpaceDE w:val="0"/>
        <w:autoSpaceDN w:val="0"/>
        <w:adjustRightInd w:val="0"/>
        <w:spacing w:before="25" w:after="120"/>
        <w:contextualSpacing w:val="0"/>
        <w:rPr>
          <w:rFonts w:ascii="Arial" w:hAnsi="Arial" w:cs="Arial"/>
        </w:rPr>
      </w:pPr>
      <w:r w:rsidRPr="00D82B39">
        <w:rPr>
          <w:rFonts w:ascii="Arial" w:hAnsi="Arial" w:cs="Arial"/>
        </w:rPr>
        <w:t>Pace</w:t>
      </w:r>
    </w:p>
    <w:p w14:paraId="6BEC9B02" w14:textId="77777777" w:rsidR="00D82B39" w:rsidRDefault="008C1756" w:rsidP="00CA0693">
      <w:pPr>
        <w:pStyle w:val="ListParagraph"/>
        <w:widowControl w:val="0"/>
        <w:numPr>
          <w:ilvl w:val="1"/>
          <w:numId w:val="19"/>
        </w:numPr>
        <w:autoSpaceDE w:val="0"/>
        <w:autoSpaceDN w:val="0"/>
        <w:adjustRightInd w:val="0"/>
        <w:spacing w:before="25" w:after="120"/>
        <w:contextualSpacing w:val="0"/>
        <w:rPr>
          <w:rFonts w:ascii="Arial" w:hAnsi="Arial" w:cs="Arial"/>
        </w:rPr>
      </w:pPr>
      <w:r w:rsidRPr="00D82B39">
        <w:rPr>
          <w:rFonts w:ascii="Arial" w:hAnsi="Arial" w:cs="Arial"/>
        </w:rPr>
        <w:t>Lack of eye contact</w:t>
      </w:r>
    </w:p>
    <w:p w14:paraId="2A55C4DB" w14:textId="7C547BFF" w:rsidR="008C1756" w:rsidRPr="00D82B39" w:rsidRDefault="008C1756" w:rsidP="00CA0693">
      <w:pPr>
        <w:pStyle w:val="ListParagraph"/>
        <w:widowControl w:val="0"/>
        <w:numPr>
          <w:ilvl w:val="1"/>
          <w:numId w:val="19"/>
        </w:numPr>
        <w:autoSpaceDE w:val="0"/>
        <w:autoSpaceDN w:val="0"/>
        <w:adjustRightInd w:val="0"/>
        <w:spacing w:before="25" w:after="360"/>
        <w:contextualSpacing w:val="0"/>
        <w:rPr>
          <w:rFonts w:ascii="Arial" w:hAnsi="Arial" w:cs="Arial"/>
        </w:rPr>
      </w:pPr>
      <w:r w:rsidRPr="00D82B39">
        <w:rPr>
          <w:rFonts w:ascii="Arial" w:hAnsi="Arial" w:cs="Arial"/>
        </w:rPr>
        <w:t>Extensive use of jargon</w:t>
      </w:r>
    </w:p>
    <w:p w14:paraId="376DDE93" w14:textId="027F5756" w:rsidR="008C1756" w:rsidRPr="003E46BA" w:rsidRDefault="008C1756" w:rsidP="0088729B">
      <w:pPr>
        <w:spacing w:after="120"/>
        <w:rPr>
          <w:rFonts w:ascii="Arial" w:hAnsi="Arial" w:cs="Arial"/>
          <w:b/>
          <w:sz w:val="28"/>
          <w:szCs w:val="28"/>
        </w:rPr>
      </w:pPr>
      <w:r w:rsidRPr="003E46BA">
        <w:rPr>
          <w:rFonts w:ascii="Arial" w:hAnsi="Arial" w:cs="Arial"/>
          <w:b/>
          <w:sz w:val="28"/>
          <w:szCs w:val="28"/>
        </w:rPr>
        <w:t xml:space="preserve">Effective </w:t>
      </w:r>
      <w:r w:rsidR="0088729B">
        <w:rPr>
          <w:rFonts w:ascii="Arial" w:hAnsi="Arial" w:cs="Arial"/>
          <w:b/>
          <w:sz w:val="28"/>
          <w:szCs w:val="28"/>
        </w:rPr>
        <w:t>Q</w:t>
      </w:r>
      <w:r w:rsidRPr="003E46BA">
        <w:rPr>
          <w:rFonts w:ascii="Arial" w:hAnsi="Arial" w:cs="Arial"/>
          <w:b/>
          <w:sz w:val="28"/>
          <w:szCs w:val="28"/>
        </w:rPr>
        <w:t xml:space="preserve">uestioning </w:t>
      </w:r>
      <w:r w:rsidR="0088729B">
        <w:rPr>
          <w:rFonts w:ascii="Arial" w:hAnsi="Arial" w:cs="Arial"/>
          <w:b/>
          <w:sz w:val="28"/>
          <w:szCs w:val="28"/>
        </w:rPr>
        <w:t>Skills</w:t>
      </w:r>
    </w:p>
    <w:p w14:paraId="6B10FA4F" w14:textId="055FA3BC" w:rsidR="00D82B39" w:rsidRPr="00D82B39" w:rsidRDefault="00D82B39" w:rsidP="00CA0693">
      <w:pPr>
        <w:pStyle w:val="ListParagraph"/>
        <w:widowControl w:val="0"/>
        <w:numPr>
          <w:ilvl w:val="0"/>
          <w:numId w:val="20"/>
        </w:numPr>
        <w:autoSpaceDE w:val="0"/>
        <w:autoSpaceDN w:val="0"/>
        <w:adjustRightInd w:val="0"/>
        <w:spacing w:before="25" w:after="120"/>
        <w:contextualSpacing w:val="0"/>
        <w:rPr>
          <w:rFonts w:ascii="Arial" w:hAnsi="Arial" w:cs="Arial"/>
        </w:rPr>
      </w:pPr>
      <w:r>
        <w:rPr>
          <w:rFonts w:ascii="Arial" w:eastAsia="Times New Roman" w:hAnsi="Arial" w:cs="Arial"/>
          <w:color w:val="000000"/>
        </w:rPr>
        <w:t>Open communication requires the use and mastery of many question types and formats. Example: open, closed, tie-downs, alternative or choice and clarifying.</w:t>
      </w:r>
    </w:p>
    <w:p w14:paraId="46DDD1A5" w14:textId="77777777" w:rsidR="00D82B39" w:rsidRDefault="008C1756" w:rsidP="00CA0693">
      <w:pPr>
        <w:pStyle w:val="ListParagraph"/>
        <w:widowControl w:val="0"/>
        <w:numPr>
          <w:ilvl w:val="0"/>
          <w:numId w:val="20"/>
        </w:numPr>
        <w:autoSpaceDE w:val="0"/>
        <w:autoSpaceDN w:val="0"/>
        <w:adjustRightInd w:val="0"/>
        <w:spacing w:before="25" w:after="120"/>
        <w:contextualSpacing w:val="0"/>
        <w:rPr>
          <w:rFonts w:ascii="Arial" w:hAnsi="Arial" w:cs="Arial"/>
        </w:rPr>
      </w:pPr>
      <w:r w:rsidRPr="00D82B39">
        <w:rPr>
          <w:rFonts w:ascii="Arial" w:hAnsi="Arial" w:cs="Arial"/>
        </w:rPr>
        <w:t>In the initial stages open questions are most appropriate.</w:t>
      </w:r>
    </w:p>
    <w:p w14:paraId="1D3A6C91" w14:textId="1F75C9B4" w:rsidR="008C1756" w:rsidRPr="00D82B39" w:rsidRDefault="0088729B" w:rsidP="00CA0693">
      <w:pPr>
        <w:pStyle w:val="ListParagraph"/>
        <w:widowControl w:val="0"/>
        <w:numPr>
          <w:ilvl w:val="0"/>
          <w:numId w:val="20"/>
        </w:numPr>
        <w:autoSpaceDE w:val="0"/>
        <w:autoSpaceDN w:val="0"/>
        <w:adjustRightInd w:val="0"/>
        <w:spacing w:before="25" w:after="360"/>
        <w:contextualSpacing w:val="0"/>
        <w:rPr>
          <w:rFonts w:ascii="Arial" w:hAnsi="Arial" w:cs="Arial"/>
        </w:rPr>
      </w:pPr>
      <w:r w:rsidRPr="00D82B39">
        <w:rPr>
          <w:rFonts w:ascii="Arial" w:hAnsi="Arial" w:cs="Arial"/>
        </w:rPr>
        <w:t xml:space="preserve">To assist in decision making, </w:t>
      </w:r>
      <w:r w:rsidR="008C1756" w:rsidRPr="00D82B39">
        <w:rPr>
          <w:rFonts w:ascii="Arial" w:hAnsi="Arial" w:cs="Arial"/>
        </w:rPr>
        <w:t>closed questions are most appropriate.</w:t>
      </w:r>
    </w:p>
    <w:p w14:paraId="11359374" w14:textId="77777777" w:rsidR="008C1756" w:rsidRPr="003E46BA" w:rsidRDefault="008C1756" w:rsidP="0088729B">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4E141BF1" w14:textId="209B68D0" w:rsidR="0088729B" w:rsidRDefault="0088729B" w:rsidP="0088729B">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r>
        <w:rPr>
          <w:noProof/>
        </w:rPr>
        <w:drawing>
          <wp:inline distT="0" distB="0" distL="0" distR="0" wp14:anchorId="2D3E1832" wp14:editId="42330105">
            <wp:extent cx="476410" cy="476410"/>
            <wp:effectExtent l="0" t="0" r="6350" b="0"/>
            <wp:docPr id="60" name="Graphic 60"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008C1756" w:rsidRPr="003E46BA">
        <w:rPr>
          <w:rFonts w:ascii="Arial" w:hAnsi="Arial" w:cs="Arial"/>
        </w:rPr>
        <w:t xml:space="preserve">Write three (3) </w:t>
      </w:r>
      <w:r w:rsidR="008C1756" w:rsidRPr="003E46BA">
        <w:rPr>
          <w:rFonts w:ascii="Arial" w:hAnsi="Arial" w:cs="Arial"/>
          <w:iCs/>
          <w:u w:val="single"/>
        </w:rPr>
        <w:t>open questions</w:t>
      </w:r>
      <w:r w:rsidR="008C1756" w:rsidRPr="003E46BA">
        <w:rPr>
          <w:rFonts w:ascii="Arial" w:hAnsi="Arial" w:cs="Arial"/>
          <w:i/>
        </w:rPr>
        <w:t xml:space="preserve"> </w:t>
      </w:r>
      <w:r w:rsidR="008C1756" w:rsidRPr="003E46BA">
        <w:rPr>
          <w:rFonts w:ascii="Arial" w:hAnsi="Arial" w:cs="Arial"/>
        </w:rPr>
        <w:t xml:space="preserve">you could ask </w:t>
      </w:r>
      <w:r w:rsidR="008C1756">
        <w:rPr>
          <w:rFonts w:ascii="Arial" w:hAnsi="Arial" w:cs="Arial"/>
        </w:rPr>
        <w:t xml:space="preserve">a </w:t>
      </w:r>
      <w:r w:rsidR="001245E0">
        <w:rPr>
          <w:rFonts w:ascii="Arial" w:hAnsi="Arial" w:cs="Arial"/>
        </w:rPr>
        <w:t>Seller</w:t>
      </w:r>
      <w:r w:rsidR="008C1756">
        <w:rPr>
          <w:rFonts w:ascii="Arial" w:hAnsi="Arial" w:cs="Arial"/>
        </w:rPr>
        <w:t xml:space="preserve"> in </w:t>
      </w:r>
      <w:r>
        <w:rPr>
          <w:rFonts w:ascii="Arial" w:hAnsi="Arial" w:cs="Arial"/>
        </w:rPr>
        <w:t>a listing appointment</w:t>
      </w:r>
    </w:p>
    <w:p w14:paraId="0961F1DC" w14:textId="77777777" w:rsidR="0088729B" w:rsidRDefault="0088729B" w:rsidP="0088729B">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3EBD2928" w14:textId="153CFF26" w:rsidR="0088729B" w:rsidRDefault="0088729B" w:rsidP="0088729B">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6015073B" w14:textId="21C345A4" w:rsidR="0088729B" w:rsidRDefault="0088729B" w:rsidP="0088729B">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5B536AEF" w14:textId="3641D6F9" w:rsidR="0088729B" w:rsidRDefault="0088729B" w:rsidP="0088729B">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16E0D51E" w14:textId="77777777" w:rsidR="0088729B" w:rsidRDefault="0088729B" w:rsidP="0088729B">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3E073499" w14:textId="77777777" w:rsidR="0088729B" w:rsidRDefault="0088729B" w:rsidP="0088729B">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091273E1" w14:textId="77777777" w:rsidR="0088729B" w:rsidRDefault="0088729B" w:rsidP="0088729B">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1447D4D8" w14:textId="4A5C9E63" w:rsidR="008C1756" w:rsidRDefault="008C1756" w:rsidP="0088729B">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36"/>
          <w:szCs w:val="36"/>
        </w:rPr>
      </w:pPr>
    </w:p>
    <w:p w14:paraId="5E352889" w14:textId="77777777" w:rsidR="0088729B" w:rsidRDefault="0088729B" w:rsidP="0088729B">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36"/>
          <w:szCs w:val="36"/>
        </w:rPr>
      </w:pPr>
    </w:p>
    <w:p w14:paraId="22BD1F63" w14:textId="2A3A422B" w:rsidR="008C1756" w:rsidRDefault="008C1756" w:rsidP="0088729B">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36"/>
          <w:szCs w:val="36"/>
        </w:rPr>
      </w:pPr>
    </w:p>
    <w:p w14:paraId="18094251" w14:textId="77777777" w:rsidR="0088729B" w:rsidRPr="003E46BA" w:rsidRDefault="0088729B" w:rsidP="0088729B">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36"/>
          <w:szCs w:val="36"/>
        </w:rPr>
      </w:pPr>
    </w:p>
    <w:p w14:paraId="1B0769D6" w14:textId="4C97E470" w:rsidR="001B11B5" w:rsidRDefault="008C1756" w:rsidP="001B11B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r w:rsidRPr="0088729B">
        <w:rPr>
          <w:rFonts w:ascii="Arial" w:hAnsi="Arial" w:cs="Arial"/>
          <w:b/>
        </w:rPr>
        <w:br w:type="page"/>
      </w:r>
      <w:r w:rsidR="001B11B5">
        <w:rPr>
          <w:noProof/>
        </w:rPr>
        <w:lastRenderedPageBreak/>
        <w:drawing>
          <wp:inline distT="0" distB="0" distL="0" distR="0" wp14:anchorId="0673EBDF" wp14:editId="282C752C">
            <wp:extent cx="476410" cy="476410"/>
            <wp:effectExtent l="0" t="0" r="6350" b="0"/>
            <wp:docPr id="61" name="Graphic 61" descr="Te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kGYtZ2.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1"/>
                        </a:ext>
                      </a:extLst>
                    </a:blip>
                    <a:stretch>
                      <a:fillRect/>
                    </a:stretch>
                  </pic:blipFill>
                  <pic:spPr>
                    <a:xfrm>
                      <a:off x="0" y="0"/>
                      <a:ext cx="477075" cy="477075"/>
                    </a:xfrm>
                    <a:prstGeom prst="rect">
                      <a:avLst/>
                    </a:prstGeom>
                  </pic:spPr>
                </pic:pic>
              </a:graphicData>
            </a:graphic>
          </wp:inline>
        </w:drawing>
      </w:r>
      <w:r w:rsidR="001B11B5">
        <w:rPr>
          <w:rFonts w:ascii="Arial" w:hAnsi="Arial" w:cs="Arial"/>
        </w:rPr>
        <w:t xml:space="preserve">Write three (3) </w:t>
      </w:r>
      <w:r w:rsidR="001B11B5" w:rsidRPr="0088729B">
        <w:rPr>
          <w:rFonts w:ascii="Arial" w:hAnsi="Arial" w:cs="Arial"/>
          <w:u w:val="single"/>
        </w:rPr>
        <w:t>closed questions</w:t>
      </w:r>
      <w:r w:rsidR="001B11B5">
        <w:rPr>
          <w:rFonts w:ascii="Arial" w:hAnsi="Arial" w:cs="Arial"/>
        </w:rPr>
        <w:t xml:space="preserve"> you could ask a Seller in a listing appointment.</w:t>
      </w:r>
    </w:p>
    <w:p w14:paraId="7A237327" w14:textId="3D059089" w:rsidR="001B11B5" w:rsidRDefault="001B11B5" w:rsidP="001B11B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1986AADE" w14:textId="5E55CAFB" w:rsidR="001B11B5" w:rsidRDefault="001B11B5" w:rsidP="001B11B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1C58F233" w14:textId="1B506167" w:rsidR="001B11B5" w:rsidRDefault="001B11B5" w:rsidP="001B11B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75B55BD8" w14:textId="49916CD9" w:rsidR="001B11B5" w:rsidRDefault="001B11B5" w:rsidP="001B11B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6B099294" w14:textId="6949181F" w:rsidR="001B11B5" w:rsidRDefault="001B11B5" w:rsidP="001B11B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342F4DE1" w14:textId="15CB8ACE" w:rsidR="001B11B5" w:rsidRDefault="001B11B5" w:rsidP="001B11B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3C98C10D" w14:textId="4B32DCC0" w:rsidR="001B11B5" w:rsidRDefault="001B11B5" w:rsidP="001B11B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794B8119" w14:textId="60A483A2" w:rsidR="001B11B5" w:rsidRDefault="001B11B5" w:rsidP="001B11B5">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rPr>
      </w:pPr>
    </w:p>
    <w:p w14:paraId="7CF9F31A" w14:textId="41F9D34A" w:rsidR="001B11B5" w:rsidRDefault="001B11B5" w:rsidP="001B11B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Arial"/>
        </w:rPr>
      </w:pPr>
    </w:p>
    <w:p w14:paraId="282B861E" w14:textId="28C4E446" w:rsidR="001B11B5" w:rsidRDefault="001B11B5" w:rsidP="001B11B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Arial"/>
        </w:rPr>
      </w:pPr>
    </w:p>
    <w:p w14:paraId="24760DD3" w14:textId="77777777" w:rsidR="001B11B5" w:rsidRDefault="001B11B5" w:rsidP="001B11B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Arial"/>
        </w:rPr>
      </w:pPr>
    </w:p>
    <w:p w14:paraId="1DCF50E0" w14:textId="77777777" w:rsidR="00D82B39" w:rsidRDefault="008C1756" w:rsidP="00CA0693">
      <w:pPr>
        <w:pStyle w:val="ListParagraph"/>
        <w:widowControl w:val="0"/>
        <w:numPr>
          <w:ilvl w:val="0"/>
          <w:numId w:val="15"/>
        </w:numPr>
        <w:autoSpaceDE w:val="0"/>
        <w:autoSpaceDN w:val="0"/>
        <w:adjustRightInd w:val="0"/>
        <w:spacing w:before="25" w:after="120"/>
        <w:contextualSpacing w:val="0"/>
        <w:rPr>
          <w:rFonts w:ascii="Arial" w:hAnsi="Arial" w:cs="Arial"/>
        </w:rPr>
      </w:pPr>
      <w:r w:rsidRPr="00D82B39">
        <w:rPr>
          <w:rFonts w:ascii="Arial" w:hAnsi="Arial" w:cs="Arial"/>
          <w:bCs/>
        </w:rPr>
        <w:t>Feedback Loop</w:t>
      </w:r>
      <w:r w:rsidR="0088729B" w:rsidRPr="00D82B39">
        <w:rPr>
          <w:rFonts w:ascii="Arial" w:hAnsi="Arial" w:cs="Arial"/>
          <w:bCs/>
        </w:rPr>
        <w:t xml:space="preserve"> </w:t>
      </w:r>
      <w:r w:rsidR="0088729B" w:rsidRPr="00D82B39">
        <w:rPr>
          <w:rFonts w:ascii="Arial" w:hAnsi="Arial" w:cs="Arial"/>
        </w:rPr>
        <w:t>c</w:t>
      </w:r>
      <w:r w:rsidRPr="00D82B39">
        <w:rPr>
          <w:rFonts w:ascii="Arial" w:hAnsi="Arial" w:cs="Arial"/>
        </w:rPr>
        <w:t>onfirm</w:t>
      </w:r>
      <w:r w:rsidR="0088729B" w:rsidRPr="00D82B39">
        <w:rPr>
          <w:rFonts w:ascii="Arial" w:hAnsi="Arial" w:cs="Arial"/>
        </w:rPr>
        <w:t>s</w:t>
      </w:r>
      <w:r w:rsidRPr="00D82B39">
        <w:rPr>
          <w:rFonts w:ascii="Arial" w:hAnsi="Arial" w:cs="Arial"/>
        </w:rPr>
        <w:t xml:space="preserve"> understanding</w:t>
      </w:r>
      <w:r w:rsidR="0088729B" w:rsidRPr="00D82B39">
        <w:rPr>
          <w:rFonts w:ascii="Arial" w:hAnsi="Arial" w:cs="Arial"/>
        </w:rPr>
        <w:t xml:space="preserve"> - o</w:t>
      </w:r>
      <w:r w:rsidRPr="00D82B39">
        <w:rPr>
          <w:rFonts w:ascii="Arial" w:hAnsi="Arial" w:cs="Arial"/>
        </w:rPr>
        <w:t>nce the other party has answered your question, attempt to understand them by restating the response, confirming your perspective of the response or by asking a clarifying question.  Examples include:</w:t>
      </w:r>
    </w:p>
    <w:p w14:paraId="324FF6F1" w14:textId="77777777" w:rsidR="00D82B39" w:rsidRDefault="008C1756" w:rsidP="00CA0693">
      <w:pPr>
        <w:pStyle w:val="ListParagraph"/>
        <w:widowControl w:val="0"/>
        <w:numPr>
          <w:ilvl w:val="1"/>
          <w:numId w:val="15"/>
        </w:numPr>
        <w:autoSpaceDE w:val="0"/>
        <w:autoSpaceDN w:val="0"/>
        <w:adjustRightInd w:val="0"/>
        <w:spacing w:before="25" w:after="120"/>
        <w:contextualSpacing w:val="0"/>
        <w:rPr>
          <w:rFonts w:ascii="Arial" w:hAnsi="Arial" w:cs="Arial"/>
        </w:rPr>
      </w:pPr>
      <w:r w:rsidRPr="00D82B39">
        <w:rPr>
          <w:rFonts w:ascii="Arial" w:hAnsi="Arial" w:cs="Arial"/>
        </w:rPr>
        <w:t>“What I hear you saying is…”</w:t>
      </w:r>
    </w:p>
    <w:p w14:paraId="3E677EBB" w14:textId="77777777" w:rsidR="00D82B39" w:rsidRDefault="008C1756" w:rsidP="00CA0693">
      <w:pPr>
        <w:pStyle w:val="ListParagraph"/>
        <w:widowControl w:val="0"/>
        <w:numPr>
          <w:ilvl w:val="1"/>
          <w:numId w:val="15"/>
        </w:numPr>
        <w:autoSpaceDE w:val="0"/>
        <w:autoSpaceDN w:val="0"/>
        <w:adjustRightInd w:val="0"/>
        <w:spacing w:before="25" w:after="120"/>
        <w:contextualSpacing w:val="0"/>
        <w:rPr>
          <w:rFonts w:ascii="Arial" w:hAnsi="Arial" w:cs="Arial"/>
        </w:rPr>
      </w:pPr>
      <w:r w:rsidRPr="00D82B39">
        <w:rPr>
          <w:rFonts w:ascii="Arial" w:hAnsi="Arial" w:cs="Arial"/>
        </w:rPr>
        <w:t>“Let me see if I understand you…”</w:t>
      </w:r>
    </w:p>
    <w:p w14:paraId="3E54DC25" w14:textId="1473ED69" w:rsidR="008C1756" w:rsidRPr="00D82B39" w:rsidRDefault="008C1756" w:rsidP="00CA0693">
      <w:pPr>
        <w:pStyle w:val="ListParagraph"/>
        <w:widowControl w:val="0"/>
        <w:numPr>
          <w:ilvl w:val="1"/>
          <w:numId w:val="15"/>
        </w:numPr>
        <w:autoSpaceDE w:val="0"/>
        <w:autoSpaceDN w:val="0"/>
        <w:adjustRightInd w:val="0"/>
        <w:spacing w:before="25" w:after="360"/>
        <w:contextualSpacing w:val="0"/>
        <w:rPr>
          <w:rFonts w:ascii="Arial" w:hAnsi="Arial" w:cs="Arial"/>
        </w:rPr>
      </w:pPr>
      <w:r w:rsidRPr="00D82B39">
        <w:rPr>
          <w:rFonts w:ascii="Arial" w:hAnsi="Arial" w:cs="Arial"/>
        </w:rPr>
        <w:t>“Then what you mean is…”</w:t>
      </w:r>
    </w:p>
    <w:p w14:paraId="6C9B6FB9" w14:textId="704DE025" w:rsidR="008C1756" w:rsidRPr="0088729B" w:rsidRDefault="008C1756" w:rsidP="0088729B">
      <w:pPr>
        <w:pStyle w:val="p28"/>
        <w:spacing w:after="120"/>
        <w:ind w:left="0" w:firstLine="0"/>
        <w:rPr>
          <w:rFonts w:ascii="Arial" w:hAnsi="Arial" w:cs="Arial"/>
          <w:b/>
          <w:sz w:val="28"/>
          <w:szCs w:val="28"/>
        </w:rPr>
      </w:pPr>
      <w:r w:rsidRPr="003E46BA">
        <w:rPr>
          <w:rFonts w:ascii="Arial" w:hAnsi="Arial" w:cs="Arial"/>
          <w:b/>
          <w:sz w:val="28"/>
          <w:szCs w:val="28"/>
        </w:rPr>
        <w:t>Trial closing and addressing concerns</w:t>
      </w:r>
    </w:p>
    <w:p w14:paraId="2F4E4ACE" w14:textId="77777777" w:rsidR="00D82B39" w:rsidRDefault="008C1756" w:rsidP="00CA0693">
      <w:pPr>
        <w:pStyle w:val="ListParagraph"/>
        <w:widowControl w:val="0"/>
        <w:numPr>
          <w:ilvl w:val="0"/>
          <w:numId w:val="21"/>
        </w:numPr>
        <w:autoSpaceDE w:val="0"/>
        <w:autoSpaceDN w:val="0"/>
        <w:adjustRightInd w:val="0"/>
        <w:spacing w:before="25" w:after="120"/>
        <w:contextualSpacing w:val="0"/>
        <w:rPr>
          <w:rFonts w:ascii="Arial" w:hAnsi="Arial" w:cs="Arial"/>
        </w:rPr>
      </w:pPr>
      <w:r w:rsidRPr="00D82B39">
        <w:rPr>
          <w:rFonts w:ascii="Arial" w:hAnsi="Arial" w:cs="Arial"/>
        </w:rPr>
        <w:t xml:space="preserve">During the discussion phase of establishing your relationship with the other party, seek to discover their concerns.  </w:t>
      </w:r>
    </w:p>
    <w:p w14:paraId="1764293F" w14:textId="77777777" w:rsidR="00D82B39" w:rsidRDefault="008C1756" w:rsidP="00CA0693">
      <w:pPr>
        <w:pStyle w:val="ListParagraph"/>
        <w:widowControl w:val="0"/>
        <w:numPr>
          <w:ilvl w:val="0"/>
          <w:numId w:val="21"/>
        </w:numPr>
        <w:autoSpaceDE w:val="0"/>
        <w:autoSpaceDN w:val="0"/>
        <w:adjustRightInd w:val="0"/>
        <w:spacing w:before="25" w:after="120"/>
        <w:contextualSpacing w:val="0"/>
        <w:rPr>
          <w:rFonts w:ascii="Arial" w:hAnsi="Arial" w:cs="Arial"/>
        </w:rPr>
      </w:pPr>
      <w:r w:rsidRPr="00D82B39">
        <w:rPr>
          <w:rFonts w:ascii="Arial" w:hAnsi="Arial" w:cs="Arial"/>
        </w:rPr>
        <w:t xml:space="preserve">Make note of these concerns and think about how you will provide solutions. </w:t>
      </w:r>
    </w:p>
    <w:p w14:paraId="2C85BC3D" w14:textId="77777777" w:rsidR="00D82B39" w:rsidRDefault="008C1756" w:rsidP="00CA0693">
      <w:pPr>
        <w:pStyle w:val="ListParagraph"/>
        <w:widowControl w:val="0"/>
        <w:numPr>
          <w:ilvl w:val="0"/>
          <w:numId w:val="21"/>
        </w:numPr>
        <w:autoSpaceDE w:val="0"/>
        <w:autoSpaceDN w:val="0"/>
        <w:adjustRightInd w:val="0"/>
        <w:spacing w:before="25" w:after="120"/>
        <w:contextualSpacing w:val="0"/>
        <w:rPr>
          <w:rFonts w:ascii="Arial" w:hAnsi="Arial" w:cs="Arial"/>
        </w:rPr>
      </w:pPr>
      <w:r w:rsidRPr="00D82B39">
        <w:rPr>
          <w:rFonts w:ascii="Arial" w:hAnsi="Arial" w:cs="Arial"/>
        </w:rPr>
        <w:t>To determine if you have addressed the other party’s’ concerns, consider a trial close by summarizing your mutual agreements and get that person’s approval.  Examples include:</w:t>
      </w:r>
    </w:p>
    <w:p w14:paraId="5CC11BD9" w14:textId="77777777" w:rsidR="00D82B39" w:rsidRDefault="008C1756" w:rsidP="00CA0693">
      <w:pPr>
        <w:pStyle w:val="ListParagraph"/>
        <w:widowControl w:val="0"/>
        <w:numPr>
          <w:ilvl w:val="1"/>
          <w:numId w:val="21"/>
        </w:numPr>
        <w:autoSpaceDE w:val="0"/>
        <w:autoSpaceDN w:val="0"/>
        <w:adjustRightInd w:val="0"/>
        <w:spacing w:before="25" w:after="120"/>
        <w:contextualSpacing w:val="0"/>
        <w:rPr>
          <w:rFonts w:ascii="Arial" w:hAnsi="Arial" w:cs="Arial"/>
        </w:rPr>
      </w:pPr>
      <w:r w:rsidRPr="00D82B39">
        <w:rPr>
          <w:rFonts w:ascii="Arial" w:hAnsi="Arial" w:cs="Arial"/>
        </w:rPr>
        <w:t>“Is ten days enough time to get this completed?”</w:t>
      </w:r>
    </w:p>
    <w:p w14:paraId="1DED5279" w14:textId="77777777" w:rsidR="00D82B39" w:rsidRDefault="008C1756" w:rsidP="00CA0693">
      <w:pPr>
        <w:pStyle w:val="ListParagraph"/>
        <w:widowControl w:val="0"/>
        <w:numPr>
          <w:ilvl w:val="1"/>
          <w:numId w:val="21"/>
        </w:numPr>
        <w:autoSpaceDE w:val="0"/>
        <w:autoSpaceDN w:val="0"/>
        <w:adjustRightInd w:val="0"/>
        <w:spacing w:before="25" w:after="120"/>
        <w:contextualSpacing w:val="0"/>
        <w:rPr>
          <w:rFonts w:ascii="Arial" w:hAnsi="Arial" w:cs="Arial"/>
        </w:rPr>
      </w:pPr>
      <w:r w:rsidRPr="00D82B39">
        <w:rPr>
          <w:rFonts w:ascii="Arial" w:hAnsi="Arial" w:cs="Arial"/>
        </w:rPr>
        <w:t>“Would you like to have assistance?”</w:t>
      </w:r>
    </w:p>
    <w:p w14:paraId="25ACB90E" w14:textId="43FEB833" w:rsidR="008C1756" w:rsidRPr="00D82B39" w:rsidRDefault="008C1756" w:rsidP="00CA0693">
      <w:pPr>
        <w:pStyle w:val="ListParagraph"/>
        <w:widowControl w:val="0"/>
        <w:numPr>
          <w:ilvl w:val="1"/>
          <w:numId w:val="21"/>
        </w:numPr>
        <w:autoSpaceDE w:val="0"/>
        <w:autoSpaceDN w:val="0"/>
        <w:adjustRightInd w:val="0"/>
        <w:spacing w:before="25" w:after="360"/>
        <w:contextualSpacing w:val="0"/>
        <w:rPr>
          <w:rFonts w:ascii="Arial" w:hAnsi="Arial" w:cs="Arial"/>
        </w:rPr>
      </w:pPr>
      <w:r w:rsidRPr="00D82B39">
        <w:rPr>
          <w:rFonts w:ascii="Arial" w:hAnsi="Arial" w:cs="Arial"/>
        </w:rPr>
        <w:t>“Would next Friday be a good day to schedule another meeting?”</w:t>
      </w:r>
    </w:p>
    <w:p w14:paraId="46F349D2" w14:textId="451B9DD6" w:rsidR="008C1756" w:rsidRPr="0088729B" w:rsidRDefault="008C1756" w:rsidP="0088729B">
      <w:pPr>
        <w:widowControl w:val="0"/>
        <w:autoSpaceDE w:val="0"/>
        <w:autoSpaceDN w:val="0"/>
        <w:adjustRightInd w:val="0"/>
        <w:spacing w:after="120"/>
        <w:rPr>
          <w:rFonts w:ascii="Arial" w:hAnsi="Arial" w:cs="Arial"/>
          <w:b/>
          <w:sz w:val="28"/>
          <w:szCs w:val="28"/>
        </w:rPr>
      </w:pPr>
      <w:r w:rsidRPr="003E46BA">
        <w:rPr>
          <w:rFonts w:ascii="Arial" w:hAnsi="Arial" w:cs="Arial"/>
          <w:b/>
          <w:sz w:val="28"/>
          <w:szCs w:val="28"/>
        </w:rPr>
        <w:t xml:space="preserve">Making the </w:t>
      </w:r>
      <w:r w:rsidR="0088729B">
        <w:rPr>
          <w:rFonts w:ascii="Arial" w:hAnsi="Arial" w:cs="Arial"/>
          <w:b/>
          <w:sz w:val="28"/>
          <w:szCs w:val="28"/>
        </w:rPr>
        <w:t>D</w:t>
      </w:r>
      <w:r w:rsidRPr="003E46BA">
        <w:rPr>
          <w:rFonts w:ascii="Arial" w:hAnsi="Arial" w:cs="Arial"/>
          <w:b/>
          <w:sz w:val="28"/>
          <w:szCs w:val="28"/>
        </w:rPr>
        <w:t>ecision</w:t>
      </w:r>
    </w:p>
    <w:p w14:paraId="205AA800" w14:textId="77777777" w:rsidR="00D82B39" w:rsidRDefault="0088729B" w:rsidP="00CA0693">
      <w:pPr>
        <w:pStyle w:val="ListParagraph"/>
        <w:widowControl w:val="0"/>
        <w:numPr>
          <w:ilvl w:val="0"/>
          <w:numId w:val="22"/>
        </w:numPr>
        <w:autoSpaceDE w:val="0"/>
        <w:autoSpaceDN w:val="0"/>
        <w:adjustRightInd w:val="0"/>
        <w:spacing w:before="25" w:after="120"/>
        <w:contextualSpacing w:val="0"/>
        <w:rPr>
          <w:rFonts w:ascii="Arial" w:hAnsi="Arial" w:cs="Arial"/>
        </w:rPr>
      </w:pPr>
      <w:r w:rsidRPr="00D82B39">
        <w:rPr>
          <w:rFonts w:ascii="Arial" w:hAnsi="Arial" w:cs="Arial"/>
        </w:rPr>
        <w:t xml:space="preserve">When all the concerns have been identified and discussed, it is time to </w:t>
      </w:r>
      <w:r w:rsidR="008C1756" w:rsidRPr="00D82B39">
        <w:rPr>
          <w:rFonts w:ascii="Arial" w:hAnsi="Arial" w:cs="Arial"/>
        </w:rPr>
        <w:t>mak</w:t>
      </w:r>
      <w:r w:rsidRPr="00D82B39">
        <w:rPr>
          <w:rFonts w:ascii="Arial" w:hAnsi="Arial" w:cs="Arial"/>
        </w:rPr>
        <w:t>e</w:t>
      </w:r>
      <w:r w:rsidR="008C1756" w:rsidRPr="00D82B39">
        <w:rPr>
          <w:rFonts w:ascii="Arial" w:hAnsi="Arial" w:cs="Arial"/>
        </w:rPr>
        <w:t xml:space="preserve"> the decision.</w:t>
      </w:r>
    </w:p>
    <w:p w14:paraId="63AA7919" w14:textId="77777777" w:rsidR="00D82B39" w:rsidRDefault="008C1756" w:rsidP="00CA0693">
      <w:pPr>
        <w:pStyle w:val="ListParagraph"/>
        <w:widowControl w:val="0"/>
        <w:numPr>
          <w:ilvl w:val="0"/>
          <w:numId w:val="22"/>
        </w:numPr>
        <w:autoSpaceDE w:val="0"/>
        <w:autoSpaceDN w:val="0"/>
        <w:adjustRightInd w:val="0"/>
        <w:spacing w:before="25" w:after="120"/>
        <w:contextualSpacing w:val="0"/>
        <w:rPr>
          <w:rFonts w:ascii="Arial" w:hAnsi="Arial" w:cs="Arial"/>
        </w:rPr>
      </w:pPr>
      <w:r w:rsidRPr="00D82B39">
        <w:rPr>
          <w:rFonts w:ascii="Arial" w:hAnsi="Arial" w:cs="Arial"/>
        </w:rPr>
        <w:t xml:space="preserve">Articulate the benefits of making a decision and tactfully ask for it.  </w:t>
      </w:r>
    </w:p>
    <w:p w14:paraId="1964FB9E" w14:textId="77777777" w:rsidR="00D82B39" w:rsidRDefault="008C1756" w:rsidP="00CA0693">
      <w:pPr>
        <w:pStyle w:val="ListParagraph"/>
        <w:widowControl w:val="0"/>
        <w:numPr>
          <w:ilvl w:val="0"/>
          <w:numId w:val="22"/>
        </w:numPr>
        <w:autoSpaceDE w:val="0"/>
        <w:autoSpaceDN w:val="0"/>
        <w:adjustRightInd w:val="0"/>
        <w:spacing w:before="25" w:after="120"/>
        <w:contextualSpacing w:val="0"/>
        <w:rPr>
          <w:rFonts w:ascii="Arial" w:hAnsi="Arial" w:cs="Arial"/>
        </w:rPr>
      </w:pPr>
      <w:r w:rsidRPr="00D82B39">
        <w:rPr>
          <w:rFonts w:ascii="Arial" w:hAnsi="Arial" w:cs="Arial"/>
        </w:rPr>
        <w:t>Make this process easy and routine.</w:t>
      </w:r>
    </w:p>
    <w:p w14:paraId="00CD0E8A" w14:textId="77777777" w:rsidR="00D82B39" w:rsidRDefault="008C1756" w:rsidP="00CA0693">
      <w:pPr>
        <w:pStyle w:val="ListParagraph"/>
        <w:widowControl w:val="0"/>
        <w:numPr>
          <w:ilvl w:val="0"/>
          <w:numId w:val="22"/>
        </w:numPr>
        <w:autoSpaceDE w:val="0"/>
        <w:autoSpaceDN w:val="0"/>
        <w:adjustRightInd w:val="0"/>
        <w:spacing w:before="25" w:after="120"/>
        <w:contextualSpacing w:val="0"/>
        <w:rPr>
          <w:rFonts w:ascii="Arial" w:hAnsi="Arial" w:cs="Arial"/>
        </w:rPr>
      </w:pPr>
      <w:r w:rsidRPr="00D82B39">
        <w:rPr>
          <w:rFonts w:ascii="Arial" w:hAnsi="Arial" w:cs="Arial"/>
        </w:rPr>
        <w:t>Use the right words and remember phrase selection is critical.  For example:</w:t>
      </w:r>
    </w:p>
    <w:p w14:paraId="469166AA" w14:textId="77777777" w:rsidR="00D82B39" w:rsidRDefault="008C1756" w:rsidP="00CA0693">
      <w:pPr>
        <w:pStyle w:val="ListParagraph"/>
        <w:widowControl w:val="0"/>
        <w:numPr>
          <w:ilvl w:val="1"/>
          <w:numId w:val="22"/>
        </w:numPr>
        <w:autoSpaceDE w:val="0"/>
        <w:autoSpaceDN w:val="0"/>
        <w:adjustRightInd w:val="0"/>
        <w:spacing w:before="25" w:after="120"/>
        <w:contextualSpacing w:val="0"/>
        <w:rPr>
          <w:rFonts w:ascii="Arial" w:hAnsi="Arial" w:cs="Arial"/>
        </w:rPr>
      </w:pPr>
      <w:r w:rsidRPr="00D82B39">
        <w:rPr>
          <w:rFonts w:ascii="Arial" w:hAnsi="Arial" w:cs="Arial"/>
        </w:rPr>
        <w:t>“Do you feel comfortable with the decisions we have made today?”</w:t>
      </w:r>
    </w:p>
    <w:p w14:paraId="1D648526" w14:textId="2C72AE31" w:rsidR="008C1756" w:rsidRPr="00D82B39" w:rsidRDefault="008C1756" w:rsidP="00CA0693">
      <w:pPr>
        <w:pStyle w:val="ListParagraph"/>
        <w:widowControl w:val="0"/>
        <w:numPr>
          <w:ilvl w:val="1"/>
          <w:numId w:val="22"/>
        </w:numPr>
        <w:autoSpaceDE w:val="0"/>
        <w:autoSpaceDN w:val="0"/>
        <w:adjustRightInd w:val="0"/>
        <w:spacing w:before="25" w:after="360"/>
        <w:contextualSpacing w:val="0"/>
        <w:rPr>
          <w:rFonts w:ascii="Arial" w:hAnsi="Arial" w:cs="Arial"/>
        </w:rPr>
      </w:pPr>
      <w:r w:rsidRPr="00D82B39">
        <w:rPr>
          <w:rFonts w:ascii="Arial" w:hAnsi="Arial" w:cs="Arial"/>
        </w:rPr>
        <w:t>“Are you ready to move forward in the manner we discussed?”</w:t>
      </w:r>
    </w:p>
    <w:p w14:paraId="0C916C71" w14:textId="77777777" w:rsidR="001B11B5" w:rsidRDefault="001B11B5">
      <w:pPr>
        <w:rPr>
          <w:rFonts w:ascii="Arial" w:hAnsi="Arial" w:cs="Arial"/>
          <w:b/>
          <w:sz w:val="28"/>
          <w:szCs w:val="28"/>
        </w:rPr>
      </w:pPr>
      <w:r>
        <w:rPr>
          <w:rFonts w:ascii="Arial" w:hAnsi="Arial" w:cs="Arial"/>
          <w:b/>
          <w:sz w:val="28"/>
          <w:szCs w:val="28"/>
        </w:rPr>
        <w:br w:type="page"/>
      </w:r>
    </w:p>
    <w:p w14:paraId="5CB99468" w14:textId="682FCB26" w:rsidR="008C1756" w:rsidRPr="0088729B" w:rsidRDefault="0088729B" w:rsidP="0088729B">
      <w:pPr>
        <w:widowControl w:val="0"/>
        <w:autoSpaceDE w:val="0"/>
        <w:autoSpaceDN w:val="0"/>
        <w:adjustRightInd w:val="0"/>
        <w:spacing w:after="120"/>
        <w:rPr>
          <w:rFonts w:ascii="Arial" w:hAnsi="Arial" w:cs="Arial"/>
          <w:b/>
          <w:sz w:val="28"/>
          <w:szCs w:val="28"/>
        </w:rPr>
      </w:pPr>
      <w:r>
        <w:rPr>
          <w:rFonts w:ascii="Arial" w:hAnsi="Arial" w:cs="Arial"/>
          <w:b/>
          <w:sz w:val="28"/>
          <w:szCs w:val="28"/>
        </w:rPr>
        <w:lastRenderedPageBreak/>
        <w:t>The F</w:t>
      </w:r>
      <w:r w:rsidR="008C1756" w:rsidRPr="003E46BA">
        <w:rPr>
          <w:rFonts w:ascii="Arial" w:hAnsi="Arial" w:cs="Arial"/>
          <w:b/>
          <w:sz w:val="28"/>
          <w:szCs w:val="28"/>
        </w:rPr>
        <w:t>ollow-up</w:t>
      </w:r>
    </w:p>
    <w:p w14:paraId="306803FF" w14:textId="77777777" w:rsidR="00D82B39" w:rsidRDefault="008C1756" w:rsidP="00CA0693">
      <w:pPr>
        <w:pStyle w:val="ListParagraph"/>
        <w:widowControl w:val="0"/>
        <w:numPr>
          <w:ilvl w:val="0"/>
          <w:numId w:val="23"/>
        </w:numPr>
        <w:autoSpaceDE w:val="0"/>
        <w:autoSpaceDN w:val="0"/>
        <w:adjustRightInd w:val="0"/>
        <w:spacing w:before="25" w:after="120"/>
        <w:contextualSpacing w:val="0"/>
        <w:rPr>
          <w:rFonts w:ascii="Arial" w:hAnsi="Arial" w:cs="Arial"/>
        </w:rPr>
      </w:pPr>
      <w:r w:rsidRPr="00D82B39">
        <w:rPr>
          <w:rFonts w:ascii="Arial" w:hAnsi="Arial" w:cs="Arial"/>
        </w:rPr>
        <w:t>Successful relationships mean cooperation and continued interaction in order to see a project come to a successful conclusion.</w:t>
      </w:r>
    </w:p>
    <w:p w14:paraId="6881D137" w14:textId="0FC269F8" w:rsidR="008C1756" w:rsidRPr="00D82B39" w:rsidRDefault="0088729B" w:rsidP="00CA0693">
      <w:pPr>
        <w:pStyle w:val="ListParagraph"/>
        <w:widowControl w:val="0"/>
        <w:numPr>
          <w:ilvl w:val="0"/>
          <w:numId w:val="23"/>
        </w:numPr>
        <w:autoSpaceDE w:val="0"/>
        <w:autoSpaceDN w:val="0"/>
        <w:adjustRightInd w:val="0"/>
        <w:spacing w:before="25" w:after="360"/>
        <w:contextualSpacing w:val="0"/>
        <w:rPr>
          <w:rFonts w:ascii="Arial" w:hAnsi="Arial" w:cs="Arial"/>
        </w:rPr>
      </w:pPr>
      <w:r w:rsidRPr="00D82B39">
        <w:rPr>
          <w:rFonts w:ascii="Arial" w:hAnsi="Arial" w:cs="Arial"/>
        </w:rPr>
        <w:t>Establish a follow up process and timing.  Stick to the schedule.</w:t>
      </w:r>
      <w:r w:rsidR="008C1756" w:rsidRPr="00D82B39">
        <w:rPr>
          <w:rFonts w:ascii="Arial" w:hAnsi="Arial" w:cs="Arial"/>
        </w:rPr>
        <w:t xml:space="preserve">  </w:t>
      </w:r>
    </w:p>
    <w:p w14:paraId="7DDEC6EC" w14:textId="416D6C7B" w:rsidR="0088729B" w:rsidRPr="0088729B" w:rsidRDefault="0088729B" w:rsidP="0088729B">
      <w:pPr>
        <w:autoSpaceDE w:val="0"/>
        <w:autoSpaceDN w:val="0"/>
        <w:adjustRightInd w:val="0"/>
        <w:spacing w:after="120"/>
        <w:rPr>
          <w:rFonts w:ascii="Arial" w:hAnsi="Arial" w:cs="Arial"/>
          <w:b/>
          <w:bCs/>
          <w:sz w:val="28"/>
          <w:szCs w:val="28"/>
        </w:rPr>
      </w:pPr>
      <w:r w:rsidRPr="0088729B">
        <w:rPr>
          <w:rFonts w:ascii="Arial" w:hAnsi="Arial" w:cs="Arial"/>
          <w:b/>
          <w:bCs/>
          <w:sz w:val="28"/>
          <w:szCs w:val="28"/>
        </w:rPr>
        <w:t xml:space="preserve">Activities to Increase Perception of Professionalism </w:t>
      </w:r>
    </w:p>
    <w:p w14:paraId="03F333D9" w14:textId="7D5419D7" w:rsidR="0088729B" w:rsidRPr="00D82B39" w:rsidRDefault="0088729B" w:rsidP="00CA0693">
      <w:pPr>
        <w:pStyle w:val="ListParagraph"/>
        <w:widowControl w:val="0"/>
        <w:numPr>
          <w:ilvl w:val="0"/>
          <w:numId w:val="15"/>
        </w:numPr>
        <w:autoSpaceDE w:val="0"/>
        <w:autoSpaceDN w:val="0"/>
        <w:adjustRightInd w:val="0"/>
        <w:spacing w:before="25" w:after="120"/>
        <w:contextualSpacing w:val="0"/>
        <w:rPr>
          <w:rFonts w:ascii="Arial" w:hAnsi="Arial" w:cs="Arial"/>
        </w:rPr>
      </w:pPr>
      <w:r w:rsidRPr="00D82B39">
        <w:rPr>
          <w:rFonts w:ascii="Arial" w:hAnsi="Arial" w:cs="Arial"/>
        </w:rPr>
        <w:t>Excerpts from Pathways to Professionalism (NAR)</w:t>
      </w:r>
    </w:p>
    <w:p w14:paraId="028282A9" w14:textId="147D3F5D" w:rsidR="0088729B" w:rsidRPr="0088729B" w:rsidRDefault="0088729B" w:rsidP="00CA0693">
      <w:pPr>
        <w:numPr>
          <w:ilvl w:val="0"/>
          <w:numId w:val="25"/>
        </w:numPr>
        <w:autoSpaceDE w:val="0"/>
        <w:autoSpaceDN w:val="0"/>
        <w:adjustRightInd w:val="0"/>
        <w:spacing w:after="120"/>
        <w:rPr>
          <w:rFonts w:ascii="Arial" w:hAnsi="Arial" w:cs="Arial"/>
        </w:rPr>
      </w:pPr>
      <w:r w:rsidRPr="0088729B">
        <w:rPr>
          <w:rFonts w:ascii="Arial" w:hAnsi="Arial" w:cs="Arial"/>
        </w:rPr>
        <w:t>Prompt responses in the way others wish to be communicated with</w:t>
      </w:r>
      <w:r w:rsidR="00D82B39">
        <w:rPr>
          <w:rFonts w:ascii="Arial" w:hAnsi="Arial" w:cs="Arial"/>
        </w:rPr>
        <w:t>.</w:t>
      </w:r>
    </w:p>
    <w:p w14:paraId="63DB5194" w14:textId="23F49D57" w:rsidR="0088729B" w:rsidRPr="0088729B" w:rsidRDefault="0088729B" w:rsidP="00CA0693">
      <w:pPr>
        <w:numPr>
          <w:ilvl w:val="0"/>
          <w:numId w:val="25"/>
        </w:numPr>
        <w:autoSpaceDE w:val="0"/>
        <w:autoSpaceDN w:val="0"/>
        <w:adjustRightInd w:val="0"/>
        <w:spacing w:after="120"/>
        <w:rPr>
          <w:rFonts w:ascii="Arial" w:hAnsi="Arial" w:cs="Arial"/>
        </w:rPr>
      </w:pPr>
      <w:r w:rsidRPr="0088729B">
        <w:rPr>
          <w:rFonts w:ascii="Arial" w:hAnsi="Arial" w:cs="Arial"/>
        </w:rPr>
        <w:t>Advise others if off schedule or need to cancel appointments</w:t>
      </w:r>
      <w:r w:rsidR="00D82B39">
        <w:rPr>
          <w:rFonts w:ascii="Arial" w:hAnsi="Arial" w:cs="Arial"/>
        </w:rPr>
        <w:t>.</w:t>
      </w:r>
    </w:p>
    <w:p w14:paraId="6FD57FD8" w14:textId="7A44E22D" w:rsidR="0088729B" w:rsidRPr="0088729B" w:rsidRDefault="0088729B" w:rsidP="00CA0693">
      <w:pPr>
        <w:numPr>
          <w:ilvl w:val="0"/>
          <w:numId w:val="25"/>
        </w:numPr>
        <w:autoSpaceDE w:val="0"/>
        <w:autoSpaceDN w:val="0"/>
        <w:adjustRightInd w:val="0"/>
        <w:spacing w:after="120"/>
        <w:rPr>
          <w:rFonts w:ascii="Arial" w:hAnsi="Arial" w:cs="Arial"/>
        </w:rPr>
      </w:pPr>
      <w:r w:rsidRPr="0088729B">
        <w:rPr>
          <w:rFonts w:ascii="Arial" w:hAnsi="Arial" w:cs="Arial"/>
        </w:rPr>
        <w:t>Announce yourself loudly when entering a property</w:t>
      </w:r>
      <w:r w:rsidR="00D82B39">
        <w:rPr>
          <w:rFonts w:ascii="Arial" w:hAnsi="Arial" w:cs="Arial"/>
        </w:rPr>
        <w:t>.</w:t>
      </w:r>
    </w:p>
    <w:p w14:paraId="6C967395" w14:textId="3FA5D4CE" w:rsidR="0088729B" w:rsidRPr="0088729B" w:rsidRDefault="0088729B" w:rsidP="00CA0693">
      <w:pPr>
        <w:numPr>
          <w:ilvl w:val="0"/>
          <w:numId w:val="25"/>
        </w:numPr>
        <w:autoSpaceDE w:val="0"/>
        <w:autoSpaceDN w:val="0"/>
        <w:adjustRightInd w:val="0"/>
        <w:spacing w:after="120"/>
        <w:rPr>
          <w:rFonts w:ascii="Arial" w:hAnsi="Arial" w:cs="Arial"/>
        </w:rPr>
      </w:pPr>
      <w:r w:rsidRPr="0088729B">
        <w:rPr>
          <w:rFonts w:ascii="Arial" w:hAnsi="Arial" w:cs="Arial"/>
        </w:rPr>
        <w:t>Never talk negatively about a property while owners are present</w:t>
      </w:r>
      <w:r w:rsidR="00D82B39">
        <w:rPr>
          <w:rFonts w:ascii="Arial" w:hAnsi="Arial" w:cs="Arial"/>
        </w:rPr>
        <w:t>.</w:t>
      </w:r>
    </w:p>
    <w:p w14:paraId="62DD0D8B" w14:textId="57E1B16F" w:rsidR="0088729B" w:rsidRPr="0088729B" w:rsidRDefault="0088729B" w:rsidP="00CA0693">
      <w:pPr>
        <w:numPr>
          <w:ilvl w:val="0"/>
          <w:numId w:val="25"/>
        </w:numPr>
        <w:autoSpaceDE w:val="0"/>
        <w:autoSpaceDN w:val="0"/>
        <w:adjustRightInd w:val="0"/>
        <w:spacing w:after="120"/>
        <w:rPr>
          <w:rFonts w:ascii="Arial" w:hAnsi="Arial" w:cs="Arial"/>
        </w:rPr>
      </w:pPr>
      <w:r w:rsidRPr="0088729B">
        <w:rPr>
          <w:rFonts w:ascii="Arial" w:hAnsi="Arial" w:cs="Arial"/>
        </w:rPr>
        <w:t>Don’t use slang or jargon that others might not understand</w:t>
      </w:r>
      <w:r w:rsidR="00D82B39">
        <w:rPr>
          <w:rFonts w:ascii="Arial" w:hAnsi="Arial" w:cs="Arial"/>
        </w:rPr>
        <w:t>.</w:t>
      </w:r>
    </w:p>
    <w:p w14:paraId="555D756C" w14:textId="0860DDEC" w:rsidR="0088729B" w:rsidRPr="0088729B" w:rsidRDefault="0088729B" w:rsidP="00CA0693">
      <w:pPr>
        <w:numPr>
          <w:ilvl w:val="0"/>
          <w:numId w:val="25"/>
        </w:numPr>
        <w:autoSpaceDE w:val="0"/>
        <w:autoSpaceDN w:val="0"/>
        <w:adjustRightInd w:val="0"/>
        <w:spacing w:after="120"/>
        <w:rPr>
          <w:rFonts w:ascii="Arial" w:hAnsi="Arial" w:cs="Arial"/>
        </w:rPr>
      </w:pPr>
      <w:r w:rsidRPr="0088729B">
        <w:rPr>
          <w:rFonts w:ascii="Arial" w:hAnsi="Arial" w:cs="Arial"/>
        </w:rPr>
        <w:t>Keep your promises</w:t>
      </w:r>
      <w:r w:rsidR="00D82B39">
        <w:rPr>
          <w:rFonts w:ascii="Arial" w:hAnsi="Arial" w:cs="Arial"/>
        </w:rPr>
        <w:t>.</w:t>
      </w:r>
      <w:r w:rsidRPr="0088729B">
        <w:rPr>
          <w:rFonts w:ascii="Arial" w:hAnsi="Arial" w:cs="Arial"/>
        </w:rPr>
        <w:t xml:space="preserve"> </w:t>
      </w:r>
    </w:p>
    <w:p w14:paraId="7D6E8799" w14:textId="072E5E1C" w:rsidR="0088729B" w:rsidRPr="0088729B" w:rsidRDefault="0088729B" w:rsidP="00CA0693">
      <w:pPr>
        <w:numPr>
          <w:ilvl w:val="0"/>
          <w:numId w:val="25"/>
        </w:numPr>
        <w:autoSpaceDE w:val="0"/>
        <w:autoSpaceDN w:val="0"/>
        <w:adjustRightInd w:val="0"/>
        <w:spacing w:after="120"/>
        <w:rPr>
          <w:rFonts w:ascii="Arial" w:hAnsi="Arial" w:cs="Arial"/>
        </w:rPr>
      </w:pPr>
      <w:r w:rsidRPr="0088729B">
        <w:rPr>
          <w:rFonts w:ascii="Arial" w:hAnsi="Arial" w:cs="Arial"/>
        </w:rPr>
        <w:t>Meet all deadlines</w:t>
      </w:r>
      <w:r w:rsidR="00D82B39">
        <w:rPr>
          <w:rFonts w:ascii="Arial" w:hAnsi="Arial" w:cs="Arial"/>
        </w:rPr>
        <w:t>.</w:t>
      </w:r>
    </w:p>
    <w:p w14:paraId="1454F0D8" w14:textId="18DD1491" w:rsidR="0088729B" w:rsidRPr="0088729B" w:rsidRDefault="0088729B" w:rsidP="00CA0693">
      <w:pPr>
        <w:numPr>
          <w:ilvl w:val="0"/>
          <w:numId w:val="25"/>
        </w:numPr>
        <w:autoSpaceDE w:val="0"/>
        <w:autoSpaceDN w:val="0"/>
        <w:adjustRightInd w:val="0"/>
        <w:spacing w:after="120"/>
        <w:rPr>
          <w:rFonts w:ascii="Arial" w:hAnsi="Arial" w:cs="Arial"/>
        </w:rPr>
      </w:pPr>
      <w:r w:rsidRPr="0088729B">
        <w:rPr>
          <w:rFonts w:ascii="Arial" w:hAnsi="Arial" w:cs="Arial"/>
        </w:rPr>
        <w:t>Provide information that is factual, not what you “think</w:t>
      </w:r>
      <w:r w:rsidR="00D82B39">
        <w:rPr>
          <w:rFonts w:ascii="Arial" w:hAnsi="Arial" w:cs="Arial"/>
        </w:rPr>
        <w:t>.</w:t>
      </w:r>
      <w:r w:rsidRPr="0088729B">
        <w:rPr>
          <w:rFonts w:ascii="Arial" w:hAnsi="Arial" w:cs="Arial"/>
        </w:rPr>
        <w:t>”</w:t>
      </w:r>
    </w:p>
    <w:p w14:paraId="19A8567A" w14:textId="746AC195" w:rsidR="0088729B" w:rsidRPr="0088729B" w:rsidRDefault="0088729B" w:rsidP="00CA0693">
      <w:pPr>
        <w:numPr>
          <w:ilvl w:val="0"/>
          <w:numId w:val="25"/>
        </w:numPr>
        <w:autoSpaceDE w:val="0"/>
        <w:autoSpaceDN w:val="0"/>
        <w:adjustRightInd w:val="0"/>
        <w:spacing w:after="120"/>
        <w:rPr>
          <w:rFonts w:ascii="Arial" w:hAnsi="Arial" w:cs="Arial"/>
        </w:rPr>
      </w:pPr>
      <w:r w:rsidRPr="0088729B">
        <w:rPr>
          <w:rFonts w:ascii="Arial" w:hAnsi="Arial" w:cs="Arial"/>
        </w:rPr>
        <w:t xml:space="preserve">Never leave a </w:t>
      </w:r>
      <w:r w:rsidR="001245E0">
        <w:rPr>
          <w:rFonts w:ascii="Arial" w:hAnsi="Arial" w:cs="Arial"/>
        </w:rPr>
        <w:t>Buyer</w:t>
      </w:r>
      <w:r w:rsidRPr="0088729B">
        <w:rPr>
          <w:rFonts w:ascii="Arial" w:hAnsi="Arial" w:cs="Arial"/>
        </w:rPr>
        <w:t xml:space="preserve"> unaccompanied in a property</w:t>
      </w:r>
      <w:r w:rsidR="00D82B39">
        <w:rPr>
          <w:rFonts w:ascii="Arial" w:hAnsi="Arial" w:cs="Arial"/>
        </w:rPr>
        <w:t>.</w:t>
      </w:r>
      <w:r w:rsidRPr="0088729B">
        <w:rPr>
          <w:rFonts w:ascii="Arial" w:hAnsi="Arial" w:cs="Arial"/>
        </w:rPr>
        <w:t xml:space="preserve"> </w:t>
      </w:r>
    </w:p>
    <w:p w14:paraId="6A0A4F26" w14:textId="5788CAE8" w:rsidR="0088729B" w:rsidRPr="0088729B" w:rsidRDefault="0088729B" w:rsidP="00CA0693">
      <w:pPr>
        <w:numPr>
          <w:ilvl w:val="0"/>
          <w:numId w:val="25"/>
        </w:numPr>
        <w:autoSpaceDE w:val="0"/>
        <w:autoSpaceDN w:val="0"/>
        <w:adjustRightInd w:val="0"/>
        <w:spacing w:after="120"/>
        <w:rPr>
          <w:rFonts w:ascii="Arial" w:hAnsi="Arial" w:cs="Arial"/>
        </w:rPr>
      </w:pPr>
      <w:r w:rsidRPr="0088729B">
        <w:rPr>
          <w:rFonts w:ascii="Arial" w:hAnsi="Arial" w:cs="Arial"/>
        </w:rPr>
        <w:t xml:space="preserve">Leave property as you found it, but if something feels wrong let the other </w:t>
      </w:r>
      <w:r w:rsidR="004F78BE">
        <w:rPr>
          <w:rFonts w:ascii="Arial" w:hAnsi="Arial" w:cs="Arial"/>
        </w:rPr>
        <w:t>A</w:t>
      </w:r>
      <w:r w:rsidRPr="0088729B">
        <w:rPr>
          <w:rFonts w:ascii="Arial" w:hAnsi="Arial" w:cs="Arial"/>
        </w:rPr>
        <w:t>gent know immediately</w:t>
      </w:r>
      <w:r w:rsidR="00D82B39">
        <w:rPr>
          <w:rFonts w:ascii="Arial" w:hAnsi="Arial" w:cs="Arial"/>
        </w:rPr>
        <w:t>.</w:t>
      </w:r>
    </w:p>
    <w:p w14:paraId="288B53ED" w14:textId="663A9B12" w:rsidR="0088729B" w:rsidRPr="0088729B" w:rsidRDefault="0088729B" w:rsidP="00CA0693">
      <w:pPr>
        <w:numPr>
          <w:ilvl w:val="0"/>
          <w:numId w:val="25"/>
        </w:numPr>
        <w:autoSpaceDE w:val="0"/>
        <w:autoSpaceDN w:val="0"/>
        <w:adjustRightInd w:val="0"/>
        <w:spacing w:after="120"/>
        <w:rPr>
          <w:rFonts w:ascii="Arial" w:hAnsi="Arial" w:cs="Arial"/>
        </w:rPr>
      </w:pPr>
      <w:r w:rsidRPr="0088729B">
        <w:rPr>
          <w:rFonts w:ascii="Arial" w:hAnsi="Arial" w:cs="Arial"/>
        </w:rPr>
        <w:t xml:space="preserve">Do not use a </w:t>
      </w:r>
      <w:r w:rsidR="001245E0">
        <w:rPr>
          <w:rFonts w:ascii="Arial" w:hAnsi="Arial" w:cs="Arial"/>
        </w:rPr>
        <w:t>Seller</w:t>
      </w:r>
      <w:r w:rsidRPr="0088729B">
        <w:rPr>
          <w:rFonts w:ascii="Arial" w:hAnsi="Arial" w:cs="Arial"/>
        </w:rPr>
        <w:t>’s home as if it was your own – no smoking, eating, using bathrooms, etc.</w:t>
      </w:r>
    </w:p>
    <w:p w14:paraId="041F6CE4" w14:textId="5E9DD7AA" w:rsidR="0088729B" w:rsidRPr="0088729B" w:rsidRDefault="0088729B" w:rsidP="00CA0693">
      <w:pPr>
        <w:numPr>
          <w:ilvl w:val="0"/>
          <w:numId w:val="25"/>
        </w:numPr>
        <w:autoSpaceDE w:val="0"/>
        <w:autoSpaceDN w:val="0"/>
        <w:adjustRightInd w:val="0"/>
        <w:spacing w:after="120"/>
        <w:rPr>
          <w:rFonts w:ascii="Arial" w:hAnsi="Arial" w:cs="Arial"/>
        </w:rPr>
      </w:pPr>
      <w:r w:rsidRPr="0088729B">
        <w:rPr>
          <w:rFonts w:ascii="Arial" w:hAnsi="Arial" w:cs="Arial"/>
        </w:rPr>
        <w:t xml:space="preserve">Notify other </w:t>
      </w:r>
      <w:r w:rsidR="00E917F1">
        <w:rPr>
          <w:rFonts w:ascii="Arial" w:hAnsi="Arial" w:cs="Arial"/>
        </w:rPr>
        <w:t>agent’s</w:t>
      </w:r>
      <w:r w:rsidRPr="0088729B">
        <w:rPr>
          <w:rFonts w:ascii="Arial" w:hAnsi="Arial" w:cs="Arial"/>
        </w:rPr>
        <w:t xml:space="preserve"> if MLS information is inaccurate</w:t>
      </w:r>
      <w:r w:rsidR="00D82B39">
        <w:rPr>
          <w:rFonts w:ascii="Arial" w:hAnsi="Arial" w:cs="Arial"/>
        </w:rPr>
        <w:t>.</w:t>
      </w:r>
    </w:p>
    <w:p w14:paraId="44A1065F" w14:textId="7D250492" w:rsidR="0088729B" w:rsidRPr="0088729B" w:rsidRDefault="0088729B" w:rsidP="00CA0693">
      <w:pPr>
        <w:numPr>
          <w:ilvl w:val="0"/>
          <w:numId w:val="25"/>
        </w:numPr>
        <w:autoSpaceDE w:val="0"/>
        <w:autoSpaceDN w:val="0"/>
        <w:adjustRightInd w:val="0"/>
        <w:spacing w:after="120"/>
        <w:rPr>
          <w:rFonts w:ascii="Arial" w:hAnsi="Arial" w:cs="Arial"/>
          <w:b/>
          <w:sz w:val="32"/>
          <w:szCs w:val="32"/>
        </w:rPr>
      </w:pPr>
      <w:r w:rsidRPr="0088729B">
        <w:rPr>
          <w:rFonts w:ascii="Arial" w:hAnsi="Arial" w:cs="Arial"/>
        </w:rPr>
        <w:t xml:space="preserve">Do not prospect at other </w:t>
      </w:r>
      <w:r w:rsidR="00E917F1">
        <w:rPr>
          <w:rFonts w:ascii="Arial" w:hAnsi="Arial" w:cs="Arial"/>
        </w:rPr>
        <w:t>agent’s</w:t>
      </w:r>
      <w:r w:rsidRPr="0088729B">
        <w:rPr>
          <w:rFonts w:ascii="Arial" w:hAnsi="Arial" w:cs="Arial"/>
        </w:rPr>
        <w:t xml:space="preserve"> open houses</w:t>
      </w:r>
      <w:r w:rsidR="00D82B39">
        <w:rPr>
          <w:rFonts w:ascii="Arial" w:hAnsi="Arial" w:cs="Arial"/>
        </w:rPr>
        <w:t>.</w:t>
      </w:r>
    </w:p>
    <w:p w14:paraId="5E31B388" w14:textId="3D91C114" w:rsidR="001B11B5" w:rsidRPr="001B11B5" w:rsidRDefault="001B11B5" w:rsidP="001B11B5">
      <w:pPr>
        <w:rPr>
          <w:rFonts w:ascii="Arial" w:hAnsi="Arial" w:cs="Arial"/>
          <w:b/>
          <w:bCs/>
          <w:sz w:val="96"/>
          <w:szCs w:val="96"/>
        </w:rPr>
      </w:pPr>
      <w:r>
        <w:rPr>
          <w:rFonts w:ascii="Arial" w:hAnsi="Arial" w:cs="Arial"/>
          <w:b/>
          <w:sz w:val="40"/>
          <w:szCs w:val="40"/>
          <w14:shadow w14:blurRad="50800" w14:dist="38100" w14:dir="2700000" w14:sx="100000" w14:sy="100000" w14:kx="0" w14:ky="0" w14:algn="tl">
            <w14:srgbClr w14:val="000000">
              <w14:alpha w14:val="60000"/>
            </w14:srgbClr>
          </w14:shadow>
        </w:rPr>
        <w:br w:type="page"/>
      </w:r>
    </w:p>
    <w:p w14:paraId="1B251962" w14:textId="77777777" w:rsidR="001B11B5" w:rsidRDefault="001B11B5" w:rsidP="001B11B5">
      <w:pPr>
        <w:jc w:val="center"/>
        <w:rPr>
          <w:rFonts w:ascii="Arial" w:hAnsi="Arial" w:cs="Arial"/>
          <w:b/>
          <w:sz w:val="40"/>
          <w:szCs w:val="40"/>
          <w14:shadow w14:blurRad="50800" w14:dist="38100" w14:dir="2700000" w14:sx="100000" w14:sy="100000" w14:kx="0" w14:ky="0" w14:algn="tl">
            <w14:srgbClr w14:val="000000">
              <w14:alpha w14:val="60000"/>
            </w14:srgbClr>
          </w14:shadow>
        </w:rPr>
      </w:pPr>
    </w:p>
    <w:p w14:paraId="63B6F5FB" w14:textId="77777777" w:rsidR="001B11B5" w:rsidRDefault="001B11B5" w:rsidP="001B11B5">
      <w:pPr>
        <w:jc w:val="center"/>
        <w:rPr>
          <w:rFonts w:ascii="Arial" w:hAnsi="Arial" w:cs="Arial"/>
          <w:b/>
          <w:sz w:val="40"/>
          <w:szCs w:val="40"/>
          <w14:shadow w14:blurRad="50800" w14:dist="38100" w14:dir="2700000" w14:sx="100000" w14:sy="100000" w14:kx="0" w14:ky="0" w14:algn="tl">
            <w14:srgbClr w14:val="000000">
              <w14:alpha w14:val="60000"/>
            </w14:srgbClr>
          </w14:shadow>
        </w:rPr>
      </w:pPr>
    </w:p>
    <w:p w14:paraId="2665A3E2" w14:textId="77777777" w:rsidR="001B11B5" w:rsidRDefault="001B11B5" w:rsidP="001B11B5">
      <w:pPr>
        <w:jc w:val="center"/>
        <w:rPr>
          <w:rFonts w:ascii="Arial" w:hAnsi="Arial" w:cs="Arial"/>
          <w:b/>
          <w:sz w:val="40"/>
          <w:szCs w:val="40"/>
          <w14:shadow w14:blurRad="50800" w14:dist="38100" w14:dir="2700000" w14:sx="100000" w14:sy="100000" w14:kx="0" w14:ky="0" w14:algn="tl">
            <w14:srgbClr w14:val="000000">
              <w14:alpha w14:val="60000"/>
            </w14:srgbClr>
          </w14:shadow>
        </w:rPr>
      </w:pPr>
    </w:p>
    <w:p w14:paraId="33698866" w14:textId="77777777" w:rsidR="001B11B5" w:rsidRDefault="001B11B5" w:rsidP="001B11B5">
      <w:pPr>
        <w:jc w:val="center"/>
        <w:rPr>
          <w:rFonts w:ascii="Arial" w:hAnsi="Arial" w:cs="Arial"/>
          <w:b/>
          <w:sz w:val="40"/>
          <w:szCs w:val="40"/>
          <w14:shadow w14:blurRad="50800" w14:dist="38100" w14:dir="2700000" w14:sx="100000" w14:sy="100000" w14:kx="0" w14:ky="0" w14:algn="tl">
            <w14:srgbClr w14:val="000000">
              <w14:alpha w14:val="60000"/>
            </w14:srgbClr>
          </w14:shadow>
        </w:rPr>
      </w:pPr>
    </w:p>
    <w:p w14:paraId="61E7F727" w14:textId="77777777" w:rsidR="001B11B5" w:rsidRDefault="001B11B5" w:rsidP="001B11B5">
      <w:pPr>
        <w:jc w:val="center"/>
        <w:rPr>
          <w:rFonts w:ascii="Arial" w:hAnsi="Arial" w:cs="Arial"/>
          <w:b/>
          <w:sz w:val="40"/>
          <w:szCs w:val="40"/>
          <w14:shadow w14:blurRad="50800" w14:dist="38100" w14:dir="2700000" w14:sx="100000" w14:sy="100000" w14:kx="0" w14:ky="0" w14:algn="tl">
            <w14:srgbClr w14:val="000000">
              <w14:alpha w14:val="60000"/>
            </w14:srgbClr>
          </w14:shadow>
        </w:rPr>
      </w:pPr>
    </w:p>
    <w:p w14:paraId="24350F91" w14:textId="77777777" w:rsidR="001B11B5" w:rsidRDefault="001B11B5" w:rsidP="001B11B5">
      <w:pPr>
        <w:jc w:val="center"/>
        <w:rPr>
          <w:rFonts w:ascii="Arial" w:hAnsi="Arial" w:cs="Arial"/>
          <w:b/>
          <w:sz w:val="40"/>
          <w:szCs w:val="40"/>
          <w14:shadow w14:blurRad="50800" w14:dist="38100" w14:dir="2700000" w14:sx="100000" w14:sy="100000" w14:kx="0" w14:ky="0" w14:algn="tl">
            <w14:srgbClr w14:val="000000">
              <w14:alpha w14:val="60000"/>
            </w14:srgbClr>
          </w14:shadow>
        </w:rPr>
      </w:pPr>
    </w:p>
    <w:p w14:paraId="62D46B17" w14:textId="77777777" w:rsidR="001B11B5" w:rsidRDefault="001B11B5" w:rsidP="001B11B5">
      <w:pPr>
        <w:jc w:val="center"/>
        <w:rPr>
          <w:rFonts w:ascii="Arial" w:hAnsi="Arial" w:cs="Arial"/>
          <w:b/>
          <w:sz w:val="40"/>
          <w:szCs w:val="40"/>
          <w14:shadow w14:blurRad="50800" w14:dist="38100" w14:dir="2700000" w14:sx="100000" w14:sy="100000" w14:kx="0" w14:ky="0" w14:algn="tl">
            <w14:srgbClr w14:val="000000">
              <w14:alpha w14:val="60000"/>
            </w14:srgbClr>
          </w14:shadow>
        </w:rPr>
      </w:pPr>
    </w:p>
    <w:p w14:paraId="1E1FD70B" w14:textId="77777777" w:rsidR="001B11B5" w:rsidRDefault="001B11B5" w:rsidP="001B11B5">
      <w:pPr>
        <w:jc w:val="center"/>
        <w:rPr>
          <w:rFonts w:ascii="Arial" w:hAnsi="Arial" w:cs="Arial"/>
          <w:b/>
          <w:sz w:val="40"/>
          <w:szCs w:val="40"/>
          <w14:shadow w14:blurRad="50800" w14:dist="38100" w14:dir="2700000" w14:sx="100000" w14:sy="100000" w14:kx="0" w14:ky="0" w14:algn="tl">
            <w14:srgbClr w14:val="000000">
              <w14:alpha w14:val="60000"/>
            </w14:srgbClr>
          </w14:shadow>
        </w:rPr>
      </w:pPr>
    </w:p>
    <w:p w14:paraId="350FB680" w14:textId="0A1D38FC" w:rsidR="001B11B5" w:rsidRDefault="001B11B5" w:rsidP="001B11B5">
      <w:pPr>
        <w:jc w:val="center"/>
        <w:rPr>
          <w:rFonts w:ascii="Arial" w:hAnsi="Arial" w:cs="Arial"/>
          <w:b/>
          <w:sz w:val="40"/>
          <w:szCs w:val="40"/>
          <w14:shadow w14:blurRad="50800" w14:dist="38100" w14:dir="2700000" w14:sx="100000" w14:sy="100000" w14:kx="0" w14:ky="0" w14:algn="tl">
            <w14:srgbClr w14:val="000000">
              <w14:alpha w14:val="60000"/>
            </w14:srgbClr>
          </w14:shadow>
        </w:rPr>
      </w:pPr>
      <w:r w:rsidRPr="001B11B5">
        <w:rPr>
          <w:rFonts w:ascii="Arial" w:hAnsi="Arial" w:cs="Arial"/>
          <w:b/>
          <w:sz w:val="144"/>
          <w:szCs w:val="144"/>
          <w14:shadow w14:blurRad="50800" w14:dist="38100" w14:dir="2700000" w14:sx="100000" w14:sy="100000" w14:kx="0" w14:ky="0" w14:algn="tl">
            <w14:srgbClr w14:val="000000">
              <w14:alpha w14:val="60000"/>
            </w14:srgbClr>
          </w14:shadow>
        </w:rPr>
        <w:t>Appendix</w:t>
      </w:r>
    </w:p>
    <w:p w14:paraId="238DC8E3" w14:textId="77777777" w:rsidR="001B11B5" w:rsidRDefault="001B11B5">
      <w:pPr>
        <w:rPr>
          <w:rFonts w:ascii="Arial" w:hAnsi="Arial" w:cs="Arial"/>
          <w:b/>
          <w:sz w:val="40"/>
          <w:szCs w:val="40"/>
          <w14:shadow w14:blurRad="50800" w14:dist="38100" w14:dir="2700000" w14:sx="100000" w14:sy="100000" w14:kx="0" w14:ky="0" w14:algn="tl">
            <w14:srgbClr w14:val="000000">
              <w14:alpha w14:val="60000"/>
            </w14:srgbClr>
          </w14:shadow>
        </w:rPr>
      </w:pPr>
      <w:r>
        <w:rPr>
          <w:rFonts w:ascii="Arial" w:hAnsi="Arial" w:cs="Arial"/>
          <w:b/>
          <w:sz w:val="40"/>
          <w:szCs w:val="40"/>
          <w14:shadow w14:blurRad="50800" w14:dist="38100" w14:dir="2700000" w14:sx="100000" w14:sy="100000" w14:kx="0" w14:ky="0" w14:algn="tl">
            <w14:srgbClr w14:val="000000">
              <w14:alpha w14:val="60000"/>
            </w14:srgbClr>
          </w14:shadow>
        </w:rPr>
        <w:br w:type="page"/>
      </w:r>
    </w:p>
    <w:p w14:paraId="01D31525" w14:textId="46897D03" w:rsidR="001B11B5" w:rsidRPr="005402CB" w:rsidRDefault="001B11B5" w:rsidP="001B11B5">
      <w:pPr>
        <w:spacing w:after="120" w:line="300" w:lineRule="auto"/>
        <w:rPr>
          <w:rFonts w:ascii="Arial" w:hAnsi="Arial" w:cs="Arial"/>
          <w:b/>
          <w:sz w:val="40"/>
          <w:szCs w:val="40"/>
          <w14:shadow w14:blurRad="50800" w14:dist="38100" w14:dir="2700000" w14:sx="100000" w14:sy="100000" w14:kx="0" w14:ky="0" w14:algn="tl">
            <w14:srgbClr w14:val="000000">
              <w14:alpha w14:val="60000"/>
            </w14:srgbClr>
          </w14:shadow>
        </w:rPr>
      </w:pPr>
      <w:r w:rsidRPr="005402CB">
        <w:rPr>
          <w:rFonts w:ascii="Arial" w:hAnsi="Arial" w:cs="Arial"/>
          <w:b/>
          <w:sz w:val="40"/>
          <w:szCs w:val="40"/>
          <w14:shadow w14:blurRad="50800" w14:dist="38100" w14:dir="2700000" w14:sx="100000" w14:sy="100000" w14:kx="0" w14:ky="0" w14:algn="tl">
            <w14:srgbClr w14:val="000000">
              <w14:alpha w14:val="60000"/>
            </w14:srgbClr>
          </w14:shadow>
        </w:rPr>
        <w:lastRenderedPageBreak/>
        <w:t>Session Evaluation</w:t>
      </w:r>
    </w:p>
    <w:p w14:paraId="19DEE072" w14:textId="77777777" w:rsidR="001B11B5" w:rsidRPr="004D7077" w:rsidRDefault="001B11B5" w:rsidP="001B11B5">
      <w:pPr>
        <w:rPr>
          <w:sz w:val="16"/>
          <w:szCs w:val="16"/>
        </w:rPr>
      </w:pPr>
    </w:p>
    <w:p w14:paraId="165536A4" w14:textId="65CE9685" w:rsidR="001B11B5" w:rsidRPr="00D463AD" w:rsidRDefault="001B11B5" w:rsidP="001B11B5">
      <w:pPr>
        <w:rPr>
          <w:rFonts w:ascii="Arial" w:hAnsi="Arial" w:cs="Arial"/>
        </w:rPr>
      </w:pPr>
      <w:r w:rsidRPr="00D463AD">
        <w:rPr>
          <w:rFonts w:ascii="Arial" w:hAnsi="Arial" w:cs="Arial"/>
        </w:rPr>
        <w:t xml:space="preserve">Session Title:  </w:t>
      </w:r>
      <w:r>
        <w:rPr>
          <w:rFonts w:ascii="Arial" w:hAnsi="Arial" w:cs="Arial"/>
        </w:rPr>
        <w:t xml:space="preserve">Developing Professional Conduct  </w:t>
      </w:r>
      <w:r w:rsidRPr="00D463AD">
        <w:rPr>
          <w:rFonts w:ascii="Arial" w:hAnsi="Arial" w:cs="Arial"/>
        </w:rPr>
        <w:tab/>
        <w:t>Date:</w:t>
      </w:r>
      <w:r w:rsidRPr="00D463AD">
        <w:rPr>
          <w:rFonts w:ascii="Arial" w:hAnsi="Arial" w:cs="Arial"/>
        </w:rPr>
        <w:tab/>
        <w:t>_________________________</w:t>
      </w:r>
    </w:p>
    <w:p w14:paraId="5E1DE5C4" w14:textId="77777777" w:rsidR="001B11B5" w:rsidRPr="00D463AD" w:rsidRDefault="001B11B5" w:rsidP="001B11B5">
      <w:pPr>
        <w:rPr>
          <w:rFonts w:ascii="Arial" w:hAnsi="Arial" w:cs="Arial"/>
          <w:b/>
        </w:rPr>
      </w:pPr>
      <w:r w:rsidRPr="00D463AD">
        <w:rPr>
          <w:rFonts w:ascii="Arial" w:hAnsi="Arial" w:cs="Arial"/>
        </w:rPr>
        <w:t>Presenter:</w:t>
      </w:r>
      <w:r w:rsidRPr="00D463AD">
        <w:rPr>
          <w:rFonts w:ascii="Arial" w:hAnsi="Arial" w:cs="Arial"/>
        </w:rPr>
        <w:tab/>
        <w:t xml:space="preserve"> </w:t>
      </w:r>
      <w:r>
        <w:rPr>
          <w:rFonts w:ascii="Arial" w:hAnsi="Arial" w:cs="Arial"/>
        </w:rPr>
        <w:t xml:space="preserve"> </w:t>
      </w:r>
    </w:p>
    <w:p w14:paraId="3C046A88" w14:textId="77777777" w:rsidR="001B11B5" w:rsidRPr="00D463AD" w:rsidRDefault="001B11B5" w:rsidP="001B11B5">
      <w:pPr>
        <w:rPr>
          <w:rFonts w:ascii="Arial" w:hAnsi="Arial" w:cs="Arial"/>
          <w:b/>
        </w:rPr>
      </w:pPr>
    </w:p>
    <w:p w14:paraId="1077A8CB" w14:textId="77777777" w:rsidR="001B11B5" w:rsidRPr="00D463AD" w:rsidRDefault="001B11B5" w:rsidP="00CA0693">
      <w:pPr>
        <w:numPr>
          <w:ilvl w:val="0"/>
          <w:numId w:val="41"/>
        </w:numPr>
        <w:rPr>
          <w:rFonts w:ascii="Arial" w:hAnsi="Arial" w:cs="Arial"/>
        </w:rPr>
      </w:pPr>
      <w:r w:rsidRPr="00D463AD">
        <w:rPr>
          <w:rFonts w:ascii="Arial" w:hAnsi="Arial" w:cs="Arial"/>
        </w:rPr>
        <w:t>How did you find out about this program?  (Select all that apply)</w:t>
      </w:r>
    </w:p>
    <w:p w14:paraId="59932EDD" w14:textId="77777777" w:rsidR="001B11B5" w:rsidRPr="00D463AD" w:rsidRDefault="001B11B5" w:rsidP="001B11B5">
      <w:pPr>
        <w:ind w:left="360"/>
        <w:rPr>
          <w:rFonts w:ascii="Arial" w:hAnsi="Arial" w:cs="Arial"/>
          <w:sz w:val="20"/>
          <w:szCs w:val="20"/>
        </w:rPr>
      </w:pPr>
    </w:p>
    <w:p w14:paraId="7E79BA2F" w14:textId="77777777" w:rsidR="001B11B5" w:rsidRPr="00D463AD" w:rsidRDefault="001B11B5" w:rsidP="001B11B5">
      <w:pPr>
        <w:spacing w:line="360" w:lineRule="auto"/>
        <w:ind w:firstLine="360"/>
        <w:rPr>
          <w:rFonts w:ascii="Arial" w:hAnsi="Arial" w:cs="Arial"/>
          <w:sz w:val="20"/>
          <w:szCs w:val="20"/>
        </w:rPr>
      </w:pPr>
      <w:r w:rsidRPr="00D463AD">
        <w:rPr>
          <w:rFonts w:ascii="Arial" w:hAnsi="Arial" w:cs="Arial"/>
          <w:sz w:val="20"/>
          <w:szCs w:val="20"/>
        </w:rPr>
        <w:t>__</w:t>
      </w:r>
      <w:proofErr w:type="gramStart"/>
      <w:r w:rsidRPr="00D463AD">
        <w:rPr>
          <w:rFonts w:ascii="Arial" w:hAnsi="Arial" w:cs="Arial"/>
          <w:sz w:val="20"/>
          <w:szCs w:val="20"/>
        </w:rPr>
        <w:t>_  Calendar</w:t>
      </w:r>
      <w:proofErr w:type="gramEnd"/>
      <w:r w:rsidRPr="00D463AD">
        <w:rPr>
          <w:rFonts w:ascii="Arial" w:hAnsi="Arial" w:cs="Arial"/>
          <w:sz w:val="20"/>
          <w:szCs w:val="20"/>
        </w:rPr>
        <w:t xml:space="preserve"> handout</w:t>
      </w:r>
      <w:r w:rsidRPr="00D463AD">
        <w:rPr>
          <w:rFonts w:ascii="Arial" w:hAnsi="Arial" w:cs="Arial"/>
          <w:sz w:val="20"/>
          <w:szCs w:val="20"/>
        </w:rPr>
        <w:tab/>
        <w:t>___  College Bulletin</w:t>
      </w:r>
      <w:r w:rsidRPr="00D463AD">
        <w:rPr>
          <w:rFonts w:ascii="Arial" w:hAnsi="Arial" w:cs="Arial"/>
          <w:sz w:val="20"/>
          <w:szCs w:val="20"/>
        </w:rPr>
        <w:tab/>
        <w:t>___  E-Mail</w:t>
      </w:r>
      <w:r w:rsidRPr="00D463AD">
        <w:rPr>
          <w:rFonts w:ascii="Arial" w:hAnsi="Arial" w:cs="Arial"/>
          <w:sz w:val="20"/>
          <w:szCs w:val="20"/>
        </w:rPr>
        <w:tab/>
      </w:r>
      <w:r w:rsidRPr="00D463AD">
        <w:rPr>
          <w:rFonts w:ascii="Arial" w:hAnsi="Arial" w:cs="Arial"/>
          <w:sz w:val="20"/>
          <w:szCs w:val="20"/>
        </w:rPr>
        <w:tab/>
        <w:t>___  Fax</w:t>
      </w:r>
      <w:r w:rsidRPr="00D463AD">
        <w:rPr>
          <w:rFonts w:ascii="Arial" w:hAnsi="Arial" w:cs="Arial"/>
          <w:sz w:val="20"/>
          <w:szCs w:val="20"/>
        </w:rPr>
        <w:tab/>
      </w:r>
      <w:r w:rsidRPr="00D463AD">
        <w:rPr>
          <w:rFonts w:ascii="Arial" w:hAnsi="Arial" w:cs="Arial"/>
          <w:sz w:val="20"/>
          <w:szCs w:val="20"/>
        </w:rPr>
        <w:tab/>
      </w:r>
    </w:p>
    <w:p w14:paraId="1EE89E7A" w14:textId="77777777" w:rsidR="001B11B5" w:rsidRPr="00D463AD" w:rsidRDefault="001B11B5" w:rsidP="001B11B5">
      <w:pPr>
        <w:spacing w:line="360" w:lineRule="auto"/>
        <w:ind w:firstLine="360"/>
        <w:rPr>
          <w:rFonts w:ascii="Arial" w:hAnsi="Arial" w:cs="Arial"/>
          <w:sz w:val="20"/>
          <w:szCs w:val="20"/>
        </w:rPr>
      </w:pPr>
      <w:r w:rsidRPr="00D463AD">
        <w:rPr>
          <w:rFonts w:ascii="Arial" w:hAnsi="Arial" w:cs="Arial"/>
          <w:sz w:val="20"/>
          <w:szCs w:val="20"/>
        </w:rPr>
        <w:t>__</w:t>
      </w:r>
      <w:proofErr w:type="gramStart"/>
      <w:r w:rsidRPr="00D463AD">
        <w:rPr>
          <w:rFonts w:ascii="Arial" w:hAnsi="Arial" w:cs="Arial"/>
          <w:sz w:val="20"/>
          <w:szCs w:val="20"/>
        </w:rPr>
        <w:t>_  Internet</w:t>
      </w:r>
      <w:proofErr w:type="gramEnd"/>
      <w:r w:rsidRPr="00D463AD">
        <w:rPr>
          <w:rFonts w:ascii="Arial" w:hAnsi="Arial" w:cs="Arial"/>
          <w:sz w:val="20"/>
          <w:szCs w:val="20"/>
        </w:rPr>
        <w:tab/>
      </w:r>
      <w:r w:rsidRPr="00D463AD">
        <w:rPr>
          <w:rFonts w:ascii="Arial" w:hAnsi="Arial" w:cs="Arial"/>
          <w:sz w:val="20"/>
          <w:szCs w:val="20"/>
        </w:rPr>
        <w:tab/>
        <w:t>___  Mail</w:t>
      </w:r>
      <w:r w:rsidRPr="00D463AD">
        <w:rPr>
          <w:rFonts w:ascii="Arial" w:hAnsi="Arial" w:cs="Arial"/>
          <w:sz w:val="20"/>
          <w:szCs w:val="20"/>
        </w:rPr>
        <w:tab/>
      </w:r>
      <w:r w:rsidRPr="00D463AD">
        <w:rPr>
          <w:rFonts w:ascii="Arial" w:hAnsi="Arial" w:cs="Arial"/>
          <w:sz w:val="20"/>
          <w:szCs w:val="20"/>
        </w:rPr>
        <w:tab/>
        <w:t>___  MLS</w:t>
      </w:r>
      <w:r w:rsidRPr="00D463AD">
        <w:rPr>
          <w:rFonts w:ascii="Arial" w:hAnsi="Arial" w:cs="Arial"/>
          <w:sz w:val="20"/>
          <w:szCs w:val="20"/>
        </w:rPr>
        <w:tab/>
      </w:r>
      <w:r w:rsidRPr="00D463AD">
        <w:rPr>
          <w:rFonts w:ascii="Arial" w:hAnsi="Arial" w:cs="Arial"/>
          <w:sz w:val="20"/>
          <w:szCs w:val="20"/>
        </w:rPr>
        <w:tab/>
        <w:t>___  Newsletter</w:t>
      </w:r>
      <w:r w:rsidRPr="00D463AD">
        <w:rPr>
          <w:rFonts w:ascii="Arial" w:hAnsi="Arial" w:cs="Arial"/>
          <w:sz w:val="20"/>
          <w:szCs w:val="20"/>
        </w:rPr>
        <w:tab/>
      </w:r>
      <w:r w:rsidRPr="00D463AD">
        <w:rPr>
          <w:rFonts w:ascii="Arial" w:hAnsi="Arial" w:cs="Arial"/>
          <w:sz w:val="20"/>
          <w:szCs w:val="20"/>
        </w:rPr>
        <w:tab/>
      </w:r>
    </w:p>
    <w:p w14:paraId="5D147C78" w14:textId="77777777" w:rsidR="001B11B5" w:rsidRPr="00D463AD" w:rsidRDefault="001B11B5" w:rsidP="001B11B5">
      <w:pPr>
        <w:spacing w:line="360" w:lineRule="auto"/>
        <w:ind w:firstLine="360"/>
        <w:rPr>
          <w:rFonts w:ascii="Arial" w:hAnsi="Arial" w:cs="Arial"/>
          <w:sz w:val="20"/>
          <w:szCs w:val="20"/>
        </w:rPr>
      </w:pPr>
      <w:r w:rsidRPr="00D463AD">
        <w:rPr>
          <w:rFonts w:ascii="Arial" w:hAnsi="Arial" w:cs="Arial"/>
          <w:sz w:val="20"/>
          <w:szCs w:val="20"/>
        </w:rPr>
        <w:t>__</w:t>
      </w:r>
      <w:proofErr w:type="gramStart"/>
      <w:r w:rsidRPr="00D463AD">
        <w:rPr>
          <w:rFonts w:ascii="Arial" w:hAnsi="Arial" w:cs="Arial"/>
          <w:sz w:val="20"/>
          <w:szCs w:val="20"/>
        </w:rPr>
        <w:t>_  Word</w:t>
      </w:r>
      <w:proofErr w:type="gramEnd"/>
      <w:r w:rsidRPr="00D463AD">
        <w:rPr>
          <w:rFonts w:ascii="Arial" w:hAnsi="Arial" w:cs="Arial"/>
          <w:sz w:val="20"/>
          <w:szCs w:val="20"/>
        </w:rPr>
        <w:t xml:space="preserve"> of mouth   </w:t>
      </w:r>
      <w:r w:rsidRPr="00D463AD">
        <w:rPr>
          <w:rFonts w:ascii="Arial" w:hAnsi="Arial" w:cs="Arial"/>
          <w:sz w:val="20"/>
          <w:szCs w:val="20"/>
        </w:rPr>
        <w:tab/>
        <w:t xml:space="preserve">___  Workplace            </w:t>
      </w:r>
      <w:r w:rsidRPr="00D463AD">
        <w:rPr>
          <w:rFonts w:ascii="Arial" w:hAnsi="Arial" w:cs="Arial"/>
          <w:sz w:val="20"/>
          <w:szCs w:val="20"/>
        </w:rPr>
        <w:tab/>
        <w:t>___  Other</w:t>
      </w:r>
    </w:p>
    <w:p w14:paraId="75F7F2BD" w14:textId="77777777" w:rsidR="001B11B5" w:rsidRPr="00D463AD" w:rsidRDefault="001B11B5" w:rsidP="001B11B5">
      <w:pPr>
        <w:rPr>
          <w:rFonts w:ascii="Arial" w:hAnsi="Arial" w:cs="Arial"/>
        </w:rPr>
      </w:pPr>
    </w:p>
    <w:p w14:paraId="4428331F" w14:textId="77777777" w:rsidR="001B11B5" w:rsidRPr="00D463AD" w:rsidRDefault="001B11B5" w:rsidP="001B11B5">
      <w:pPr>
        <w:rPr>
          <w:rFonts w:ascii="Arial" w:hAnsi="Arial" w:cs="Arial"/>
          <w:sz w:val="20"/>
          <w:szCs w:val="20"/>
        </w:rPr>
      </w:pPr>
      <w:r w:rsidRPr="00D463AD">
        <w:rPr>
          <w:rFonts w:ascii="Arial" w:hAnsi="Arial" w:cs="Arial"/>
          <w:b/>
          <w:sz w:val="28"/>
          <w:szCs w:val="28"/>
          <w:u w:val="single"/>
        </w:rPr>
        <w:t>Session Evaluation</w:t>
      </w:r>
      <w:r w:rsidRPr="00D463AD">
        <w:rPr>
          <w:rFonts w:ascii="Arial" w:hAnsi="Arial" w:cs="Arial"/>
          <w:b/>
          <w:sz w:val="28"/>
          <w:szCs w:val="28"/>
        </w:rPr>
        <w:tab/>
      </w:r>
      <w:r w:rsidRPr="00D463AD">
        <w:rPr>
          <w:rFonts w:ascii="Arial" w:hAnsi="Arial" w:cs="Arial"/>
          <w:b/>
          <w:sz w:val="28"/>
          <w:szCs w:val="28"/>
        </w:rPr>
        <w:tab/>
      </w:r>
      <w:r w:rsidRPr="00D463AD">
        <w:rPr>
          <w:rFonts w:ascii="Arial" w:hAnsi="Arial" w:cs="Arial"/>
          <w:b/>
          <w:sz w:val="28"/>
          <w:szCs w:val="28"/>
        </w:rPr>
        <w:tab/>
      </w:r>
      <w:r w:rsidRPr="00D463AD">
        <w:rPr>
          <w:rFonts w:ascii="Arial" w:hAnsi="Arial" w:cs="Arial"/>
          <w:b/>
          <w:sz w:val="28"/>
          <w:szCs w:val="28"/>
        </w:rPr>
        <w:tab/>
      </w:r>
      <w:r w:rsidRPr="00D463AD">
        <w:rPr>
          <w:rFonts w:ascii="Arial" w:hAnsi="Arial" w:cs="Arial"/>
          <w:b/>
          <w:sz w:val="28"/>
          <w:szCs w:val="28"/>
        </w:rPr>
        <w:tab/>
      </w:r>
      <w:r w:rsidRPr="00D463AD">
        <w:rPr>
          <w:rFonts w:ascii="Arial" w:hAnsi="Arial" w:cs="Arial"/>
          <w:b/>
          <w:sz w:val="20"/>
          <w:szCs w:val="20"/>
        </w:rPr>
        <w:tab/>
        <w:t xml:space="preserve">     Very</w:t>
      </w:r>
    </w:p>
    <w:p w14:paraId="553E0CD8" w14:textId="77777777" w:rsidR="001B11B5" w:rsidRPr="00D463AD" w:rsidRDefault="001B11B5" w:rsidP="001B11B5">
      <w:pPr>
        <w:rPr>
          <w:rFonts w:ascii="Arial" w:hAnsi="Arial" w:cs="Arial"/>
          <w:b/>
          <w:sz w:val="20"/>
          <w:szCs w:val="20"/>
        </w:rPr>
      </w:pPr>
      <w:r w:rsidRPr="00D463AD">
        <w:rPr>
          <w:rFonts w:ascii="Arial" w:hAnsi="Arial" w:cs="Arial"/>
          <w:b/>
          <w:sz w:val="20"/>
          <w:szCs w:val="20"/>
        </w:rPr>
        <w:tab/>
      </w:r>
      <w:r w:rsidRPr="00D463AD">
        <w:rPr>
          <w:rFonts w:ascii="Arial" w:hAnsi="Arial" w:cs="Arial"/>
          <w:b/>
          <w:sz w:val="20"/>
          <w:szCs w:val="20"/>
        </w:rPr>
        <w:tab/>
      </w:r>
      <w:r w:rsidRPr="00D463AD">
        <w:rPr>
          <w:rFonts w:ascii="Arial" w:hAnsi="Arial" w:cs="Arial"/>
          <w:b/>
          <w:sz w:val="20"/>
          <w:szCs w:val="20"/>
        </w:rPr>
        <w:tab/>
      </w:r>
      <w:r w:rsidRPr="00D463AD">
        <w:rPr>
          <w:rFonts w:ascii="Arial" w:hAnsi="Arial" w:cs="Arial"/>
          <w:b/>
          <w:sz w:val="20"/>
          <w:szCs w:val="20"/>
        </w:rPr>
        <w:tab/>
      </w:r>
      <w:r w:rsidRPr="00D463AD">
        <w:rPr>
          <w:rFonts w:ascii="Arial" w:hAnsi="Arial" w:cs="Arial"/>
          <w:b/>
          <w:sz w:val="20"/>
          <w:szCs w:val="20"/>
        </w:rPr>
        <w:tab/>
      </w:r>
      <w:r w:rsidRPr="00D463AD">
        <w:rPr>
          <w:rFonts w:ascii="Arial" w:hAnsi="Arial" w:cs="Arial"/>
          <w:b/>
          <w:sz w:val="20"/>
          <w:szCs w:val="20"/>
        </w:rPr>
        <w:tab/>
      </w:r>
      <w:r w:rsidRPr="00D463AD">
        <w:rPr>
          <w:rFonts w:ascii="Arial" w:hAnsi="Arial" w:cs="Arial"/>
          <w:b/>
          <w:sz w:val="20"/>
          <w:szCs w:val="20"/>
        </w:rPr>
        <w:tab/>
      </w:r>
      <w:r w:rsidRPr="00D463AD">
        <w:rPr>
          <w:rFonts w:ascii="Arial" w:hAnsi="Arial" w:cs="Arial"/>
          <w:b/>
          <w:sz w:val="20"/>
          <w:szCs w:val="20"/>
        </w:rPr>
        <w:tab/>
      </w:r>
      <w:r w:rsidRPr="00D463AD">
        <w:rPr>
          <w:rFonts w:ascii="Arial" w:hAnsi="Arial" w:cs="Arial"/>
          <w:b/>
          <w:sz w:val="20"/>
          <w:szCs w:val="20"/>
          <w:u w:val="single"/>
        </w:rPr>
        <w:t>Excellent</w:t>
      </w:r>
      <w:r w:rsidRPr="00D463AD">
        <w:rPr>
          <w:rFonts w:ascii="Arial" w:hAnsi="Arial" w:cs="Arial"/>
          <w:b/>
          <w:sz w:val="20"/>
          <w:szCs w:val="20"/>
        </w:rPr>
        <w:t xml:space="preserve">   </w:t>
      </w:r>
      <w:r w:rsidRPr="00D463AD">
        <w:rPr>
          <w:rFonts w:ascii="Arial" w:hAnsi="Arial" w:cs="Arial"/>
          <w:b/>
          <w:sz w:val="20"/>
          <w:szCs w:val="20"/>
          <w:u w:val="single"/>
        </w:rPr>
        <w:t>Good</w:t>
      </w:r>
      <w:r w:rsidRPr="00D463AD">
        <w:rPr>
          <w:rFonts w:ascii="Arial" w:hAnsi="Arial" w:cs="Arial"/>
          <w:b/>
          <w:sz w:val="20"/>
          <w:szCs w:val="20"/>
        </w:rPr>
        <w:t xml:space="preserve">       </w:t>
      </w:r>
      <w:proofErr w:type="spellStart"/>
      <w:r w:rsidRPr="00D463AD">
        <w:rPr>
          <w:rFonts w:ascii="Arial" w:hAnsi="Arial" w:cs="Arial"/>
          <w:b/>
          <w:sz w:val="20"/>
          <w:szCs w:val="20"/>
          <w:u w:val="single"/>
        </w:rPr>
        <w:t>Good</w:t>
      </w:r>
      <w:proofErr w:type="spellEnd"/>
      <w:r w:rsidRPr="00D463AD">
        <w:rPr>
          <w:rFonts w:ascii="Arial" w:hAnsi="Arial" w:cs="Arial"/>
          <w:b/>
          <w:sz w:val="20"/>
          <w:szCs w:val="20"/>
        </w:rPr>
        <w:t xml:space="preserve">       </w:t>
      </w:r>
      <w:r w:rsidRPr="00D463AD">
        <w:rPr>
          <w:rFonts w:ascii="Arial" w:hAnsi="Arial" w:cs="Arial"/>
          <w:b/>
          <w:sz w:val="20"/>
          <w:szCs w:val="20"/>
          <w:u w:val="single"/>
        </w:rPr>
        <w:t>Fair</w:t>
      </w:r>
      <w:r w:rsidRPr="00D463AD">
        <w:rPr>
          <w:rFonts w:ascii="Arial" w:hAnsi="Arial" w:cs="Arial"/>
          <w:b/>
          <w:sz w:val="20"/>
          <w:szCs w:val="20"/>
        </w:rPr>
        <w:t xml:space="preserve">       </w:t>
      </w:r>
      <w:r w:rsidRPr="00D463AD">
        <w:rPr>
          <w:rFonts w:ascii="Arial" w:hAnsi="Arial" w:cs="Arial"/>
          <w:b/>
          <w:sz w:val="20"/>
          <w:szCs w:val="20"/>
          <w:u w:val="single"/>
        </w:rPr>
        <w:t>Poor</w:t>
      </w:r>
    </w:p>
    <w:p w14:paraId="487F997A" w14:textId="77777777" w:rsidR="001B11B5" w:rsidRPr="00D463AD" w:rsidRDefault="001B11B5" w:rsidP="00CA0693">
      <w:pPr>
        <w:numPr>
          <w:ilvl w:val="0"/>
          <w:numId w:val="41"/>
        </w:numPr>
        <w:spacing w:line="360" w:lineRule="auto"/>
        <w:rPr>
          <w:rFonts w:ascii="Arial" w:hAnsi="Arial" w:cs="Arial"/>
        </w:rPr>
      </w:pPr>
      <w:r w:rsidRPr="00D463AD">
        <w:rPr>
          <w:rFonts w:ascii="Arial" w:hAnsi="Arial" w:cs="Arial"/>
        </w:rPr>
        <w:t>Session content (worth time and money invested)</w:t>
      </w:r>
      <w:r w:rsidRPr="00D463AD">
        <w:rPr>
          <w:rFonts w:ascii="Arial" w:hAnsi="Arial" w:cs="Arial"/>
        </w:rPr>
        <w:tab/>
        <w:t xml:space="preserve">    5            4           3           2          1</w:t>
      </w:r>
    </w:p>
    <w:p w14:paraId="622FC372" w14:textId="77777777" w:rsidR="001B11B5" w:rsidRPr="00D463AD" w:rsidRDefault="001B11B5" w:rsidP="00CA0693">
      <w:pPr>
        <w:numPr>
          <w:ilvl w:val="0"/>
          <w:numId w:val="41"/>
        </w:numPr>
        <w:spacing w:line="360" w:lineRule="auto"/>
        <w:rPr>
          <w:rFonts w:ascii="Arial" w:hAnsi="Arial" w:cs="Arial"/>
        </w:rPr>
      </w:pPr>
      <w:r w:rsidRPr="00D463AD">
        <w:rPr>
          <w:rFonts w:ascii="Arial" w:hAnsi="Arial" w:cs="Arial"/>
        </w:rPr>
        <w:t>Contribution to overall career knowledge</w:t>
      </w:r>
      <w:r w:rsidRPr="00D463AD">
        <w:rPr>
          <w:rFonts w:ascii="Arial" w:hAnsi="Arial" w:cs="Arial"/>
        </w:rPr>
        <w:tab/>
        <w:t xml:space="preserve">    </w:t>
      </w:r>
      <w:r w:rsidRPr="00D463AD">
        <w:rPr>
          <w:rFonts w:ascii="Arial" w:hAnsi="Arial" w:cs="Arial"/>
        </w:rPr>
        <w:tab/>
        <w:t xml:space="preserve">    5            4           3           2          1</w:t>
      </w:r>
    </w:p>
    <w:p w14:paraId="5D69DC5B" w14:textId="77777777" w:rsidR="001B11B5" w:rsidRPr="00D463AD" w:rsidRDefault="001B11B5" w:rsidP="00CA0693">
      <w:pPr>
        <w:numPr>
          <w:ilvl w:val="0"/>
          <w:numId w:val="41"/>
        </w:numPr>
        <w:rPr>
          <w:rFonts w:ascii="Arial" w:hAnsi="Arial" w:cs="Arial"/>
        </w:rPr>
      </w:pPr>
      <w:r w:rsidRPr="00D463AD">
        <w:rPr>
          <w:rFonts w:ascii="Arial" w:hAnsi="Arial" w:cs="Arial"/>
        </w:rPr>
        <w:t>Likelihood of actual use of session material</w:t>
      </w:r>
      <w:r w:rsidRPr="00D463AD">
        <w:rPr>
          <w:rFonts w:ascii="Arial" w:hAnsi="Arial" w:cs="Arial"/>
        </w:rPr>
        <w:tab/>
      </w:r>
      <w:r w:rsidRPr="00D463AD">
        <w:rPr>
          <w:rFonts w:ascii="Arial" w:hAnsi="Arial" w:cs="Arial"/>
        </w:rPr>
        <w:tab/>
        <w:t xml:space="preserve">    5            4           3           2          1</w:t>
      </w:r>
    </w:p>
    <w:p w14:paraId="41377722" w14:textId="77777777" w:rsidR="001B11B5" w:rsidRPr="00D463AD" w:rsidRDefault="001B11B5" w:rsidP="001B11B5">
      <w:pPr>
        <w:rPr>
          <w:rFonts w:ascii="Arial" w:hAnsi="Arial" w:cs="Arial"/>
        </w:rPr>
      </w:pPr>
    </w:p>
    <w:p w14:paraId="07E238A9" w14:textId="77777777" w:rsidR="001B11B5" w:rsidRPr="00D463AD" w:rsidRDefault="001B11B5" w:rsidP="001B11B5">
      <w:pPr>
        <w:rPr>
          <w:rFonts w:ascii="Arial" w:hAnsi="Arial" w:cs="Arial"/>
          <w:b/>
          <w:sz w:val="28"/>
          <w:szCs w:val="28"/>
          <w:u w:val="single"/>
        </w:rPr>
      </w:pPr>
      <w:r w:rsidRPr="00D463AD">
        <w:rPr>
          <w:rFonts w:ascii="Arial" w:hAnsi="Arial" w:cs="Arial"/>
          <w:b/>
          <w:sz w:val="28"/>
          <w:szCs w:val="28"/>
          <w:u w:val="single"/>
        </w:rPr>
        <w:t>Presenter Evaluation</w:t>
      </w:r>
    </w:p>
    <w:p w14:paraId="0CA44EB0" w14:textId="77777777" w:rsidR="001B11B5" w:rsidRPr="00D463AD" w:rsidRDefault="001B11B5" w:rsidP="00CA0693">
      <w:pPr>
        <w:numPr>
          <w:ilvl w:val="0"/>
          <w:numId w:val="41"/>
        </w:numPr>
        <w:spacing w:line="360" w:lineRule="auto"/>
        <w:rPr>
          <w:rFonts w:ascii="Arial" w:hAnsi="Arial" w:cs="Arial"/>
        </w:rPr>
      </w:pPr>
      <w:r w:rsidRPr="00D463AD">
        <w:rPr>
          <w:rFonts w:ascii="Arial" w:hAnsi="Arial" w:cs="Arial"/>
        </w:rPr>
        <w:t>Demonstrated material and subject knowledge</w:t>
      </w:r>
      <w:r w:rsidRPr="00D463AD">
        <w:rPr>
          <w:rFonts w:ascii="Arial" w:hAnsi="Arial" w:cs="Arial"/>
        </w:rPr>
        <w:tab/>
        <w:t xml:space="preserve">    5            4           3           2          1</w:t>
      </w:r>
    </w:p>
    <w:p w14:paraId="166B7E9F" w14:textId="77777777" w:rsidR="001B11B5" w:rsidRPr="00D463AD" w:rsidRDefault="001B11B5" w:rsidP="00CA0693">
      <w:pPr>
        <w:numPr>
          <w:ilvl w:val="0"/>
          <w:numId w:val="41"/>
        </w:numPr>
        <w:spacing w:line="360" w:lineRule="auto"/>
        <w:rPr>
          <w:rFonts w:ascii="Arial" w:hAnsi="Arial" w:cs="Arial"/>
        </w:rPr>
      </w:pPr>
      <w:r w:rsidRPr="00D463AD">
        <w:rPr>
          <w:rFonts w:ascii="Arial" w:hAnsi="Arial" w:cs="Arial"/>
        </w:rPr>
        <w:t>Use of visual aids and technology</w:t>
      </w:r>
      <w:r w:rsidRPr="00D463AD">
        <w:rPr>
          <w:rFonts w:ascii="Arial" w:hAnsi="Arial" w:cs="Arial"/>
        </w:rPr>
        <w:tab/>
      </w:r>
      <w:r w:rsidRPr="00D463AD">
        <w:rPr>
          <w:rFonts w:ascii="Arial" w:hAnsi="Arial" w:cs="Arial"/>
        </w:rPr>
        <w:tab/>
      </w:r>
      <w:r w:rsidRPr="00D463AD">
        <w:rPr>
          <w:rFonts w:ascii="Arial" w:hAnsi="Arial" w:cs="Arial"/>
        </w:rPr>
        <w:tab/>
        <w:t xml:space="preserve">    5            4           3           2          1</w:t>
      </w:r>
    </w:p>
    <w:p w14:paraId="34E55495" w14:textId="77777777" w:rsidR="001B11B5" w:rsidRPr="00D463AD" w:rsidRDefault="001B11B5" w:rsidP="00CA0693">
      <w:pPr>
        <w:numPr>
          <w:ilvl w:val="0"/>
          <w:numId w:val="41"/>
        </w:numPr>
        <w:spacing w:line="360" w:lineRule="auto"/>
        <w:rPr>
          <w:rFonts w:ascii="Arial" w:hAnsi="Arial" w:cs="Arial"/>
        </w:rPr>
      </w:pPr>
      <w:r w:rsidRPr="00D463AD">
        <w:rPr>
          <w:rFonts w:ascii="Arial" w:hAnsi="Arial" w:cs="Arial"/>
        </w:rPr>
        <w:t>Encouraged student involvement &amp; participation</w:t>
      </w:r>
      <w:r w:rsidRPr="00D463AD">
        <w:rPr>
          <w:rFonts w:ascii="Arial" w:hAnsi="Arial" w:cs="Arial"/>
        </w:rPr>
        <w:tab/>
        <w:t xml:space="preserve">    5            4           3           2          1</w:t>
      </w:r>
    </w:p>
    <w:p w14:paraId="5CEAA228" w14:textId="77777777" w:rsidR="001B11B5" w:rsidRPr="00D463AD" w:rsidRDefault="001B11B5" w:rsidP="00CA0693">
      <w:pPr>
        <w:numPr>
          <w:ilvl w:val="0"/>
          <w:numId w:val="41"/>
        </w:numPr>
        <w:spacing w:line="360" w:lineRule="auto"/>
        <w:rPr>
          <w:rFonts w:ascii="Arial" w:hAnsi="Arial" w:cs="Arial"/>
        </w:rPr>
      </w:pPr>
      <w:r w:rsidRPr="00D463AD">
        <w:rPr>
          <w:rFonts w:ascii="Arial" w:hAnsi="Arial" w:cs="Arial"/>
        </w:rPr>
        <w:t>Handout organization &amp; ease of use</w:t>
      </w:r>
      <w:r w:rsidRPr="00D463AD">
        <w:rPr>
          <w:rFonts w:ascii="Arial" w:hAnsi="Arial" w:cs="Arial"/>
        </w:rPr>
        <w:tab/>
      </w:r>
      <w:r w:rsidRPr="00D463AD">
        <w:rPr>
          <w:rFonts w:ascii="Arial" w:hAnsi="Arial" w:cs="Arial"/>
        </w:rPr>
        <w:tab/>
      </w:r>
      <w:r w:rsidRPr="00D463AD">
        <w:rPr>
          <w:rFonts w:ascii="Arial" w:hAnsi="Arial" w:cs="Arial"/>
        </w:rPr>
        <w:tab/>
        <w:t xml:space="preserve">    5            4           3           2          1</w:t>
      </w:r>
    </w:p>
    <w:p w14:paraId="305BC40E" w14:textId="77777777" w:rsidR="001B11B5" w:rsidRPr="00D463AD" w:rsidRDefault="001B11B5" w:rsidP="00CA0693">
      <w:pPr>
        <w:numPr>
          <w:ilvl w:val="0"/>
          <w:numId w:val="41"/>
        </w:numPr>
        <w:spacing w:line="360" w:lineRule="auto"/>
        <w:rPr>
          <w:rFonts w:ascii="Arial" w:hAnsi="Arial" w:cs="Arial"/>
        </w:rPr>
      </w:pPr>
      <w:r w:rsidRPr="00D463AD">
        <w:rPr>
          <w:rFonts w:ascii="Arial" w:hAnsi="Arial" w:cs="Arial"/>
        </w:rPr>
        <w:t>Handling of student questions &amp; feedback</w:t>
      </w:r>
      <w:r w:rsidRPr="00D463AD">
        <w:rPr>
          <w:rFonts w:ascii="Arial" w:hAnsi="Arial" w:cs="Arial"/>
        </w:rPr>
        <w:tab/>
      </w:r>
      <w:r w:rsidRPr="00D463AD">
        <w:rPr>
          <w:rFonts w:ascii="Arial" w:hAnsi="Arial" w:cs="Arial"/>
        </w:rPr>
        <w:tab/>
        <w:t xml:space="preserve">    5            4           3           2          1</w:t>
      </w:r>
    </w:p>
    <w:p w14:paraId="4B7D19AA" w14:textId="77777777" w:rsidR="001B11B5" w:rsidRPr="00D463AD" w:rsidRDefault="001B11B5" w:rsidP="00CA0693">
      <w:pPr>
        <w:numPr>
          <w:ilvl w:val="0"/>
          <w:numId w:val="41"/>
        </w:numPr>
        <w:rPr>
          <w:rFonts w:ascii="Arial" w:hAnsi="Arial" w:cs="Arial"/>
        </w:rPr>
      </w:pPr>
      <w:r w:rsidRPr="00D463AD">
        <w:rPr>
          <w:rFonts w:ascii="Arial" w:hAnsi="Arial" w:cs="Arial"/>
        </w:rPr>
        <w:t xml:space="preserve">Overall presentation style </w:t>
      </w:r>
      <w:r w:rsidRPr="00D463AD">
        <w:rPr>
          <w:rFonts w:ascii="Arial" w:hAnsi="Arial" w:cs="Arial"/>
        </w:rPr>
        <w:tab/>
      </w:r>
      <w:r w:rsidRPr="00D463AD">
        <w:rPr>
          <w:rFonts w:ascii="Arial" w:hAnsi="Arial" w:cs="Arial"/>
        </w:rPr>
        <w:tab/>
      </w:r>
      <w:r w:rsidRPr="00D463AD">
        <w:rPr>
          <w:rFonts w:ascii="Arial" w:hAnsi="Arial" w:cs="Arial"/>
        </w:rPr>
        <w:tab/>
      </w:r>
      <w:r w:rsidRPr="00D463AD">
        <w:rPr>
          <w:rFonts w:ascii="Arial" w:hAnsi="Arial" w:cs="Arial"/>
        </w:rPr>
        <w:tab/>
        <w:t xml:space="preserve">    5            4           3           2          1</w:t>
      </w:r>
    </w:p>
    <w:p w14:paraId="194E5AAA" w14:textId="77777777" w:rsidR="001B11B5" w:rsidRPr="00D463AD" w:rsidRDefault="001B11B5" w:rsidP="001B11B5">
      <w:pPr>
        <w:rPr>
          <w:rFonts w:ascii="Arial" w:hAnsi="Arial" w:cs="Arial"/>
        </w:rPr>
      </w:pPr>
    </w:p>
    <w:p w14:paraId="6DF8DF4E" w14:textId="77777777" w:rsidR="001B11B5" w:rsidRPr="00D463AD" w:rsidRDefault="001B11B5" w:rsidP="00CA0693">
      <w:pPr>
        <w:numPr>
          <w:ilvl w:val="0"/>
          <w:numId w:val="41"/>
        </w:numPr>
        <w:rPr>
          <w:rFonts w:ascii="Arial" w:hAnsi="Arial" w:cs="Arial"/>
          <w:sz w:val="22"/>
          <w:szCs w:val="22"/>
        </w:rPr>
      </w:pPr>
      <w:r w:rsidRPr="00D463AD">
        <w:rPr>
          <w:rFonts w:ascii="Arial" w:hAnsi="Arial" w:cs="Arial"/>
        </w:rPr>
        <w:t xml:space="preserve">What could be done to improve the session? </w:t>
      </w:r>
      <w:r w:rsidRPr="00D463AD">
        <w:rPr>
          <w:rFonts w:ascii="Arial" w:hAnsi="Arial" w:cs="Arial"/>
          <w:sz w:val="22"/>
          <w:szCs w:val="22"/>
        </w:rPr>
        <w:t>(Please use the back if you need more room)</w:t>
      </w:r>
    </w:p>
    <w:p w14:paraId="7F9BB256" w14:textId="77777777" w:rsidR="001B11B5" w:rsidRPr="00D463AD" w:rsidRDefault="001B11B5" w:rsidP="001B11B5">
      <w:pPr>
        <w:ind w:left="360"/>
        <w:rPr>
          <w:rFonts w:ascii="Arial" w:hAnsi="Arial" w:cs="Arial"/>
        </w:rPr>
      </w:pPr>
      <w:r w:rsidRPr="00D463AD">
        <w:rPr>
          <w:rFonts w:ascii="Arial" w:hAnsi="Arial" w:cs="Arial"/>
        </w:rPr>
        <w:t>_______________________________________________________________________</w:t>
      </w:r>
    </w:p>
    <w:p w14:paraId="131588F4" w14:textId="77777777" w:rsidR="001B11B5" w:rsidRPr="00D463AD" w:rsidRDefault="001B11B5" w:rsidP="001B11B5">
      <w:pPr>
        <w:ind w:left="360"/>
        <w:rPr>
          <w:rFonts w:ascii="Arial" w:hAnsi="Arial" w:cs="Arial"/>
        </w:rPr>
      </w:pPr>
      <w:r w:rsidRPr="00D463AD">
        <w:rPr>
          <w:rFonts w:ascii="Arial" w:hAnsi="Arial" w:cs="Arial"/>
        </w:rPr>
        <w:t>_______________________________________________________________________</w:t>
      </w:r>
    </w:p>
    <w:p w14:paraId="3C33A7EC" w14:textId="77777777" w:rsidR="001B11B5" w:rsidRPr="00D463AD" w:rsidRDefault="001B11B5" w:rsidP="001B11B5">
      <w:pPr>
        <w:rPr>
          <w:rFonts w:ascii="Arial" w:hAnsi="Arial" w:cs="Arial"/>
        </w:rPr>
      </w:pPr>
    </w:p>
    <w:p w14:paraId="24BDD3D1" w14:textId="77777777" w:rsidR="001B11B5" w:rsidRPr="00D463AD" w:rsidRDefault="001B11B5" w:rsidP="00CA0693">
      <w:pPr>
        <w:numPr>
          <w:ilvl w:val="0"/>
          <w:numId w:val="41"/>
        </w:numPr>
        <w:rPr>
          <w:rFonts w:ascii="Arial" w:hAnsi="Arial" w:cs="Arial"/>
        </w:rPr>
      </w:pPr>
      <w:r w:rsidRPr="00D463AD">
        <w:rPr>
          <w:rFonts w:ascii="Arial" w:hAnsi="Arial" w:cs="Arial"/>
        </w:rPr>
        <w:t xml:space="preserve">If you felt the session was worthwhile and beneficial, please write down your comments for the meeting planner.  </w:t>
      </w:r>
      <w:r w:rsidRPr="00D463AD">
        <w:rPr>
          <w:rFonts w:ascii="Arial" w:hAnsi="Arial" w:cs="Arial"/>
          <w:sz w:val="22"/>
          <w:szCs w:val="22"/>
        </w:rPr>
        <w:t>(Please use the back if you need more room).</w:t>
      </w:r>
    </w:p>
    <w:p w14:paraId="2173AC8E" w14:textId="77777777" w:rsidR="001B11B5" w:rsidRPr="00D463AD" w:rsidRDefault="001B11B5" w:rsidP="001B11B5">
      <w:pPr>
        <w:ind w:left="360"/>
        <w:rPr>
          <w:rFonts w:ascii="Arial" w:hAnsi="Arial" w:cs="Arial"/>
        </w:rPr>
      </w:pPr>
      <w:r w:rsidRPr="00D463AD">
        <w:rPr>
          <w:rFonts w:ascii="Arial" w:hAnsi="Arial" w:cs="Arial"/>
        </w:rPr>
        <w:t>_______________________________________________________________________</w:t>
      </w:r>
    </w:p>
    <w:p w14:paraId="6DAF7CD4" w14:textId="77777777" w:rsidR="001B11B5" w:rsidRPr="00D463AD" w:rsidRDefault="001B11B5" w:rsidP="001B11B5">
      <w:pPr>
        <w:ind w:left="360"/>
        <w:rPr>
          <w:rFonts w:ascii="Arial" w:hAnsi="Arial" w:cs="Arial"/>
        </w:rPr>
      </w:pPr>
      <w:r w:rsidRPr="00D463AD">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54C888" w14:textId="77777777" w:rsidR="001B11B5" w:rsidRPr="00D463AD" w:rsidRDefault="001B11B5" w:rsidP="001B11B5">
      <w:pPr>
        <w:tabs>
          <w:tab w:val="left" w:pos="5595"/>
        </w:tabs>
        <w:rPr>
          <w:rFonts w:ascii="Arial" w:hAnsi="Arial" w:cs="Arial"/>
        </w:rPr>
      </w:pPr>
      <w:r w:rsidRPr="00D463AD">
        <w:rPr>
          <w:rFonts w:ascii="Arial" w:hAnsi="Arial" w:cs="Arial"/>
        </w:rPr>
        <w:tab/>
      </w:r>
    </w:p>
    <w:p w14:paraId="4F9DB217" w14:textId="77777777" w:rsidR="001B11B5" w:rsidRPr="00D463AD" w:rsidRDefault="001B11B5" w:rsidP="001B11B5">
      <w:pPr>
        <w:rPr>
          <w:rFonts w:ascii="Arial" w:hAnsi="Arial" w:cs="Arial"/>
          <w:b/>
          <w:i/>
        </w:rPr>
      </w:pPr>
      <w:r w:rsidRPr="00D463AD">
        <w:rPr>
          <w:rFonts w:ascii="Arial" w:hAnsi="Arial" w:cs="Arial"/>
          <w:b/>
          <w:i/>
        </w:rPr>
        <w:t>I hereby give ____________ permission to use my comments in her advertising efforts utilizing any and all media (i.e., internet, newspaper, radio, brochures, etc.)</w:t>
      </w:r>
    </w:p>
    <w:p w14:paraId="6FC60E65" w14:textId="77777777" w:rsidR="001B11B5" w:rsidRPr="00D463AD" w:rsidRDefault="001B11B5" w:rsidP="001B11B5">
      <w:pPr>
        <w:rPr>
          <w:rFonts w:ascii="Arial" w:hAnsi="Arial" w:cs="Arial"/>
          <w:b/>
          <w:i/>
        </w:rPr>
      </w:pPr>
    </w:p>
    <w:p w14:paraId="1C233274" w14:textId="77777777" w:rsidR="001B11B5" w:rsidRPr="00D463AD" w:rsidRDefault="001B11B5" w:rsidP="001B11B5">
      <w:pPr>
        <w:rPr>
          <w:rFonts w:ascii="Arial" w:hAnsi="Arial" w:cs="Arial"/>
        </w:rPr>
      </w:pPr>
      <w:r w:rsidRPr="00D463AD">
        <w:rPr>
          <w:rFonts w:ascii="Arial" w:hAnsi="Arial" w:cs="Arial"/>
        </w:rPr>
        <w:t>_____________________________________     __________________________________</w:t>
      </w:r>
    </w:p>
    <w:p w14:paraId="0D534610" w14:textId="77777777" w:rsidR="001B11B5" w:rsidRPr="00D463AD" w:rsidRDefault="001B11B5" w:rsidP="001B11B5">
      <w:pPr>
        <w:rPr>
          <w:rFonts w:ascii="Arial" w:hAnsi="Arial" w:cs="Arial"/>
        </w:rPr>
      </w:pPr>
      <w:r w:rsidRPr="00D463AD">
        <w:rPr>
          <w:rFonts w:ascii="Arial" w:hAnsi="Arial" w:cs="Arial"/>
        </w:rPr>
        <w:t>Sign Name</w:t>
      </w:r>
      <w:r w:rsidRPr="00D463AD">
        <w:rPr>
          <w:rFonts w:ascii="Arial" w:hAnsi="Arial" w:cs="Arial"/>
        </w:rPr>
        <w:tab/>
      </w:r>
      <w:r w:rsidRPr="00D463AD">
        <w:rPr>
          <w:rFonts w:ascii="Arial" w:hAnsi="Arial" w:cs="Arial"/>
        </w:rPr>
        <w:tab/>
      </w:r>
      <w:r w:rsidRPr="00D463AD">
        <w:rPr>
          <w:rFonts w:ascii="Arial" w:hAnsi="Arial" w:cs="Arial"/>
        </w:rPr>
        <w:tab/>
      </w:r>
      <w:r w:rsidRPr="00D463AD">
        <w:rPr>
          <w:rFonts w:ascii="Arial" w:hAnsi="Arial" w:cs="Arial"/>
        </w:rPr>
        <w:tab/>
      </w:r>
      <w:r w:rsidRPr="00D463AD">
        <w:rPr>
          <w:rFonts w:ascii="Arial" w:hAnsi="Arial" w:cs="Arial"/>
        </w:rPr>
        <w:tab/>
        <w:t>Date</w:t>
      </w:r>
      <w:r w:rsidRPr="00D463AD">
        <w:rPr>
          <w:rFonts w:ascii="Arial" w:hAnsi="Arial" w:cs="Arial"/>
        </w:rPr>
        <w:tab/>
        <w:t xml:space="preserve">      Print Name</w:t>
      </w:r>
    </w:p>
    <w:p w14:paraId="0A2C5EE9" w14:textId="57A14A47" w:rsidR="009B62E8" w:rsidRPr="00F06606" w:rsidRDefault="001B11B5" w:rsidP="00F06606">
      <w:pPr>
        <w:spacing w:after="120"/>
        <w:rPr>
          <w:rFonts w:ascii="Arial" w:hAnsi="Arial" w:cs="Arial"/>
          <w:b/>
          <w:bCs/>
          <w:color w:val="000000" w:themeColor="text1"/>
          <w:sz w:val="28"/>
          <w:szCs w:val="28"/>
        </w:rPr>
      </w:pPr>
      <w:r>
        <w:rPr>
          <w:rFonts w:ascii="Arial" w:hAnsi="Arial" w:cs="Arial"/>
          <w:b/>
          <w:bCs/>
          <w:sz w:val="96"/>
          <w:szCs w:val="96"/>
        </w:rPr>
        <w:t xml:space="preserve">      </w:t>
      </w:r>
    </w:p>
    <w:sectPr w:rsidR="009B62E8" w:rsidRPr="00F06606" w:rsidSect="00CD007D">
      <w:footerReference w:type="even" r:id="rId18"/>
      <w:footerReference w:type="default" r:id="rId19"/>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238DE" w14:textId="77777777" w:rsidR="00192A1A" w:rsidRDefault="00192A1A" w:rsidP="00A669B4">
      <w:r>
        <w:separator/>
      </w:r>
    </w:p>
  </w:endnote>
  <w:endnote w:type="continuationSeparator" w:id="0">
    <w:p w14:paraId="6CA9F941" w14:textId="77777777" w:rsidR="00192A1A" w:rsidRDefault="00192A1A" w:rsidP="00A6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3774162"/>
      <w:docPartObj>
        <w:docPartGallery w:val="Page Numbers (Bottom of Page)"/>
        <w:docPartUnique/>
      </w:docPartObj>
    </w:sdtPr>
    <w:sdtEndPr>
      <w:rPr>
        <w:rStyle w:val="PageNumber"/>
      </w:rPr>
    </w:sdtEndPr>
    <w:sdtContent>
      <w:p w14:paraId="3EC43D2C" w14:textId="7EDD70CE" w:rsidR="00192A1A" w:rsidRDefault="00192A1A" w:rsidP="00A669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799E8B" w14:textId="77777777" w:rsidR="00192A1A" w:rsidRDefault="00192A1A" w:rsidP="00A669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54745111"/>
      <w:docPartObj>
        <w:docPartGallery w:val="Page Numbers (Bottom of Page)"/>
        <w:docPartUnique/>
      </w:docPartObj>
    </w:sdtPr>
    <w:sdtEndPr>
      <w:rPr>
        <w:rStyle w:val="PageNumber"/>
      </w:rPr>
    </w:sdtEndPr>
    <w:sdtContent>
      <w:p w14:paraId="151ADE73" w14:textId="412B4488" w:rsidR="00192A1A" w:rsidRDefault="00192A1A" w:rsidP="00A669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63335">
          <w:rPr>
            <w:rStyle w:val="PageNumber"/>
            <w:noProof/>
          </w:rPr>
          <w:t>45</w:t>
        </w:r>
        <w:r>
          <w:rPr>
            <w:rStyle w:val="PageNumber"/>
          </w:rPr>
          <w:fldChar w:fldCharType="end"/>
        </w:r>
      </w:p>
    </w:sdtContent>
  </w:sdt>
  <w:p w14:paraId="393DDB82" w14:textId="3131A97F" w:rsidR="00192A1A" w:rsidRPr="00DD4AFD" w:rsidRDefault="00192A1A" w:rsidP="00A669B4">
    <w:pPr>
      <w:pStyle w:val="Footer"/>
      <w:ind w:right="360"/>
      <w:rPr>
        <w:rFonts w:ascii="Arial" w:hAnsi="Arial" w:cs="Arial"/>
        <w:sz w:val="20"/>
        <w:szCs w:val="20"/>
      </w:rPr>
    </w:pPr>
    <w:r>
      <w:rPr>
        <w:rFonts w:ascii="Arial" w:hAnsi="Arial" w:cs="Arial"/>
        <w:sz w:val="20"/>
        <w:szCs w:val="20"/>
      </w:rPr>
      <w:t xml:space="preserve">Copyright© </w:t>
    </w:r>
    <w:proofErr w:type="gramStart"/>
    <w:r>
      <w:rPr>
        <w:rFonts w:ascii="Arial" w:hAnsi="Arial" w:cs="Arial"/>
        <w:sz w:val="20"/>
        <w:szCs w:val="20"/>
      </w:rPr>
      <w:t>2019  Nebraska</w:t>
    </w:r>
    <w:proofErr w:type="gramEnd"/>
    <w:r>
      <w:rPr>
        <w:rFonts w:ascii="Arial" w:hAnsi="Arial" w:cs="Arial"/>
        <w:sz w:val="20"/>
        <w:szCs w:val="20"/>
      </w:rPr>
      <w:t xml:space="preserve"> Real Estate Commission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6869C" w14:textId="77777777" w:rsidR="00192A1A" w:rsidRDefault="00192A1A" w:rsidP="00A669B4">
      <w:r>
        <w:separator/>
      </w:r>
    </w:p>
  </w:footnote>
  <w:footnote w:type="continuationSeparator" w:id="0">
    <w:p w14:paraId="51F4E8D7" w14:textId="77777777" w:rsidR="00192A1A" w:rsidRDefault="00192A1A" w:rsidP="00A66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17595"/>
    <w:multiLevelType w:val="hybridMultilevel"/>
    <w:tmpl w:val="6E74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9110F2"/>
    <w:multiLevelType w:val="hybridMultilevel"/>
    <w:tmpl w:val="F7228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0707E"/>
    <w:multiLevelType w:val="hybridMultilevel"/>
    <w:tmpl w:val="C0DAF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052CDB"/>
    <w:multiLevelType w:val="hybridMultilevel"/>
    <w:tmpl w:val="1CB6F5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7E3B82"/>
    <w:multiLevelType w:val="hybridMultilevel"/>
    <w:tmpl w:val="700C1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D300AC"/>
    <w:multiLevelType w:val="hybridMultilevel"/>
    <w:tmpl w:val="0F2A0F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0E2A39"/>
    <w:multiLevelType w:val="hybridMultilevel"/>
    <w:tmpl w:val="351CD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BD3A36"/>
    <w:multiLevelType w:val="hybridMultilevel"/>
    <w:tmpl w:val="FA8088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4E025F"/>
    <w:multiLevelType w:val="hybridMultilevel"/>
    <w:tmpl w:val="5952F7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6F5294"/>
    <w:multiLevelType w:val="hybridMultilevel"/>
    <w:tmpl w:val="85D4C0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EC0F2A"/>
    <w:multiLevelType w:val="hybridMultilevel"/>
    <w:tmpl w:val="F634C77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BD41DF6"/>
    <w:multiLevelType w:val="hybridMultilevel"/>
    <w:tmpl w:val="5D9CB9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A842D7"/>
    <w:multiLevelType w:val="hybridMultilevel"/>
    <w:tmpl w:val="EC702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4715F2"/>
    <w:multiLevelType w:val="hybridMultilevel"/>
    <w:tmpl w:val="4050C6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816835"/>
    <w:multiLevelType w:val="hybridMultilevel"/>
    <w:tmpl w:val="EF0C3A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0366CF"/>
    <w:multiLevelType w:val="hybridMultilevel"/>
    <w:tmpl w:val="CF6E5C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910AF2"/>
    <w:multiLevelType w:val="hybridMultilevel"/>
    <w:tmpl w:val="0BECC84A"/>
    <w:lvl w:ilvl="0" w:tplc="70ACF51C">
      <w:start w:val="1"/>
      <w:numFmt w:val="bullet"/>
      <w:lvlText w:val="o"/>
      <w:lvlJc w:val="left"/>
      <w:pPr>
        <w:tabs>
          <w:tab w:val="num" w:pos="720"/>
        </w:tabs>
        <w:ind w:left="720" w:hanging="360"/>
      </w:pPr>
      <w:rPr>
        <w:rFonts w:ascii="Courier New" w:hAnsi="Courier New" w:hint="default"/>
      </w:rPr>
    </w:lvl>
    <w:lvl w:ilvl="1" w:tplc="DE24C328" w:tentative="1">
      <w:start w:val="1"/>
      <w:numFmt w:val="bullet"/>
      <w:lvlText w:val="o"/>
      <w:lvlJc w:val="left"/>
      <w:pPr>
        <w:tabs>
          <w:tab w:val="num" w:pos="1440"/>
        </w:tabs>
        <w:ind w:left="1440" w:hanging="360"/>
      </w:pPr>
      <w:rPr>
        <w:rFonts w:ascii="Courier New" w:hAnsi="Courier New" w:hint="default"/>
      </w:rPr>
    </w:lvl>
    <w:lvl w:ilvl="2" w:tplc="471C6474" w:tentative="1">
      <w:start w:val="1"/>
      <w:numFmt w:val="bullet"/>
      <w:lvlText w:val="o"/>
      <w:lvlJc w:val="left"/>
      <w:pPr>
        <w:tabs>
          <w:tab w:val="num" w:pos="2160"/>
        </w:tabs>
        <w:ind w:left="2160" w:hanging="360"/>
      </w:pPr>
      <w:rPr>
        <w:rFonts w:ascii="Courier New" w:hAnsi="Courier New" w:hint="default"/>
      </w:rPr>
    </w:lvl>
    <w:lvl w:ilvl="3" w:tplc="2618ED0C" w:tentative="1">
      <w:start w:val="1"/>
      <w:numFmt w:val="bullet"/>
      <w:lvlText w:val="o"/>
      <w:lvlJc w:val="left"/>
      <w:pPr>
        <w:tabs>
          <w:tab w:val="num" w:pos="2880"/>
        </w:tabs>
        <w:ind w:left="2880" w:hanging="360"/>
      </w:pPr>
      <w:rPr>
        <w:rFonts w:ascii="Courier New" w:hAnsi="Courier New" w:hint="default"/>
      </w:rPr>
    </w:lvl>
    <w:lvl w:ilvl="4" w:tplc="A686DB08" w:tentative="1">
      <w:start w:val="1"/>
      <w:numFmt w:val="bullet"/>
      <w:lvlText w:val="o"/>
      <w:lvlJc w:val="left"/>
      <w:pPr>
        <w:tabs>
          <w:tab w:val="num" w:pos="3600"/>
        </w:tabs>
        <w:ind w:left="3600" w:hanging="360"/>
      </w:pPr>
      <w:rPr>
        <w:rFonts w:ascii="Courier New" w:hAnsi="Courier New" w:hint="default"/>
      </w:rPr>
    </w:lvl>
    <w:lvl w:ilvl="5" w:tplc="50B46046" w:tentative="1">
      <w:start w:val="1"/>
      <w:numFmt w:val="bullet"/>
      <w:lvlText w:val="o"/>
      <w:lvlJc w:val="left"/>
      <w:pPr>
        <w:tabs>
          <w:tab w:val="num" w:pos="4320"/>
        </w:tabs>
        <w:ind w:left="4320" w:hanging="360"/>
      </w:pPr>
      <w:rPr>
        <w:rFonts w:ascii="Courier New" w:hAnsi="Courier New" w:hint="default"/>
      </w:rPr>
    </w:lvl>
    <w:lvl w:ilvl="6" w:tplc="BBD8F13C" w:tentative="1">
      <w:start w:val="1"/>
      <w:numFmt w:val="bullet"/>
      <w:lvlText w:val="o"/>
      <w:lvlJc w:val="left"/>
      <w:pPr>
        <w:tabs>
          <w:tab w:val="num" w:pos="5040"/>
        </w:tabs>
        <w:ind w:left="5040" w:hanging="360"/>
      </w:pPr>
      <w:rPr>
        <w:rFonts w:ascii="Courier New" w:hAnsi="Courier New" w:hint="default"/>
      </w:rPr>
    </w:lvl>
    <w:lvl w:ilvl="7" w:tplc="3E548BC4" w:tentative="1">
      <w:start w:val="1"/>
      <w:numFmt w:val="bullet"/>
      <w:lvlText w:val="o"/>
      <w:lvlJc w:val="left"/>
      <w:pPr>
        <w:tabs>
          <w:tab w:val="num" w:pos="5760"/>
        </w:tabs>
        <w:ind w:left="5760" w:hanging="360"/>
      </w:pPr>
      <w:rPr>
        <w:rFonts w:ascii="Courier New" w:hAnsi="Courier New" w:hint="default"/>
      </w:rPr>
    </w:lvl>
    <w:lvl w:ilvl="8" w:tplc="55506078" w:tentative="1">
      <w:start w:val="1"/>
      <w:numFmt w:val="bullet"/>
      <w:lvlText w:val="o"/>
      <w:lvlJc w:val="left"/>
      <w:pPr>
        <w:tabs>
          <w:tab w:val="num" w:pos="6480"/>
        </w:tabs>
        <w:ind w:left="6480" w:hanging="360"/>
      </w:pPr>
      <w:rPr>
        <w:rFonts w:ascii="Courier New" w:hAnsi="Courier New" w:hint="default"/>
      </w:rPr>
    </w:lvl>
  </w:abstractNum>
  <w:abstractNum w:abstractNumId="17" w15:restartNumberingAfterBreak="0">
    <w:nsid w:val="373B7E83"/>
    <w:multiLevelType w:val="hybridMultilevel"/>
    <w:tmpl w:val="6D04D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824F54"/>
    <w:multiLevelType w:val="hybridMultilevel"/>
    <w:tmpl w:val="11EA83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4B5982"/>
    <w:multiLevelType w:val="hybridMultilevel"/>
    <w:tmpl w:val="AE1E2A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5">
      <w:start w:val="1"/>
      <w:numFmt w:val="bullet"/>
      <w:lvlText w:val=""/>
      <w:lvlJc w:val="left"/>
      <w:pPr>
        <w:ind w:left="2520" w:hanging="360"/>
      </w:pPr>
      <w:rPr>
        <w:rFonts w:ascii="Wingdings" w:hAnsi="Wingdings" w:hint="default"/>
      </w:rPr>
    </w:lvl>
    <w:lvl w:ilvl="4" w:tplc="04090001">
      <w:start w:val="1"/>
      <w:numFmt w:val="bullet"/>
      <w:lvlText w:val=""/>
      <w:lvlJc w:val="left"/>
      <w:pPr>
        <w:ind w:left="3240" w:hanging="360"/>
      </w:pPr>
      <w:rPr>
        <w:rFonts w:ascii="Symbol" w:hAnsi="Symbol" w:hint="default"/>
      </w:rPr>
    </w:lvl>
    <w:lvl w:ilvl="5" w:tplc="04090001">
      <w:start w:val="1"/>
      <w:numFmt w:val="bullet"/>
      <w:lvlText w:val=""/>
      <w:lvlJc w:val="left"/>
      <w:pPr>
        <w:ind w:left="3960" w:hanging="360"/>
      </w:pPr>
      <w:rPr>
        <w:rFonts w:ascii="Symbol" w:hAnsi="Symbol"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8C792D"/>
    <w:multiLevelType w:val="hybridMultilevel"/>
    <w:tmpl w:val="1B1C49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0F25641"/>
    <w:multiLevelType w:val="hybridMultilevel"/>
    <w:tmpl w:val="9CC830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36A057F"/>
    <w:multiLevelType w:val="hybridMultilevel"/>
    <w:tmpl w:val="F5381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9F77CD"/>
    <w:multiLevelType w:val="hybridMultilevel"/>
    <w:tmpl w:val="8BE8E7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8D6788"/>
    <w:multiLevelType w:val="hybridMultilevel"/>
    <w:tmpl w:val="27CC2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AF6EAA"/>
    <w:multiLevelType w:val="hybridMultilevel"/>
    <w:tmpl w:val="9404F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F5E04F9"/>
    <w:multiLevelType w:val="hybridMultilevel"/>
    <w:tmpl w:val="ED36F3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F826B3D"/>
    <w:multiLevelType w:val="hybridMultilevel"/>
    <w:tmpl w:val="C54A62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26F24BB"/>
    <w:multiLevelType w:val="hybridMultilevel"/>
    <w:tmpl w:val="8CA89D50"/>
    <w:lvl w:ilvl="0" w:tplc="850A5B1C">
      <w:start w:val="1"/>
      <w:numFmt w:val="bullet"/>
      <w:lvlText w:val="o"/>
      <w:lvlJc w:val="left"/>
      <w:pPr>
        <w:tabs>
          <w:tab w:val="num" w:pos="720"/>
        </w:tabs>
        <w:ind w:left="720" w:hanging="360"/>
      </w:pPr>
      <w:rPr>
        <w:rFonts w:ascii="Courier New" w:hAnsi="Courier New" w:hint="default"/>
      </w:rPr>
    </w:lvl>
    <w:lvl w:ilvl="1" w:tplc="D794EDDE" w:tentative="1">
      <w:start w:val="1"/>
      <w:numFmt w:val="bullet"/>
      <w:lvlText w:val="o"/>
      <w:lvlJc w:val="left"/>
      <w:pPr>
        <w:tabs>
          <w:tab w:val="num" w:pos="1440"/>
        </w:tabs>
        <w:ind w:left="1440" w:hanging="360"/>
      </w:pPr>
      <w:rPr>
        <w:rFonts w:ascii="Courier New" w:hAnsi="Courier New" w:hint="default"/>
      </w:rPr>
    </w:lvl>
    <w:lvl w:ilvl="2" w:tplc="EBB4EA04" w:tentative="1">
      <w:start w:val="1"/>
      <w:numFmt w:val="bullet"/>
      <w:lvlText w:val="o"/>
      <w:lvlJc w:val="left"/>
      <w:pPr>
        <w:tabs>
          <w:tab w:val="num" w:pos="2160"/>
        </w:tabs>
        <w:ind w:left="2160" w:hanging="360"/>
      </w:pPr>
      <w:rPr>
        <w:rFonts w:ascii="Courier New" w:hAnsi="Courier New" w:hint="default"/>
      </w:rPr>
    </w:lvl>
    <w:lvl w:ilvl="3" w:tplc="35348226" w:tentative="1">
      <w:start w:val="1"/>
      <w:numFmt w:val="bullet"/>
      <w:lvlText w:val="o"/>
      <w:lvlJc w:val="left"/>
      <w:pPr>
        <w:tabs>
          <w:tab w:val="num" w:pos="2880"/>
        </w:tabs>
        <w:ind w:left="2880" w:hanging="360"/>
      </w:pPr>
      <w:rPr>
        <w:rFonts w:ascii="Courier New" w:hAnsi="Courier New" w:hint="default"/>
      </w:rPr>
    </w:lvl>
    <w:lvl w:ilvl="4" w:tplc="76425F02" w:tentative="1">
      <w:start w:val="1"/>
      <w:numFmt w:val="bullet"/>
      <w:lvlText w:val="o"/>
      <w:lvlJc w:val="left"/>
      <w:pPr>
        <w:tabs>
          <w:tab w:val="num" w:pos="3600"/>
        </w:tabs>
        <w:ind w:left="3600" w:hanging="360"/>
      </w:pPr>
      <w:rPr>
        <w:rFonts w:ascii="Courier New" w:hAnsi="Courier New" w:hint="default"/>
      </w:rPr>
    </w:lvl>
    <w:lvl w:ilvl="5" w:tplc="471C526C" w:tentative="1">
      <w:start w:val="1"/>
      <w:numFmt w:val="bullet"/>
      <w:lvlText w:val="o"/>
      <w:lvlJc w:val="left"/>
      <w:pPr>
        <w:tabs>
          <w:tab w:val="num" w:pos="4320"/>
        </w:tabs>
        <w:ind w:left="4320" w:hanging="360"/>
      </w:pPr>
      <w:rPr>
        <w:rFonts w:ascii="Courier New" w:hAnsi="Courier New" w:hint="default"/>
      </w:rPr>
    </w:lvl>
    <w:lvl w:ilvl="6" w:tplc="4BBE0F26" w:tentative="1">
      <w:start w:val="1"/>
      <w:numFmt w:val="bullet"/>
      <w:lvlText w:val="o"/>
      <w:lvlJc w:val="left"/>
      <w:pPr>
        <w:tabs>
          <w:tab w:val="num" w:pos="5040"/>
        </w:tabs>
        <w:ind w:left="5040" w:hanging="360"/>
      </w:pPr>
      <w:rPr>
        <w:rFonts w:ascii="Courier New" w:hAnsi="Courier New" w:hint="default"/>
      </w:rPr>
    </w:lvl>
    <w:lvl w:ilvl="7" w:tplc="966E8F4E" w:tentative="1">
      <w:start w:val="1"/>
      <w:numFmt w:val="bullet"/>
      <w:lvlText w:val="o"/>
      <w:lvlJc w:val="left"/>
      <w:pPr>
        <w:tabs>
          <w:tab w:val="num" w:pos="5760"/>
        </w:tabs>
        <w:ind w:left="5760" w:hanging="360"/>
      </w:pPr>
      <w:rPr>
        <w:rFonts w:ascii="Courier New" w:hAnsi="Courier New" w:hint="default"/>
      </w:rPr>
    </w:lvl>
    <w:lvl w:ilvl="8" w:tplc="4B823846" w:tentative="1">
      <w:start w:val="1"/>
      <w:numFmt w:val="bullet"/>
      <w:lvlText w:val="o"/>
      <w:lvlJc w:val="left"/>
      <w:pPr>
        <w:tabs>
          <w:tab w:val="num" w:pos="6480"/>
        </w:tabs>
        <w:ind w:left="6480" w:hanging="360"/>
      </w:pPr>
      <w:rPr>
        <w:rFonts w:ascii="Courier New" w:hAnsi="Courier New" w:hint="default"/>
      </w:rPr>
    </w:lvl>
  </w:abstractNum>
  <w:abstractNum w:abstractNumId="29" w15:restartNumberingAfterBreak="0">
    <w:nsid w:val="538C6FD3"/>
    <w:multiLevelType w:val="hybridMultilevel"/>
    <w:tmpl w:val="8CE6C5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3B803D3"/>
    <w:multiLevelType w:val="hybridMultilevel"/>
    <w:tmpl w:val="DDE64E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B300660"/>
    <w:multiLevelType w:val="hybridMultilevel"/>
    <w:tmpl w:val="1B20F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223877"/>
    <w:multiLevelType w:val="hybridMultilevel"/>
    <w:tmpl w:val="C14282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EAE7182"/>
    <w:multiLevelType w:val="hybridMultilevel"/>
    <w:tmpl w:val="DA3486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885779"/>
    <w:multiLevelType w:val="hybridMultilevel"/>
    <w:tmpl w:val="03F2C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89B54FF"/>
    <w:multiLevelType w:val="hybridMultilevel"/>
    <w:tmpl w:val="0F14D0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C4C7462"/>
    <w:multiLevelType w:val="hybridMultilevel"/>
    <w:tmpl w:val="5A7C9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DE5ACD"/>
    <w:multiLevelType w:val="hybridMultilevel"/>
    <w:tmpl w:val="56AA52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9079AE"/>
    <w:multiLevelType w:val="hybridMultilevel"/>
    <w:tmpl w:val="D3A4C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486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9A124E"/>
    <w:multiLevelType w:val="hybridMultilevel"/>
    <w:tmpl w:val="5AB2FB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0D55A60"/>
    <w:multiLevelType w:val="hybridMultilevel"/>
    <w:tmpl w:val="9C8C5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6F0A2C"/>
    <w:multiLevelType w:val="hybridMultilevel"/>
    <w:tmpl w:val="E25A5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822B0C"/>
    <w:multiLevelType w:val="hybridMultilevel"/>
    <w:tmpl w:val="2EE80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F24E52"/>
    <w:multiLevelType w:val="hybridMultilevel"/>
    <w:tmpl w:val="D3DC3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42"/>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39"/>
  </w:num>
  <w:num w:numId="6">
    <w:abstractNumId w:val="25"/>
  </w:num>
  <w:num w:numId="7">
    <w:abstractNumId w:val="35"/>
  </w:num>
  <w:num w:numId="8">
    <w:abstractNumId w:val="0"/>
  </w:num>
  <w:num w:numId="9">
    <w:abstractNumId w:val="12"/>
  </w:num>
  <w:num w:numId="10">
    <w:abstractNumId w:val="31"/>
  </w:num>
  <w:num w:numId="11">
    <w:abstractNumId w:val="7"/>
  </w:num>
  <w:num w:numId="12">
    <w:abstractNumId w:val="19"/>
  </w:num>
  <w:num w:numId="13">
    <w:abstractNumId w:val="6"/>
  </w:num>
  <w:num w:numId="14">
    <w:abstractNumId w:val="43"/>
  </w:num>
  <w:num w:numId="15">
    <w:abstractNumId w:val="3"/>
  </w:num>
  <w:num w:numId="16">
    <w:abstractNumId w:val="38"/>
  </w:num>
  <w:num w:numId="17">
    <w:abstractNumId w:val="1"/>
  </w:num>
  <w:num w:numId="18">
    <w:abstractNumId w:val="41"/>
  </w:num>
  <w:num w:numId="19">
    <w:abstractNumId w:val="18"/>
  </w:num>
  <w:num w:numId="20">
    <w:abstractNumId w:val="24"/>
  </w:num>
  <w:num w:numId="21">
    <w:abstractNumId w:val="26"/>
  </w:num>
  <w:num w:numId="22">
    <w:abstractNumId w:val="27"/>
  </w:num>
  <w:num w:numId="23">
    <w:abstractNumId w:val="13"/>
  </w:num>
  <w:num w:numId="24">
    <w:abstractNumId w:val="4"/>
  </w:num>
  <w:num w:numId="25">
    <w:abstractNumId w:val="9"/>
  </w:num>
  <w:num w:numId="26">
    <w:abstractNumId w:val="17"/>
  </w:num>
  <w:num w:numId="27">
    <w:abstractNumId w:val="8"/>
  </w:num>
  <w:num w:numId="28">
    <w:abstractNumId w:val="30"/>
  </w:num>
  <w:num w:numId="29">
    <w:abstractNumId w:val="33"/>
  </w:num>
  <w:num w:numId="30">
    <w:abstractNumId w:val="21"/>
  </w:num>
  <w:num w:numId="31">
    <w:abstractNumId w:val="2"/>
  </w:num>
  <w:num w:numId="32">
    <w:abstractNumId w:val="36"/>
  </w:num>
  <w:num w:numId="33">
    <w:abstractNumId w:val="14"/>
  </w:num>
  <w:num w:numId="34">
    <w:abstractNumId w:val="32"/>
  </w:num>
  <w:num w:numId="35">
    <w:abstractNumId w:val="15"/>
  </w:num>
  <w:num w:numId="36">
    <w:abstractNumId w:val="37"/>
  </w:num>
  <w:num w:numId="37">
    <w:abstractNumId w:val="23"/>
  </w:num>
  <w:num w:numId="38">
    <w:abstractNumId w:val="5"/>
  </w:num>
  <w:num w:numId="39">
    <w:abstractNumId w:val="11"/>
  </w:num>
  <w:num w:numId="40">
    <w:abstractNumId w:val="22"/>
  </w:num>
  <w:num w:numId="41">
    <w:abstractNumId w:val="10"/>
  </w:num>
  <w:num w:numId="42">
    <w:abstractNumId w:val="28"/>
  </w:num>
  <w:num w:numId="43">
    <w:abstractNumId w:val="40"/>
  </w:num>
  <w:num w:numId="44">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4"/>
  <w:drawingGridVerticalSpacing w:val="144"/>
  <w:doNotUseMarginsForDrawingGridOrigin/>
  <w:drawingGridHorizontalOrigin w:val="720"/>
  <w:drawingGridVerticalOrigin w:val="14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3A9"/>
    <w:rsid w:val="000039FC"/>
    <w:rsid w:val="00014CD8"/>
    <w:rsid w:val="00034E97"/>
    <w:rsid w:val="00045780"/>
    <w:rsid w:val="00046EAA"/>
    <w:rsid w:val="000A3C67"/>
    <w:rsid w:val="000A480B"/>
    <w:rsid w:val="00103ED2"/>
    <w:rsid w:val="001245E0"/>
    <w:rsid w:val="00125C0C"/>
    <w:rsid w:val="0013671F"/>
    <w:rsid w:val="00137636"/>
    <w:rsid w:val="00152AD8"/>
    <w:rsid w:val="00163335"/>
    <w:rsid w:val="001863A0"/>
    <w:rsid w:val="00192A1A"/>
    <w:rsid w:val="00195CA1"/>
    <w:rsid w:val="001967EF"/>
    <w:rsid w:val="00197B31"/>
    <w:rsid w:val="001A52D2"/>
    <w:rsid w:val="001B11B5"/>
    <w:rsid w:val="001D09D3"/>
    <w:rsid w:val="00206652"/>
    <w:rsid w:val="002126CA"/>
    <w:rsid w:val="002273A9"/>
    <w:rsid w:val="0024669D"/>
    <w:rsid w:val="002B702A"/>
    <w:rsid w:val="002C5BDA"/>
    <w:rsid w:val="0030140F"/>
    <w:rsid w:val="00322409"/>
    <w:rsid w:val="00324088"/>
    <w:rsid w:val="003244DD"/>
    <w:rsid w:val="003544AA"/>
    <w:rsid w:val="00364352"/>
    <w:rsid w:val="00384B7B"/>
    <w:rsid w:val="00385359"/>
    <w:rsid w:val="003B66F7"/>
    <w:rsid w:val="003C253F"/>
    <w:rsid w:val="003C6C4D"/>
    <w:rsid w:val="003D7C9E"/>
    <w:rsid w:val="003E3565"/>
    <w:rsid w:val="0043650C"/>
    <w:rsid w:val="004A51EA"/>
    <w:rsid w:val="004C7517"/>
    <w:rsid w:val="004E1978"/>
    <w:rsid w:val="004F78BE"/>
    <w:rsid w:val="00507A28"/>
    <w:rsid w:val="005211AF"/>
    <w:rsid w:val="00532E63"/>
    <w:rsid w:val="00557641"/>
    <w:rsid w:val="00573FCF"/>
    <w:rsid w:val="0058268D"/>
    <w:rsid w:val="005D04C6"/>
    <w:rsid w:val="00604B74"/>
    <w:rsid w:val="0061104A"/>
    <w:rsid w:val="006142E9"/>
    <w:rsid w:val="00643CF4"/>
    <w:rsid w:val="0065147E"/>
    <w:rsid w:val="00657343"/>
    <w:rsid w:val="00661361"/>
    <w:rsid w:val="00661FF4"/>
    <w:rsid w:val="00684773"/>
    <w:rsid w:val="006F72BF"/>
    <w:rsid w:val="007025C9"/>
    <w:rsid w:val="00715D24"/>
    <w:rsid w:val="00725219"/>
    <w:rsid w:val="0073666C"/>
    <w:rsid w:val="00737304"/>
    <w:rsid w:val="0075188B"/>
    <w:rsid w:val="00756302"/>
    <w:rsid w:val="00771A80"/>
    <w:rsid w:val="00775EFB"/>
    <w:rsid w:val="0079264D"/>
    <w:rsid w:val="007940A8"/>
    <w:rsid w:val="007D2C89"/>
    <w:rsid w:val="007F3CE1"/>
    <w:rsid w:val="00867B3F"/>
    <w:rsid w:val="00873E2F"/>
    <w:rsid w:val="0088729B"/>
    <w:rsid w:val="008A41FA"/>
    <w:rsid w:val="008C1756"/>
    <w:rsid w:val="008E0101"/>
    <w:rsid w:val="008F4AE8"/>
    <w:rsid w:val="00914754"/>
    <w:rsid w:val="0091716C"/>
    <w:rsid w:val="0092106E"/>
    <w:rsid w:val="00935ED5"/>
    <w:rsid w:val="00946A40"/>
    <w:rsid w:val="00977F2E"/>
    <w:rsid w:val="00983A27"/>
    <w:rsid w:val="00992C6C"/>
    <w:rsid w:val="00997B65"/>
    <w:rsid w:val="009B62E8"/>
    <w:rsid w:val="009C6E76"/>
    <w:rsid w:val="009E6CA6"/>
    <w:rsid w:val="00A02480"/>
    <w:rsid w:val="00A03C84"/>
    <w:rsid w:val="00A4519A"/>
    <w:rsid w:val="00A45E03"/>
    <w:rsid w:val="00A653F0"/>
    <w:rsid w:val="00A669B4"/>
    <w:rsid w:val="00A75E46"/>
    <w:rsid w:val="00A76E0B"/>
    <w:rsid w:val="00AB589E"/>
    <w:rsid w:val="00AB66BC"/>
    <w:rsid w:val="00AC7F45"/>
    <w:rsid w:val="00AF203E"/>
    <w:rsid w:val="00AF7E15"/>
    <w:rsid w:val="00B24022"/>
    <w:rsid w:val="00B24B8B"/>
    <w:rsid w:val="00B317C0"/>
    <w:rsid w:val="00B40259"/>
    <w:rsid w:val="00B56339"/>
    <w:rsid w:val="00B87C1E"/>
    <w:rsid w:val="00B908C1"/>
    <w:rsid w:val="00BC69DE"/>
    <w:rsid w:val="00BD46B3"/>
    <w:rsid w:val="00BF1488"/>
    <w:rsid w:val="00BF1585"/>
    <w:rsid w:val="00C1440B"/>
    <w:rsid w:val="00C17616"/>
    <w:rsid w:val="00C30D20"/>
    <w:rsid w:val="00C57128"/>
    <w:rsid w:val="00C66D7B"/>
    <w:rsid w:val="00C74B9C"/>
    <w:rsid w:val="00C80CD6"/>
    <w:rsid w:val="00C9226F"/>
    <w:rsid w:val="00CA0693"/>
    <w:rsid w:val="00CC4F89"/>
    <w:rsid w:val="00CD007D"/>
    <w:rsid w:val="00CE6826"/>
    <w:rsid w:val="00D24053"/>
    <w:rsid w:val="00D24DEF"/>
    <w:rsid w:val="00D47677"/>
    <w:rsid w:val="00D613C0"/>
    <w:rsid w:val="00D82B39"/>
    <w:rsid w:val="00D948D5"/>
    <w:rsid w:val="00DC1D22"/>
    <w:rsid w:val="00DD4AFD"/>
    <w:rsid w:val="00DD7C75"/>
    <w:rsid w:val="00E33FBF"/>
    <w:rsid w:val="00E34FB0"/>
    <w:rsid w:val="00E608A4"/>
    <w:rsid w:val="00E917F1"/>
    <w:rsid w:val="00EA2D5F"/>
    <w:rsid w:val="00EB5A82"/>
    <w:rsid w:val="00ED67CB"/>
    <w:rsid w:val="00F03DD1"/>
    <w:rsid w:val="00F06606"/>
    <w:rsid w:val="00F07876"/>
    <w:rsid w:val="00F316DE"/>
    <w:rsid w:val="00F32307"/>
    <w:rsid w:val="00F50B08"/>
    <w:rsid w:val="00F53E81"/>
    <w:rsid w:val="00F82C43"/>
    <w:rsid w:val="00F85400"/>
    <w:rsid w:val="00FB67AF"/>
    <w:rsid w:val="00FD5D5B"/>
    <w:rsid w:val="00FF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D02C"/>
  <w15:chartTrackingRefBased/>
  <w15:docId w15:val="{BDC64387-A0EE-CC47-999D-958428CB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19A"/>
  </w:style>
  <w:style w:type="paragraph" w:styleId="Heading1">
    <w:name w:val="heading 1"/>
    <w:basedOn w:val="Normal"/>
    <w:next w:val="Normal"/>
    <w:link w:val="Heading1Char"/>
    <w:uiPriority w:val="9"/>
    <w:qFormat/>
    <w:rsid w:val="00E34F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D2C8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6435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71A8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3A9"/>
    <w:pPr>
      <w:ind w:left="720"/>
      <w:contextualSpacing/>
    </w:pPr>
  </w:style>
  <w:style w:type="paragraph" w:styleId="NormalWeb">
    <w:name w:val="Normal (Web)"/>
    <w:basedOn w:val="Normal"/>
    <w:uiPriority w:val="99"/>
    <w:unhideWhenUsed/>
    <w:rsid w:val="0038535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85359"/>
  </w:style>
  <w:style w:type="character" w:styleId="Hyperlink">
    <w:name w:val="Hyperlink"/>
    <w:basedOn w:val="DefaultParagraphFont"/>
    <w:uiPriority w:val="99"/>
    <w:unhideWhenUsed/>
    <w:rsid w:val="00385359"/>
    <w:rPr>
      <w:color w:val="0563C1" w:themeColor="hyperlink"/>
      <w:u w:val="single"/>
    </w:rPr>
  </w:style>
  <w:style w:type="character" w:customStyle="1" w:styleId="UnresolvedMention">
    <w:name w:val="Unresolved Mention"/>
    <w:basedOn w:val="DefaultParagraphFont"/>
    <w:uiPriority w:val="99"/>
    <w:rsid w:val="00385359"/>
    <w:rPr>
      <w:color w:val="605E5C"/>
      <w:shd w:val="clear" w:color="auto" w:fill="E1DFDD"/>
    </w:rPr>
  </w:style>
  <w:style w:type="character" w:customStyle="1" w:styleId="Heading2Char">
    <w:name w:val="Heading 2 Char"/>
    <w:basedOn w:val="DefaultParagraphFont"/>
    <w:link w:val="Heading2"/>
    <w:uiPriority w:val="9"/>
    <w:rsid w:val="007D2C89"/>
    <w:rPr>
      <w:rFonts w:ascii="Times New Roman" w:eastAsia="Times New Roman" w:hAnsi="Times New Roman" w:cs="Times New Roman"/>
      <w:b/>
      <w:bCs/>
      <w:sz w:val="36"/>
      <w:szCs w:val="36"/>
    </w:rPr>
  </w:style>
  <w:style w:type="character" w:styleId="Strong">
    <w:name w:val="Strong"/>
    <w:basedOn w:val="DefaultParagraphFont"/>
    <w:uiPriority w:val="22"/>
    <w:qFormat/>
    <w:rsid w:val="00725219"/>
    <w:rPr>
      <w:b/>
      <w:bCs/>
    </w:rPr>
  </w:style>
  <w:style w:type="character" w:customStyle="1" w:styleId="sdzsvb">
    <w:name w:val="sdzsvb"/>
    <w:basedOn w:val="DefaultParagraphFont"/>
    <w:rsid w:val="00F53E81"/>
  </w:style>
  <w:style w:type="character" w:styleId="Emphasis">
    <w:name w:val="Emphasis"/>
    <w:basedOn w:val="DefaultParagraphFont"/>
    <w:uiPriority w:val="20"/>
    <w:qFormat/>
    <w:rsid w:val="00F53E81"/>
    <w:rPr>
      <w:i/>
      <w:iCs/>
    </w:rPr>
  </w:style>
  <w:style w:type="paragraph" w:styleId="BodyText">
    <w:name w:val="Body Text"/>
    <w:basedOn w:val="Normal"/>
    <w:link w:val="BodyTextChar"/>
    <w:uiPriority w:val="1"/>
    <w:qFormat/>
    <w:rsid w:val="00125C0C"/>
    <w:pPr>
      <w:widowControl w:val="0"/>
      <w:autoSpaceDE w:val="0"/>
      <w:autoSpaceDN w:val="0"/>
      <w:spacing w:before="31"/>
      <w:jc w:val="both"/>
    </w:pPr>
    <w:rPr>
      <w:rFonts w:ascii="Helvetica" w:eastAsia="Helvetica" w:hAnsi="Helvetica" w:cs="Helvetica"/>
      <w:sz w:val="16"/>
      <w:szCs w:val="16"/>
      <w:lang w:bidi="en-US"/>
    </w:rPr>
  </w:style>
  <w:style w:type="character" w:customStyle="1" w:styleId="BodyTextChar">
    <w:name w:val="Body Text Char"/>
    <w:basedOn w:val="DefaultParagraphFont"/>
    <w:link w:val="BodyText"/>
    <w:uiPriority w:val="1"/>
    <w:rsid w:val="00125C0C"/>
    <w:rPr>
      <w:rFonts w:ascii="Helvetica" w:eastAsia="Helvetica" w:hAnsi="Helvetica" w:cs="Helvetica"/>
      <w:sz w:val="16"/>
      <w:szCs w:val="16"/>
      <w:lang w:bidi="en-US"/>
    </w:rPr>
  </w:style>
  <w:style w:type="character" w:customStyle="1" w:styleId="Heading4Char">
    <w:name w:val="Heading 4 Char"/>
    <w:basedOn w:val="DefaultParagraphFont"/>
    <w:link w:val="Heading4"/>
    <w:uiPriority w:val="9"/>
    <w:semiHidden/>
    <w:rsid w:val="00771A80"/>
    <w:rPr>
      <w:rFonts w:asciiTheme="majorHAnsi" w:eastAsiaTheme="majorEastAsia" w:hAnsiTheme="majorHAnsi" w:cstheme="majorBidi"/>
      <w:i/>
      <w:iCs/>
      <w:color w:val="2F5496" w:themeColor="accent1" w:themeShade="BF"/>
    </w:rPr>
  </w:style>
  <w:style w:type="paragraph" w:customStyle="1" w:styleId="TableParagraph">
    <w:name w:val="Table Paragraph"/>
    <w:basedOn w:val="Normal"/>
    <w:uiPriority w:val="1"/>
    <w:qFormat/>
    <w:rsid w:val="002126CA"/>
    <w:pPr>
      <w:widowControl w:val="0"/>
      <w:autoSpaceDE w:val="0"/>
      <w:autoSpaceDN w:val="0"/>
    </w:pPr>
    <w:rPr>
      <w:rFonts w:ascii="Times New Roman" w:eastAsia="Times New Roman" w:hAnsi="Times New Roman" w:cs="Times New Roman"/>
      <w:sz w:val="22"/>
      <w:szCs w:val="22"/>
    </w:rPr>
  </w:style>
  <w:style w:type="character" w:styleId="FollowedHyperlink">
    <w:name w:val="FollowedHyperlink"/>
    <w:basedOn w:val="DefaultParagraphFont"/>
    <w:uiPriority w:val="99"/>
    <w:semiHidden/>
    <w:unhideWhenUsed/>
    <w:rsid w:val="002126CA"/>
    <w:rPr>
      <w:color w:val="954F72" w:themeColor="followedHyperlink"/>
      <w:u w:val="single"/>
    </w:rPr>
  </w:style>
  <w:style w:type="character" w:customStyle="1" w:styleId="col-unit">
    <w:name w:val="col-unit"/>
    <w:basedOn w:val="DefaultParagraphFont"/>
    <w:rsid w:val="008F4AE8"/>
  </w:style>
  <w:style w:type="character" w:customStyle="1" w:styleId="Heading3Char">
    <w:name w:val="Heading 3 Char"/>
    <w:basedOn w:val="DefaultParagraphFont"/>
    <w:link w:val="Heading3"/>
    <w:uiPriority w:val="9"/>
    <w:rsid w:val="00364352"/>
    <w:rPr>
      <w:rFonts w:asciiTheme="majorHAnsi" w:eastAsiaTheme="majorEastAsia" w:hAnsiTheme="majorHAnsi" w:cstheme="majorBidi"/>
      <w:color w:val="1F3763" w:themeColor="accent1" w:themeShade="7F"/>
    </w:rPr>
  </w:style>
  <w:style w:type="paragraph" w:customStyle="1" w:styleId="p28">
    <w:name w:val="p28"/>
    <w:basedOn w:val="Normal"/>
    <w:rsid w:val="00CD007D"/>
    <w:pPr>
      <w:widowControl w:val="0"/>
      <w:tabs>
        <w:tab w:val="left" w:pos="1434"/>
        <w:tab w:val="left" w:pos="2131"/>
      </w:tabs>
      <w:autoSpaceDE w:val="0"/>
      <w:autoSpaceDN w:val="0"/>
      <w:adjustRightInd w:val="0"/>
      <w:ind w:left="2131" w:hanging="697"/>
      <w:jc w:val="both"/>
    </w:pPr>
    <w:rPr>
      <w:rFonts w:ascii="Times New Roman" w:eastAsia="Times New Roman" w:hAnsi="Times New Roman" w:cs="Times New Roman"/>
    </w:rPr>
  </w:style>
  <w:style w:type="paragraph" w:styleId="Title">
    <w:name w:val="Title"/>
    <w:basedOn w:val="Normal"/>
    <w:link w:val="TitleChar"/>
    <w:qFormat/>
    <w:rsid w:val="00CD007D"/>
    <w:pPr>
      <w:jc w:val="center"/>
    </w:pPr>
    <w:rPr>
      <w:rFonts w:ascii="Helvetica" w:eastAsia="Times" w:hAnsi="Helvetica" w:cs="Times New Roman"/>
      <w:b/>
      <w:sz w:val="22"/>
      <w:szCs w:val="20"/>
    </w:rPr>
  </w:style>
  <w:style w:type="character" w:customStyle="1" w:styleId="TitleChar">
    <w:name w:val="Title Char"/>
    <w:basedOn w:val="DefaultParagraphFont"/>
    <w:link w:val="Title"/>
    <w:rsid w:val="00CD007D"/>
    <w:rPr>
      <w:rFonts w:ascii="Helvetica" w:eastAsia="Times" w:hAnsi="Helvetica" w:cs="Times New Roman"/>
      <w:b/>
      <w:sz w:val="22"/>
      <w:szCs w:val="20"/>
    </w:rPr>
  </w:style>
  <w:style w:type="paragraph" w:customStyle="1" w:styleId="c12">
    <w:name w:val="c12"/>
    <w:basedOn w:val="Normal"/>
    <w:rsid w:val="00CD007D"/>
    <w:pPr>
      <w:widowControl w:val="0"/>
      <w:autoSpaceDE w:val="0"/>
      <w:autoSpaceDN w:val="0"/>
      <w:adjustRightInd w:val="0"/>
      <w:jc w:val="center"/>
    </w:pPr>
    <w:rPr>
      <w:rFonts w:ascii="Times New Roman" w:eastAsia="Times New Roman" w:hAnsi="Times New Roman" w:cs="Times New Roman"/>
    </w:rPr>
  </w:style>
  <w:style w:type="paragraph" w:customStyle="1" w:styleId="p2">
    <w:name w:val="p2"/>
    <w:basedOn w:val="Normal"/>
    <w:rsid w:val="00CD007D"/>
    <w:pPr>
      <w:widowControl w:val="0"/>
      <w:tabs>
        <w:tab w:val="left" w:pos="204"/>
      </w:tabs>
      <w:autoSpaceDE w:val="0"/>
      <w:autoSpaceDN w:val="0"/>
      <w:adjustRightInd w:val="0"/>
      <w:jc w:val="both"/>
    </w:pPr>
    <w:rPr>
      <w:rFonts w:ascii="Times New Roman" w:eastAsia="Times New Roman" w:hAnsi="Times New Roman" w:cs="Times New Roman"/>
    </w:rPr>
  </w:style>
  <w:style w:type="paragraph" w:customStyle="1" w:styleId="p3">
    <w:name w:val="p3"/>
    <w:basedOn w:val="Normal"/>
    <w:rsid w:val="00CD007D"/>
    <w:pPr>
      <w:widowControl w:val="0"/>
      <w:tabs>
        <w:tab w:val="left" w:pos="204"/>
      </w:tabs>
      <w:autoSpaceDE w:val="0"/>
      <w:autoSpaceDN w:val="0"/>
      <w:adjustRightInd w:val="0"/>
      <w:jc w:val="both"/>
    </w:pPr>
    <w:rPr>
      <w:rFonts w:ascii="Times New Roman" w:eastAsia="Times New Roman" w:hAnsi="Times New Roman" w:cs="Times New Roman"/>
    </w:rPr>
  </w:style>
  <w:style w:type="paragraph" w:customStyle="1" w:styleId="p14">
    <w:name w:val="p14"/>
    <w:basedOn w:val="Normal"/>
    <w:rsid w:val="00A669B4"/>
    <w:pPr>
      <w:widowControl w:val="0"/>
      <w:tabs>
        <w:tab w:val="left" w:pos="612"/>
        <w:tab w:val="left" w:pos="1434"/>
      </w:tabs>
      <w:autoSpaceDE w:val="0"/>
      <w:autoSpaceDN w:val="0"/>
      <w:adjustRightInd w:val="0"/>
      <w:ind w:left="1434" w:hanging="822"/>
    </w:pPr>
    <w:rPr>
      <w:rFonts w:ascii="Times New Roman" w:eastAsia="Times New Roman" w:hAnsi="Times New Roman" w:cs="Times New Roman"/>
    </w:rPr>
  </w:style>
  <w:style w:type="paragraph" w:customStyle="1" w:styleId="p15">
    <w:name w:val="p15"/>
    <w:basedOn w:val="Normal"/>
    <w:rsid w:val="00A669B4"/>
    <w:pPr>
      <w:widowControl w:val="0"/>
      <w:tabs>
        <w:tab w:val="left" w:pos="612"/>
        <w:tab w:val="left" w:pos="1434"/>
      </w:tabs>
      <w:autoSpaceDE w:val="0"/>
      <w:autoSpaceDN w:val="0"/>
      <w:adjustRightInd w:val="0"/>
      <w:ind w:left="1434" w:hanging="822"/>
    </w:pPr>
    <w:rPr>
      <w:rFonts w:ascii="Times New Roman" w:eastAsia="Times New Roman" w:hAnsi="Times New Roman" w:cs="Times New Roman"/>
    </w:rPr>
  </w:style>
  <w:style w:type="paragraph" w:styleId="Footer">
    <w:name w:val="footer"/>
    <w:basedOn w:val="Normal"/>
    <w:link w:val="FooterChar"/>
    <w:uiPriority w:val="99"/>
    <w:unhideWhenUsed/>
    <w:rsid w:val="00A669B4"/>
    <w:pPr>
      <w:tabs>
        <w:tab w:val="center" w:pos="4680"/>
        <w:tab w:val="right" w:pos="9360"/>
      </w:tabs>
    </w:pPr>
  </w:style>
  <w:style w:type="character" w:customStyle="1" w:styleId="FooterChar">
    <w:name w:val="Footer Char"/>
    <w:basedOn w:val="DefaultParagraphFont"/>
    <w:link w:val="Footer"/>
    <w:uiPriority w:val="99"/>
    <w:rsid w:val="00A669B4"/>
  </w:style>
  <w:style w:type="character" w:styleId="PageNumber">
    <w:name w:val="page number"/>
    <w:basedOn w:val="DefaultParagraphFont"/>
    <w:uiPriority w:val="99"/>
    <w:semiHidden/>
    <w:unhideWhenUsed/>
    <w:rsid w:val="00A669B4"/>
  </w:style>
  <w:style w:type="paragraph" w:customStyle="1" w:styleId="t5">
    <w:name w:val="t5"/>
    <w:basedOn w:val="Normal"/>
    <w:rsid w:val="00C1440B"/>
    <w:pPr>
      <w:widowControl w:val="0"/>
      <w:autoSpaceDE w:val="0"/>
      <w:autoSpaceDN w:val="0"/>
      <w:adjustRightInd w:val="0"/>
    </w:pPr>
    <w:rPr>
      <w:rFonts w:ascii="Times New Roman" w:eastAsia="Times New Roman" w:hAnsi="Times New Roman" w:cs="Times New Roman"/>
    </w:rPr>
  </w:style>
  <w:style w:type="paragraph" w:customStyle="1" w:styleId="c7">
    <w:name w:val="c7"/>
    <w:basedOn w:val="Normal"/>
    <w:rsid w:val="00C1440B"/>
    <w:pPr>
      <w:widowControl w:val="0"/>
      <w:autoSpaceDE w:val="0"/>
      <w:autoSpaceDN w:val="0"/>
      <w:adjustRightInd w:val="0"/>
      <w:jc w:val="center"/>
    </w:pPr>
    <w:rPr>
      <w:rFonts w:ascii="Times New Roman" w:eastAsia="Times New Roman" w:hAnsi="Times New Roman" w:cs="Times New Roman"/>
    </w:rPr>
  </w:style>
  <w:style w:type="paragraph" w:customStyle="1" w:styleId="c21">
    <w:name w:val="c21"/>
    <w:basedOn w:val="Normal"/>
    <w:rsid w:val="00867B3F"/>
    <w:pPr>
      <w:widowControl w:val="0"/>
      <w:autoSpaceDE w:val="0"/>
      <w:autoSpaceDN w:val="0"/>
      <w:adjustRightInd w:val="0"/>
      <w:jc w:val="center"/>
    </w:pPr>
    <w:rPr>
      <w:rFonts w:ascii="Times New Roman" w:eastAsia="Times New Roman" w:hAnsi="Times New Roman" w:cs="Times New Roman"/>
    </w:rPr>
  </w:style>
  <w:style w:type="paragraph" w:customStyle="1" w:styleId="p5">
    <w:name w:val="p5"/>
    <w:basedOn w:val="Normal"/>
    <w:rsid w:val="00867B3F"/>
    <w:pPr>
      <w:widowControl w:val="0"/>
      <w:tabs>
        <w:tab w:val="left" w:pos="1111"/>
      </w:tabs>
      <w:autoSpaceDE w:val="0"/>
      <w:autoSpaceDN w:val="0"/>
      <w:adjustRightInd w:val="0"/>
      <w:ind w:left="1111" w:hanging="340"/>
      <w:jc w:val="both"/>
    </w:pPr>
    <w:rPr>
      <w:rFonts w:ascii="Times New Roman" w:eastAsia="Times New Roman" w:hAnsi="Times New Roman" w:cs="Times New Roman"/>
    </w:rPr>
  </w:style>
  <w:style w:type="paragraph" w:customStyle="1" w:styleId="p6">
    <w:name w:val="p6"/>
    <w:basedOn w:val="Normal"/>
    <w:rsid w:val="00867B3F"/>
    <w:pPr>
      <w:widowControl w:val="0"/>
      <w:tabs>
        <w:tab w:val="left" w:pos="204"/>
      </w:tabs>
      <w:autoSpaceDE w:val="0"/>
      <w:autoSpaceDN w:val="0"/>
      <w:adjustRightInd w:val="0"/>
      <w:jc w:val="both"/>
    </w:pPr>
    <w:rPr>
      <w:rFonts w:ascii="Times New Roman" w:eastAsia="Times New Roman" w:hAnsi="Times New Roman" w:cs="Times New Roman"/>
    </w:rPr>
  </w:style>
  <w:style w:type="paragraph" w:customStyle="1" w:styleId="p16">
    <w:name w:val="p16"/>
    <w:basedOn w:val="Normal"/>
    <w:rsid w:val="00867B3F"/>
    <w:pPr>
      <w:widowControl w:val="0"/>
      <w:tabs>
        <w:tab w:val="left" w:pos="1434"/>
      </w:tabs>
      <w:autoSpaceDE w:val="0"/>
      <w:autoSpaceDN w:val="0"/>
      <w:adjustRightInd w:val="0"/>
      <w:ind w:left="6"/>
    </w:pPr>
    <w:rPr>
      <w:rFonts w:ascii="Times New Roman" w:eastAsia="Times New Roman" w:hAnsi="Times New Roman" w:cs="Times New Roman"/>
    </w:rPr>
  </w:style>
  <w:style w:type="paragraph" w:customStyle="1" w:styleId="t27">
    <w:name w:val="t27"/>
    <w:basedOn w:val="Normal"/>
    <w:rsid w:val="00867B3F"/>
    <w:pPr>
      <w:widowControl w:val="0"/>
      <w:autoSpaceDE w:val="0"/>
      <w:autoSpaceDN w:val="0"/>
      <w:adjustRightInd w:val="0"/>
    </w:pPr>
    <w:rPr>
      <w:rFonts w:ascii="Times New Roman" w:eastAsia="Times New Roman" w:hAnsi="Times New Roman" w:cs="Times New Roman"/>
    </w:rPr>
  </w:style>
  <w:style w:type="paragraph" w:customStyle="1" w:styleId="c49">
    <w:name w:val="c49"/>
    <w:basedOn w:val="Normal"/>
    <w:rsid w:val="00643CF4"/>
    <w:pPr>
      <w:widowControl w:val="0"/>
      <w:autoSpaceDE w:val="0"/>
      <w:autoSpaceDN w:val="0"/>
      <w:adjustRightInd w:val="0"/>
      <w:jc w:val="center"/>
    </w:pPr>
    <w:rPr>
      <w:rFonts w:ascii="Times New Roman" w:eastAsia="Times New Roman" w:hAnsi="Times New Roman" w:cs="Times New Roman"/>
    </w:rPr>
  </w:style>
  <w:style w:type="paragraph" w:customStyle="1" w:styleId="p61">
    <w:name w:val="p61"/>
    <w:basedOn w:val="Normal"/>
    <w:rsid w:val="00643CF4"/>
    <w:pPr>
      <w:widowControl w:val="0"/>
      <w:tabs>
        <w:tab w:val="left" w:pos="589"/>
        <w:tab w:val="left" w:pos="975"/>
      </w:tabs>
      <w:autoSpaceDE w:val="0"/>
      <w:autoSpaceDN w:val="0"/>
      <w:adjustRightInd w:val="0"/>
      <w:ind w:left="975" w:hanging="386"/>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34FB0"/>
    <w:rPr>
      <w:rFonts w:asciiTheme="majorHAnsi" w:eastAsiaTheme="majorEastAsia" w:hAnsiTheme="majorHAnsi" w:cstheme="majorBidi"/>
      <w:color w:val="2F5496" w:themeColor="accent1" w:themeShade="BF"/>
      <w:sz w:val="32"/>
      <w:szCs w:val="32"/>
    </w:rPr>
  </w:style>
  <w:style w:type="paragraph" w:customStyle="1" w:styleId="etsocialfacebook">
    <w:name w:val="et_social_facebook"/>
    <w:basedOn w:val="Normal"/>
    <w:rsid w:val="00E34FB0"/>
    <w:pPr>
      <w:spacing w:before="100" w:beforeAutospacing="1" w:after="100" w:afterAutospacing="1"/>
    </w:pPr>
    <w:rPr>
      <w:rFonts w:ascii="Times New Roman" w:eastAsia="Times New Roman" w:hAnsi="Times New Roman" w:cs="Times New Roman"/>
    </w:rPr>
  </w:style>
  <w:style w:type="paragraph" w:customStyle="1" w:styleId="etsocialtwitter">
    <w:name w:val="et_social_twitter"/>
    <w:basedOn w:val="Normal"/>
    <w:rsid w:val="00E34FB0"/>
    <w:pPr>
      <w:spacing w:before="100" w:beforeAutospacing="1" w:after="100" w:afterAutospacing="1"/>
    </w:pPr>
    <w:rPr>
      <w:rFonts w:ascii="Times New Roman" w:eastAsia="Times New Roman" w:hAnsi="Times New Roman" w:cs="Times New Roman"/>
    </w:rPr>
  </w:style>
  <w:style w:type="paragraph" w:customStyle="1" w:styleId="etsocialpinterest">
    <w:name w:val="et_social_pinterest"/>
    <w:basedOn w:val="Normal"/>
    <w:rsid w:val="00E34FB0"/>
    <w:pPr>
      <w:spacing w:before="100" w:beforeAutospacing="1" w:after="100" w:afterAutospacing="1"/>
    </w:pPr>
    <w:rPr>
      <w:rFonts w:ascii="Times New Roman" w:eastAsia="Times New Roman" w:hAnsi="Times New Roman" w:cs="Times New Roman"/>
    </w:rPr>
  </w:style>
  <w:style w:type="paragraph" w:customStyle="1" w:styleId="etsociallinkedin">
    <w:name w:val="et_social_linkedin"/>
    <w:basedOn w:val="Normal"/>
    <w:rsid w:val="00E34FB0"/>
    <w:pPr>
      <w:spacing w:before="100" w:beforeAutospacing="1" w:after="100" w:afterAutospacing="1"/>
    </w:pPr>
    <w:rPr>
      <w:rFonts w:ascii="Times New Roman" w:eastAsia="Times New Roman" w:hAnsi="Times New Roman" w:cs="Times New Roman"/>
    </w:rPr>
  </w:style>
  <w:style w:type="paragraph" w:customStyle="1" w:styleId="wp-caption-text">
    <w:name w:val="wp-caption-text"/>
    <w:basedOn w:val="Normal"/>
    <w:rsid w:val="00E34FB0"/>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DD4AFD"/>
    <w:pPr>
      <w:tabs>
        <w:tab w:val="center" w:pos="4680"/>
        <w:tab w:val="right" w:pos="9360"/>
      </w:tabs>
    </w:pPr>
  </w:style>
  <w:style w:type="character" w:customStyle="1" w:styleId="HeaderChar">
    <w:name w:val="Header Char"/>
    <w:basedOn w:val="DefaultParagraphFont"/>
    <w:link w:val="Header"/>
    <w:uiPriority w:val="99"/>
    <w:rsid w:val="00DD4AFD"/>
  </w:style>
  <w:style w:type="paragraph" w:customStyle="1" w:styleId="Default">
    <w:name w:val="Default"/>
    <w:rsid w:val="003D7C9E"/>
    <w:pPr>
      <w:autoSpaceDE w:val="0"/>
      <w:autoSpaceDN w:val="0"/>
      <w:adjustRightInd w:val="0"/>
    </w:pPr>
    <w:rPr>
      <w:rFonts w:ascii="Arial" w:eastAsia="Times New Roman" w:hAnsi="Arial" w:cs="Arial"/>
      <w:color w:val="000000"/>
    </w:rPr>
  </w:style>
  <w:style w:type="character" w:customStyle="1" w:styleId="StyleNormal">
    <w:name w:val="Style Normal +"/>
    <w:rsid w:val="00B40259"/>
    <w:rPr>
      <w:rFonts w:ascii="Arial" w:hAnsi="Arial"/>
      <w:sz w:val="24"/>
    </w:rPr>
  </w:style>
  <w:style w:type="paragraph" w:styleId="BalloonText">
    <w:name w:val="Balloon Text"/>
    <w:basedOn w:val="Normal"/>
    <w:link w:val="BalloonTextChar"/>
    <w:uiPriority w:val="99"/>
    <w:semiHidden/>
    <w:unhideWhenUsed/>
    <w:rsid w:val="00AB589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B589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7517"/>
    <w:rPr>
      <w:sz w:val="16"/>
      <w:szCs w:val="16"/>
    </w:rPr>
  </w:style>
  <w:style w:type="paragraph" w:styleId="CommentText">
    <w:name w:val="annotation text"/>
    <w:basedOn w:val="Normal"/>
    <w:link w:val="CommentTextChar"/>
    <w:uiPriority w:val="99"/>
    <w:semiHidden/>
    <w:unhideWhenUsed/>
    <w:rsid w:val="004C7517"/>
    <w:rPr>
      <w:sz w:val="20"/>
      <w:szCs w:val="20"/>
    </w:rPr>
  </w:style>
  <w:style w:type="character" w:customStyle="1" w:styleId="CommentTextChar">
    <w:name w:val="Comment Text Char"/>
    <w:basedOn w:val="DefaultParagraphFont"/>
    <w:link w:val="CommentText"/>
    <w:uiPriority w:val="99"/>
    <w:semiHidden/>
    <w:rsid w:val="004C7517"/>
    <w:rPr>
      <w:sz w:val="20"/>
      <w:szCs w:val="20"/>
    </w:rPr>
  </w:style>
  <w:style w:type="paragraph" w:styleId="CommentSubject">
    <w:name w:val="annotation subject"/>
    <w:basedOn w:val="CommentText"/>
    <w:next w:val="CommentText"/>
    <w:link w:val="CommentSubjectChar"/>
    <w:uiPriority w:val="99"/>
    <w:semiHidden/>
    <w:unhideWhenUsed/>
    <w:rsid w:val="004C7517"/>
    <w:rPr>
      <w:b/>
      <w:bCs/>
    </w:rPr>
  </w:style>
  <w:style w:type="character" w:customStyle="1" w:styleId="CommentSubjectChar">
    <w:name w:val="Comment Subject Char"/>
    <w:basedOn w:val="CommentTextChar"/>
    <w:link w:val="CommentSubject"/>
    <w:uiPriority w:val="99"/>
    <w:semiHidden/>
    <w:rsid w:val="004C75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95562">
      <w:bodyDiv w:val="1"/>
      <w:marLeft w:val="0"/>
      <w:marRight w:val="0"/>
      <w:marTop w:val="0"/>
      <w:marBottom w:val="0"/>
      <w:divBdr>
        <w:top w:val="none" w:sz="0" w:space="0" w:color="auto"/>
        <w:left w:val="none" w:sz="0" w:space="0" w:color="auto"/>
        <w:bottom w:val="none" w:sz="0" w:space="0" w:color="auto"/>
        <w:right w:val="none" w:sz="0" w:space="0" w:color="auto"/>
      </w:divBdr>
    </w:div>
    <w:div w:id="22187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15955">
          <w:marLeft w:val="0"/>
          <w:marRight w:val="0"/>
          <w:marTop w:val="0"/>
          <w:marBottom w:val="0"/>
          <w:divBdr>
            <w:top w:val="none" w:sz="0" w:space="0" w:color="auto"/>
            <w:left w:val="none" w:sz="0" w:space="0" w:color="auto"/>
            <w:bottom w:val="none" w:sz="0" w:space="0" w:color="auto"/>
            <w:right w:val="none" w:sz="0" w:space="0" w:color="auto"/>
          </w:divBdr>
          <w:divsChild>
            <w:div w:id="937105034">
              <w:marLeft w:val="0"/>
              <w:marRight w:val="0"/>
              <w:marTop w:val="0"/>
              <w:marBottom w:val="0"/>
              <w:divBdr>
                <w:top w:val="none" w:sz="0" w:space="0" w:color="auto"/>
                <w:left w:val="none" w:sz="0" w:space="0" w:color="auto"/>
                <w:bottom w:val="none" w:sz="0" w:space="0" w:color="auto"/>
                <w:right w:val="none" w:sz="0" w:space="0" w:color="auto"/>
              </w:divBdr>
              <w:divsChild>
                <w:div w:id="676077805">
                  <w:marLeft w:val="0"/>
                  <w:marRight w:val="0"/>
                  <w:marTop w:val="0"/>
                  <w:marBottom w:val="0"/>
                  <w:divBdr>
                    <w:top w:val="none" w:sz="0" w:space="0" w:color="auto"/>
                    <w:left w:val="none" w:sz="0" w:space="0" w:color="auto"/>
                    <w:bottom w:val="none" w:sz="0" w:space="0" w:color="auto"/>
                    <w:right w:val="none" w:sz="0" w:space="0" w:color="auto"/>
                  </w:divBdr>
                  <w:divsChild>
                    <w:div w:id="188494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20988">
      <w:bodyDiv w:val="1"/>
      <w:marLeft w:val="0"/>
      <w:marRight w:val="0"/>
      <w:marTop w:val="0"/>
      <w:marBottom w:val="0"/>
      <w:divBdr>
        <w:top w:val="none" w:sz="0" w:space="0" w:color="auto"/>
        <w:left w:val="none" w:sz="0" w:space="0" w:color="auto"/>
        <w:bottom w:val="none" w:sz="0" w:space="0" w:color="auto"/>
        <w:right w:val="none" w:sz="0" w:space="0" w:color="auto"/>
      </w:divBdr>
      <w:divsChild>
        <w:div w:id="1049306685">
          <w:marLeft w:val="0"/>
          <w:marRight w:val="0"/>
          <w:marTop w:val="0"/>
          <w:marBottom w:val="0"/>
          <w:divBdr>
            <w:top w:val="none" w:sz="0" w:space="0" w:color="auto"/>
            <w:left w:val="none" w:sz="0" w:space="0" w:color="auto"/>
            <w:bottom w:val="none" w:sz="0" w:space="0" w:color="auto"/>
            <w:right w:val="none" w:sz="0" w:space="0" w:color="auto"/>
          </w:divBdr>
        </w:div>
        <w:div w:id="2095777599">
          <w:marLeft w:val="0"/>
          <w:marRight w:val="0"/>
          <w:marTop w:val="0"/>
          <w:marBottom w:val="0"/>
          <w:divBdr>
            <w:top w:val="none" w:sz="0" w:space="0" w:color="auto"/>
            <w:left w:val="none" w:sz="0" w:space="0" w:color="auto"/>
            <w:bottom w:val="none" w:sz="0" w:space="0" w:color="auto"/>
            <w:right w:val="none" w:sz="0" w:space="0" w:color="auto"/>
          </w:divBdr>
        </w:div>
      </w:divsChild>
    </w:div>
    <w:div w:id="302928951">
      <w:bodyDiv w:val="1"/>
      <w:marLeft w:val="0"/>
      <w:marRight w:val="0"/>
      <w:marTop w:val="0"/>
      <w:marBottom w:val="0"/>
      <w:divBdr>
        <w:top w:val="none" w:sz="0" w:space="0" w:color="auto"/>
        <w:left w:val="none" w:sz="0" w:space="0" w:color="auto"/>
        <w:bottom w:val="none" w:sz="0" w:space="0" w:color="auto"/>
        <w:right w:val="none" w:sz="0" w:space="0" w:color="auto"/>
      </w:divBdr>
      <w:divsChild>
        <w:div w:id="1120762582">
          <w:marLeft w:val="360"/>
          <w:marRight w:val="0"/>
          <w:marTop w:val="200"/>
          <w:marBottom w:val="0"/>
          <w:divBdr>
            <w:top w:val="none" w:sz="0" w:space="0" w:color="auto"/>
            <w:left w:val="none" w:sz="0" w:space="0" w:color="auto"/>
            <w:bottom w:val="none" w:sz="0" w:space="0" w:color="auto"/>
            <w:right w:val="none" w:sz="0" w:space="0" w:color="auto"/>
          </w:divBdr>
        </w:div>
      </w:divsChild>
    </w:div>
    <w:div w:id="330303082">
      <w:bodyDiv w:val="1"/>
      <w:marLeft w:val="0"/>
      <w:marRight w:val="0"/>
      <w:marTop w:val="0"/>
      <w:marBottom w:val="0"/>
      <w:divBdr>
        <w:top w:val="none" w:sz="0" w:space="0" w:color="auto"/>
        <w:left w:val="none" w:sz="0" w:space="0" w:color="auto"/>
        <w:bottom w:val="none" w:sz="0" w:space="0" w:color="auto"/>
        <w:right w:val="none" w:sz="0" w:space="0" w:color="auto"/>
      </w:divBdr>
    </w:div>
    <w:div w:id="450973826">
      <w:bodyDiv w:val="1"/>
      <w:marLeft w:val="0"/>
      <w:marRight w:val="0"/>
      <w:marTop w:val="0"/>
      <w:marBottom w:val="0"/>
      <w:divBdr>
        <w:top w:val="none" w:sz="0" w:space="0" w:color="auto"/>
        <w:left w:val="none" w:sz="0" w:space="0" w:color="auto"/>
        <w:bottom w:val="none" w:sz="0" w:space="0" w:color="auto"/>
        <w:right w:val="none" w:sz="0" w:space="0" w:color="auto"/>
      </w:divBdr>
    </w:div>
    <w:div w:id="639113739">
      <w:bodyDiv w:val="1"/>
      <w:marLeft w:val="0"/>
      <w:marRight w:val="0"/>
      <w:marTop w:val="0"/>
      <w:marBottom w:val="0"/>
      <w:divBdr>
        <w:top w:val="none" w:sz="0" w:space="0" w:color="auto"/>
        <w:left w:val="none" w:sz="0" w:space="0" w:color="auto"/>
        <w:bottom w:val="none" w:sz="0" w:space="0" w:color="auto"/>
        <w:right w:val="none" w:sz="0" w:space="0" w:color="auto"/>
      </w:divBdr>
      <w:divsChild>
        <w:div w:id="372269770">
          <w:marLeft w:val="0"/>
          <w:marRight w:val="0"/>
          <w:marTop w:val="0"/>
          <w:marBottom w:val="0"/>
          <w:divBdr>
            <w:top w:val="none" w:sz="0" w:space="0" w:color="auto"/>
            <w:left w:val="none" w:sz="0" w:space="0" w:color="auto"/>
            <w:bottom w:val="none" w:sz="0" w:space="0" w:color="auto"/>
            <w:right w:val="none" w:sz="0" w:space="0" w:color="auto"/>
          </w:divBdr>
        </w:div>
        <w:div w:id="2024624335">
          <w:marLeft w:val="0"/>
          <w:marRight w:val="0"/>
          <w:marTop w:val="0"/>
          <w:marBottom w:val="0"/>
          <w:divBdr>
            <w:top w:val="none" w:sz="0" w:space="0" w:color="auto"/>
            <w:left w:val="none" w:sz="0" w:space="0" w:color="auto"/>
            <w:bottom w:val="none" w:sz="0" w:space="0" w:color="auto"/>
            <w:right w:val="none" w:sz="0" w:space="0" w:color="auto"/>
          </w:divBdr>
        </w:div>
      </w:divsChild>
    </w:div>
    <w:div w:id="664014654">
      <w:bodyDiv w:val="1"/>
      <w:marLeft w:val="0"/>
      <w:marRight w:val="0"/>
      <w:marTop w:val="0"/>
      <w:marBottom w:val="0"/>
      <w:divBdr>
        <w:top w:val="none" w:sz="0" w:space="0" w:color="auto"/>
        <w:left w:val="none" w:sz="0" w:space="0" w:color="auto"/>
        <w:bottom w:val="none" w:sz="0" w:space="0" w:color="auto"/>
        <w:right w:val="none" w:sz="0" w:space="0" w:color="auto"/>
      </w:divBdr>
    </w:div>
    <w:div w:id="733158707">
      <w:bodyDiv w:val="1"/>
      <w:marLeft w:val="0"/>
      <w:marRight w:val="0"/>
      <w:marTop w:val="0"/>
      <w:marBottom w:val="0"/>
      <w:divBdr>
        <w:top w:val="none" w:sz="0" w:space="0" w:color="auto"/>
        <w:left w:val="none" w:sz="0" w:space="0" w:color="auto"/>
        <w:bottom w:val="none" w:sz="0" w:space="0" w:color="auto"/>
        <w:right w:val="none" w:sz="0" w:space="0" w:color="auto"/>
      </w:divBdr>
    </w:div>
    <w:div w:id="774327326">
      <w:bodyDiv w:val="1"/>
      <w:marLeft w:val="0"/>
      <w:marRight w:val="0"/>
      <w:marTop w:val="0"/>
      <w:marBottom w:val="0"/>
      <w:divBdr>
        <w:top w:val="none" w:sz="0" w:space="0" w:color="auto"/>
        <w:left w:val="none" w:sz="0" w:space="0" w:color="auto"/>
        <w:bottom w:val="none" w:sz="0" w:space="0" w:color="auto"/>
        <w:right w:val="none" w:sz="0" w:space="0" w:color="auto"/>
      </w:divBdr>
    </w:div>
    <w:div w:id="1014381173">
      <w:bodyDiv w:val="1"/>
      <w:marLeft w:val="0"/>
      <w:marRight w:val="0"/>
      <w:marTop w:val="0"/>
      <w:marBottom w:val="0"/>
      <w:divBdr>
        <w:top w:val="none" w:sz="0" w:space="0" w:color="auto"/>
        <w:left w:val="none" w:sz="0" w:space="0" w:color="auto"/>
        <w:bottom w:val="none" w:sz="0" w:space="0" w:color="auto"/>
        <w:right w:val="none" w:sz="0" w:space="0" w:color="auto"/>
      </w:divBdr>
    </w:div>
    <w:div w:id="1036394727">
      <w:bodyDiv w:val="1"/>
      <w:marLeft w:val="0"/>
      <w:marRight w:val="0"/>
      <w:marTop w:val="0"/>
      <w:marBottom w:val="0"/>
      <w:divBdr>
        <w:top w:val="none" w:sz="0" w:space="0" w:color="auto"/>
        <w:left w:val="none" w:sz="0" w:space="0" w:color="auto"/>
        <w:bottom w:val="none" w:sz="0" w:space="0" w:color="auto"/>
        <w:right w:val="none" w:sz="0" w:space="0" w:color="auto"/>
      </w:divBdr>
      <w:divsChild>
        <w:div w:id="1829394797">
          <w:marLeft w:val="0"/>
          <w:marRight w:val="0"/>
          <w:marTop w:val="0"/>
          <w:marBottom w:val="0"/>
          <w:divBdr>
            <w:top w:val="none" w:sz="0" w:space="0" w:color="auto"/>
            <w:left w:val="none" w:sz="0" w:space="0" w:color="auto"/>
            <w:bottom w:val="none" w:sz="0" w:space="0" w:color="auto"/>
            <w:right w:val="none" w:sz="0" w:space="0" w:color="auto"/>
          </w:divBdr>
          <w:divsChild>
            <w:div w:id="1483354201">
              <w:marLeft w:val="0"/>
              <w:marRight w:val="0"/>
              <w:marTop w:val="0"/>
              <w:marBottom w:val="0"/>
              <w:divBdr>
                <w:top w:val="none" w:sz="0" w:space="0" w:color="auto"/>
                <w:left w:val="none" w:sz="0" w:space="0" w:color="auto"/>
                <w:bottom w:val="none" w:sz="0" w:space="0" w:color="auto"/>
                <w:right w:val="none" w:sz="0" w:space="0" w:color="auto"/>
              </w:divBdr>
              <w:divsChild>
                <w:div w:id="10098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609621">
      <w:bodyDiv w:val="1"/>
      <w:marLeft w:val="0"/>
      <w:marRight w:val="0"/>
      <w:marTop w:val="0"/>
      <w:marBottom w:val="0"/>
      <w:divBdr>
        <w:top w:val="none" w:sz="0" w:space="0" w:color="auto"/>
        <w:left w:val="none" w:sz="0" w:space="0" w:color="auto"/>
        <w:bottom w:val="none" w:sz="0" w:space="0" w:color="auto"/>
        <w:right w:val="none" w:sz="0" w:space="0" w:color="auto"/>
      </w:divBdr>
    </w:div>
    <w:div w:id="1191336144">
      <w:bodyDiv w:val="1"/>
      <w:marLeft w:val="0"/>
      <w:marRight w:val="0"/>
      <w:marTop w:val="0"/>
      <w:marBottom w:val="0"/>
      <w:divBdr>
        <w:top w:val="none" w:sz="0" w:space="0" w:color="auto"/>
        <w:left w:val="none" w:sz="0" w:space="0" w:color="auto"/>
        <w:bottom w:val="none" w:sz="0" w:space="0" w:color="auto"/>
        <w:right w:val="none" w:sz="0" w:space="0" w:color="auto"/>
      </w:divBdr>
      <w:divsChild>
        <w:div w:id="1897164672">
          <w:marLeft w:val="360"/>
          <w:marRight w:val="0"/>
          <w:marTop w:val="200"/>
          <w:marBottom w:val="0"/>
          <w:divBdr>
            <w:top w:val="none" w:sz="0" w:space="0" w:color="auto"/>
            <w:left w:val="none" w:sz="0" w:space="0" w:color="auto"/>
            <w:bottom w:val="none" w:sz="0" w:space="0" w:color="auto"/>
            <w:right w:val="none" w:sz="0" w:space="0" w:color="auto"/>
          </w:divBdr>
        </w:div>
        <w:div w:id="1580360362">
          <w:marLeft w:val="360"/>
          <w:marRight w:val="0"/>
          <w:marTop w:val="200"/>
          <w:marBottom w:val="0"/>
          <w:divBdr>
            <w:top w:val="none" w:sz="0" w:space="0" w:color="auto"/>
            <w:left w:val="none" w:sz="0" w:space="0" w:color="auto"/>
            <w:bottom w:val="none" w:sz="0" w:space="0" w:color="auto"/>
            <w:right w:val="none" w:sz="0" w:space="0" w:color="auto"/>
          </w:divBdr>
        </w:div>
      </w:divsChild>
    </w:div>
    <w:div w:id="1311130967">
      <w:bodyDiv w:val="1"/>
      <w:marLeft w:val="0"/>
      <w:marRight w:val="0"/>
      <w:marTop w:val="0"/>
      <w:marBottom w:val="0"/>
      <w:divBdr>
        <w:top w:val="none" w:sz="0" w:space="0" w:color="auto"/>
        <w:left w:val="none" w:sz="0" w:space="0" w:color="auto"/>
        <w:bottom w:val="none" w:sz="0" w:space="0" w:color="auto"/>
        <w:right w:val="none" w:sz="0" w:space="0" w:color="auto"/>
      </w:divBdr>
    </w:div>
    <w:div w:id="1362128029">
      <w:bodyDiv w:val="1"/>
      <w:marLeft w:val="0"/>
      <w:marRight w:val="0"/>
      <w:marTop w:val="0"/>
      <w:marBottom w:val="0"/>
      <w:divBdr>
        <w:top w:val="none" w:sz="0" w:space="0" w:color="auto"/>
        <w:left w:val="none" w:sz="0" w:space="0" w:color="auto"/>
        <w:bottom w:val="none" w:sz="0" w:space="0" w:color="auto"/>
        <w:right w:val="none" w:sz="0" w:space="0" w:color="auto"/>
      </w:divBdr>
    </w:div>
    <w:div w:id="1400203956">
      <w:bodyDiv w:val="1"/>
      <w:marLeft w:val="0"/>
      <w:marRight w:val="0"/>
      <w:marTop w:val="0"/>
      <w:marBottom w:val="0"/>
      <w:divBdr>
        <w:top w:val="none" w:sz="0" w:space="0" w:color="auto"/>
        <w:left w:val="none" w:sz="0" w:space="0" w:color="auto"/>
        <w:bottom w:val="none" w:sz="0" w:space="0" w:color="auto"/>
        <w:right w:val="none" w:sz="0" w:space="0" w:color="auto"/>
      </w:divBdr>
      <w:divsChild>
        <w:div w:id="1428695439">
          <w:marLeft w:val="0"/>
          <w:marRight w:val="0"/>
          <w:marTop w:val="0"/>
          <w:marBottom w:val="0"/>
          <w:divBdr>
            <w:top w:val="none" w:sz="0" w:space="0" w:color="auto"/>
            <w:left w:val="none" w:sz="0" w:space="0" w:color="auto"/>
            <w:bottom w:val="none" w:sz="0" w:space="0" w:color="auto"/>
            <w:right w:val="none" w:sz="0" w:space="0" w:color="auto"/>
          </w:divBdr>
        </w:div>
        <w:div w:id="987435836">
          <w:marLeft w:val="0"/>
          <w:marRight w:val="0"/>
          <w:marTop w:val="0"/>
          <w:marBottom w:val="0"/>
          <w:divBdr>
            <w:top w:val="none" w:sz="0" w:space="0" w:color="auto"/>
            <w:left w:val="none" w:sz="0" w:space="0" w:color="auto"/>
            <w:bottom w:val="none" w:sz="0" w:space="0" w:color="auto"/>
            <w:right w:val="none" w:sz="0" w:space="0" w:color="auto"/>
          </w:divBdr>
          <w:divsChild>
            <w:div w:id="617295059">
              <w:marLeft w:val="0"/>
              <w:marRight w:val="0"/>
              <w:marTop w:val="0"/>
              <w:marBottom w:val="0"/>
              <w:divBdr>
                <w:top w:val="none" w:sz="0" w:space="0" w:color="auto"/>
                <w:left w:val="none" w:sz="0" w:space="0" w:color="auto"/>
                <w:bottom w:val="none" w:sz="0" w:space="0" w:color="auto"/>
                <w:right w:val="none" w:sz="0" w:space="0" w:color="auto"/>
              </w:divBdr>
              <w:divsChild>
                <w:div w:id="181791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74570">
      <w:bodyDiv w:val="1"/>
      <w:marLeft w:val="0"/>
      <w:marRight w:val="0"/>
      <w:marTop w:val="0"/>
      <w:marBottom w:val="0"/>
      <w:divBdr>
        <w:top w:val="none" w:sz="0" w:space="0" w:color="auto"/>
        <w:left w:val="none" w:sz="0" w:space="0" w:color="auto"/>
        <w:bottom w:val="none" w:sz="0" w:space="0" w:color="auto"/>
        <w:right w:val="none" w:sz="0" w:space="0" w:color="auto"/>
      </w:divBdr>
    </w:div>
    <w:div w:id="1438527254">
      <w:bodyDiv w:val="1"/>
      <w:marLeft w:val="0"/>
      <w:marRight w:val="0"/>
      <w:marTop w:val="0"/>
      <w:marBottom w:val="0"/>
      <w:divBdr>
        <w:top w:val="none" w:sz="0" w:space="0" w:color="auto"/>
        <w:left w:val="none" w:sz="0" w:space="0" w:color="auto"/>
        <w:bottom w:val="none" w:sz="0" w:space="0" w:color="auto"/>
        <w:right w:val="none" w:sz="0" w:space="0" w:color="auto"/>
      </w:divBdr>
    </w:div>
    <w:div w:id="1446120675">
      <w:bodyDiv w:val="1"/>
      <w:marLeft w:val="0"/>
      <w:marRight w:val="0"/>
      <w:marTop w:val="0"/>
      <w:marBottom w:val="0"/>
      <w:divBdr>
        <w:top w:val="none" w:sz="0" w:space="0" w:color="auto"/>
        <w:left w:val="none" w:sz="0" w:space="0" w:color="auto"/>
        <w:bottom w:val="none" w:sz="0" w:space="0" w:color="auto"/>
        <w:right w:val="none" w:sz="0" w:space="0" w:color="auto"/>
      </w:divBdr>
    </w:div>
    <w:div w:id="1479807833">
      <w:bodyDiv w:val="1"/>
      <w:marLeft w:val="0"/>
      <w:marRight w:val="0"/>
      <w:marTop w:val="0"/>
      <w:marBottom w:val="0"/>
      <w:divBdr>
        <w:top w:val="none" w:sz="0" w:space="0" w:color="auto"/>
        <w:left w:val="none" w:sz="0" w:space="0" w:color="auto"/>
        <w:bottom w:val="none" w:sz="0" w:space="0" w:color="auto"/>
        <w:right w:val="none" w:sz="0" w:space="0" w:color="auto"/>
      </w:divBdr>
    </w:div>
    <w:div w:id="1512180338">
      <w:bodyDiv w:val="1"/>
      <w:marLeft w:val="0"/>
      <w:marRight w:val="0"/>
      <w:marTop w:val="0"/>
      <w:marBottom w:val="0"/>
      <w:divBdr>
        <w:top w:val="none" w:sz="0" w:space="0" w:color="auto"/>
        <w:left w:val="none" w:sz="0" w:space="0" w:color="auto"/>
        <w:bottom w:val="none" w:sz="0" w:space="0" w:color="auto"/>
        <w:right w:val="none" w:sz="0" w:space="0" w:color="auto"/>
      </w:divBdr>
      <w:divsChild>
        <w:div w:id="951090620">
          <w:marLeft w:val="0"/>
          <w:marRight w:val="0"/>
          <w:marTop w:val="0"/>
          <w:marBottom w:val="0"/>
          <w:divBdr>
            <w:top w:val="none" w:sz="0" w:space="0" w:color="auto"/>
            <w:left w:val="none" w:sz="0" w:space="0" w:color="auto"/>
            <w:bottom w:val="none" w:sz="0" w:space="0" w:color="auto"/>
            <w:right w:val="none" w:sz="0" w:space="0" w:color="auto"/>
          </w:divBdr>
        </w:div>
        <w:div w:id="1169054348">
          <w:marLeft w:val="0"/>
          <w:marRight w:val="0"/>
          <w:marTop w:val="0"/>
          <w:marBottom w:val="0"/>
          <w:divBdr>
            <w:top w:val="none" w:sz="0" w:space="0" w:color="auto"/>
            <w:left w:val="none" w:sz="0" w:space="0" w:color="auto"/>
            <w:bottom w:val="none" w:sz="0" w:space="0" w:color="auto"/>
            <w:right w:val="none" w:sz="0" w:space="0" w:color="auto"/>
          </w:divBdr>
        </w:div>
      </w:divsChild>
    </w:div>
    <w:div w:id="1537159896">
      <w:bodyDiv w:val="1"/>
      <w:marLeft w:val="0"/>
      <w:marRight w:val="0"/>
      <w:marTop w:val="0"/>
      <w:marBottom w:val="0"/>
      <w:divBdr>
        <w:top w:val="none" w:sz="0" w:space="0" w:color="auto"/>
        <w:left w:val="none" w:sz="0" w:space="0" w:color="auto"/>
        <w:bottom w:val="none" w:sz="0" w:space="0" w:color="auto"/>
        <w:right w:val="none" w:sz="0" w:space="0" w:color="auto"/>
      </w:divBdr>
      <w:divsChild>
        <w:div w:id="1860005267">
          <w:marLeft w:val="0"/>
          <w:marRight w:val="0"/>
          <w:marTop w:val="0"/>
          <w:marBottom w:val="0"/>
          <w:divBdr>
            <w:top w:val="none" w:sz="0" w:space="0" w:color="auto"/>
            <w:left w:val="none" w:sz="0" w:space="0" w:color="auto"/>
            <w:bottom w:val="none" w:sz="0" w:space="0" w:color="auto"/>
            <w:right w:val="none" w:sz="0" w:space="0" w:color="auto"/>
          </w:divBdr>
          <w:divsChild>
            <w:div w:id="513037087">
              <w:marLeft w:val="0"/>
              <w:marRight w:val="0"/>
              <w:marTop w:val="0"/>
              <w:marBottom w:val="0"/>
              <w:divBdr>
                <w:top w:val="none" w:sz="0" w:space="0" w:color="auto"/>
                <w:left w:val="none" w:sz="0" w:space="0" w:color="auto"/>
                <w:bottom w:val="none" w:sz="0" w:space="0" w:color="auto"/>
                <w:right w:val="none" w:sz="0" w:space="0" w:color="auto"/>
              </w:divBdr>
              <w:divsChild>
                <w:div w:id="10409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82533">
      <w:bodyDiv w:val="1"/>
      <w:marLeft w:val="0"/>
      <w:marRight w:val="0"/>
      <w:marTop w:val="0"/>
      <w:marBottom w:val="0"/>
      <w:divBdr>
        <w:top w:val="none" w:sz="0" w:space="0" w:color="auto"/>
        <w:left w:val="none" w:sz="0" w:space="0" w:color="auto"/>
        <w:bottom w:val="none" w:sz="0" w:space="0" w:color="auto"/>
        <w:right w:val="none" w:sz="0" w:space="0" w:color="auto"/>
      </w:divBdr>
    </w:div>
    <w:div w:id="1571961836">
      <w:bodyDiv w:val="1"/>
      <w:marLeft w:val="0"/>
      <w:marRight w:val="0"/>
      <w:marTop w:val="0"/>
      <w:marBottom w:val="0"/>
      <w:divBdr>
        <w:top w:val="none" w:sz="0" w:space="0" w:color="auto"/>
        <w:left w:val="none" w:sz="0" w:space="0" w:color="auto"/>
        <w:bottom w:val="none" w:sz="0" w:space="0" w:color="auto"/>
        <w:right w:val="none" w:sz="0" w:space="0" w:color="auto"/>
      </w:divBdr>
    </w:div>
    <w:div w:id="1618952283">
      <w:bodyDiv w:val="1"/>
      <w:marLeft w:val="0"/>
      <w:marRight w:val="0"/>
      <w:marTop w:val="0"/>
      <w:marBottom w:val="0"/>
      <w:divBdr>
        <w:top w:val="none" w:sz="0" w:space="0" w:color="auto"/>
        <w:left w:val="none" w:sz="0" w:space="0" w:color="auto"/>
        <w:bottom w:val="none" w:sz="0" w:space="0" w:color="auto"/>
        <w:right w:val="none" w:sz="0" w:space="0" w:color="auto"/>
      </w:divBdr>
      <w:divsChild>
        <w:div w:id="10451959">
          <w:marLeft w:val="0"/>
          <w:marRight w:val="0"/>
          <w:marTop w:val="0"/>
          <w:marBottom w:val="0"/>
          <w:divBdr>
            <w:top w:val="none" w:sz="0" w:space="0" w:color="auto"/>
            <w:left w:val="none" w:sz="0" w:space="0" w:color="auto"/>
            <w:bottom w:val="none" w:sz="0" w:space="0" w:color="auto"/>
            <w:right w:val="none" w:sz="0" w:space="0" w:color="auto"/>
          </w:divBdr>
          <w:divsChild>
            <w:div w:id="81413208">
              <w:marLeft w:val="0"/>
              <w:marRight w:val="0"/>
              <w:marTop w:val="0"/>
              <w:marBottom w:val="0"/>
              <w:divBdr>
                <w:top w:val="none" w:sz="0" w:space="0" w:color="auto"/>
                <w:left w:val="none" w:sz="0" w:space="0" w:color="auto"/>
                <w:bottom w:val="none" w:sz="0" w:space="0" w:color="auto"/>
                <w:right w:val="none" w:sz="0" w:space="0" w:color="auto"/>
              </w:divBdr>
              <w:divsChild>
                <w:div w:id="210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747158">
      <w:bodyDiv w:val="1"/>
      <w:marLeft w:val="0"/>
      <w:marRight w:val="0"/>
      <w:marTop w:val="0"/>
      <w:marBottom w:val="0"/>
      <w:divBdr>
        <w:top w:val="none" w:sz="0" w:space="0" w:color="auto"/>
        <w:left w:val="none" w:sz="0" w:space="0" w:color="auto"/>
        <w:bottom w:val="none" w:sz="0" w:space="0" w:color="auto"/>
        <w:right w:val="none" w:sz="0" w:space="0" w:color="auto"/>
      </w:divBdr>
      <w:divsChild>
        <w:div w:id="984511322">
          <w:marLeft w:val="0"/>
          <w:marRight w:val="0"/>
          <w:marTop w:val="0"/>
          <w:marBottom w:val="0"/>
          <w:divBdr>
            <w:top w:val="none" w:sz="0" w:space="0" w:color="auto"/>
            <w:left w:val="none" w:sz="0" w:space="0" w:color="auto"/>
            <w:bottom w:val="none" w:sz="0" w:space="0" w:color="auto"/>
            <w:right w:val="none" w:sz="0" w:space="0" w:color="auto"/>
          </w:divBdr>
        </w:div>
        <w:div w:id="1578325846">
          <w:marLeft w:val="0"/>
          <w:marRight w:val="0"/>
          <w:marTop w:val="0"/>
          <w:marBottom w:val="0"/>
          <w:divBdr>
            <w:top w:val="none" w:sz="0" w:space="0" w:color="auto"/>
            <w:left w:val="none" w:sz="0" w:space="0" w:color="auto"/>
            <w:bottom w:val="none" w:sz="0" w:space="0" w:color="auto"/>
            <w:right w:val="none" w:sz="0" w:space="0" w:color="auto"/>
          </w:divBdr>
        </w:div>
        <w:div w:id="808716157">
          <w:marLeft w:val="0"/>
          <w:marRight w:val="0"/>
          <w:marTop w:val="0"/>
          <w:marBottom w:val="0"/>
          <w:divBdr>
            <w:top w:val="none" w:sz="0" w:space="0" w:color="auto"/>
            <w:left w:val="none" w:sz="0" w:space="0" w:color="auto"/>
            <w:bottom w:val="none" w:sz="0" w:space="0" w:color="auto"/>
            <w:right w:val="none" w:sz="0" w:space="0" w:color="auto"/>
          </w:divBdr>
        </w:div>
      </w:divsChild>
    </w:div>
    <w:div w:id="1729723239">
      <w:bodyDiv w:val="1"/>
      <w:marLeft w:val="0"/>
      <w:marRight w:val="0"/>
      <w:marTop w:val="0"/>
      <w:marBottom w:val="0"/>
      <w:divBdr>
        <w:top w:val="none" w:sz="0" w:space="0" w:color="auto"/>
        <w:left w:val="none" w:sz="0" w:space="0" w:color="auto"/>
        <w:bottom w:val="none" w:sz="0" w:space="0" w:color="auto"/>
        <w:right w:val="none" w:sz="0" w:space="0" w:color="auto"/>
      </w:divBdr>
      <w:divsChild>
        <w:div w:id="1427536647">
          <w:marLeft w:val="0"/>
          <w:marRight w:val="0"/>
          <w:marTop w:val="0"/>
          <w:marBottom w:val="0"/>
          <w:divBdr>
            <w:top w:val="none" w:sz="0" w:space="0" w:color="auto"/>
            <w:left w:val="none" w:sz="0" w:space="0" w:color="auto"/>
            <w:bottom w:val="none" w:sz="0" w:space="0" w:color="auto"/>
            <w:right w:val="none" w:sz="0" w:space="0" w:color="auto"/>
          </w:divBdr>
        </w:div>
        <w:div w:id="1650133182">
          <w:marLeft w:val="0"/>
          <w:marRight w:val="0"/>
          <w:marTop w:val="0"/>
          <w:marBottom w:val="0"/>
          <w:divBdr>
            <w:top w:val="none" w:sz="0" w:space="0" w:color="auto"/>
            <w:left w:val="none" w:sz="0" w:space="0" w:color="auto"/>
            <w:bottom w:val="none" w:sz="0" w:space="0" w:color="auto"/>
            <w:right w:val="none" w:sz="0" w:space="0" w:color="auto"/>
          </w:divBdr>
        </w:div>
      </w:divsChild>
    </w:div>
    <w:div w:id="1739591985">
      <w:bodyDiv w:val="1"/>
      <w:marLeft w:val="0"/>
      <w:marRight w:val="0"/>
      <w:marTop w:val="0"/>
      <w:marBottom w:val="0"/>
      <w:divBdr>
        <w:top w:val="none" w:sz="0" w:space="0" w:color="auto"/>
        <w:left w:val="none" w:sz="0" w:space="0" w:color="auto"/>
        <w:bottom w:val="none" w:sz="0" w:space="0" w:color="auto"/>
        <w:right w:val="none" w:sz="0" w:space="0" w:color="auto"/>
      </w:divBdr>
    </w:div>
    <w:div w:id="209705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s://www.legalmatch.com/law-library/article/escrow-in-real-estate-transactions.html"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46</Pages>
  <Words>10932</Words>
  <Characters>62315</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Murray</dc:creator>
  <cp:keywords/>
  <dc:description/>
  <cp:lastModifiedBy>Lemon, Greg</cp:lastModifiedBy>
  <cp:revision>5</cp:revision>
  <cp:lastPrinted>2019-12-21T15:06:00Z</cp:lastPrinted>
  <dcterms:created xsi:type="dcterms:W3CDTF">2020-03-26T14:41:00Z</dcterms:created>
  <dcterms:modified xsi:type="dcterms:W3CDTF">2020-03-26T23:42:00Z</dcterms:modified>
</cp:coreProperties>
</file>